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6899" w:rsidRPr="008F4BDE" w:rsidRDefault="00956899" w:rsidP="00956899">
      <w:pPr>
        <w:pStyle w:val="Heading1"/>
        <w:rPr>
          <w:rFonts w:asciiTheme="majorBidi" w:hAnsiTheme="majorBidi" w:cstheme="majorBidi"/>
        </w:rPr>
      </w:pPr>
      <w:bookmarkStart w:id="0" w:name="_Toc142505365"/>
      <w:r w:rsidRPr="008F4BDE">
        <w:rPr>
          <w:rFonts w:asciiTheme="majorBidi" w:hAnsiTheme="majorBidi" w:cstheme="majorBidi"/>
        </w:rPr>
        <w:t>ABSTRAK</w:t>
      </w:r>
      <w:bookmarkEnd w:id="0"/>
    </w:p>
    <w:p w:rsidR="00956899" w:rsidRPr="008F4BDE" w:rsidRDefault="00956899" w:rsidP="00956899">
      <w:pPr>
        <w:pStyle w:val="NoSpacing"/>
        <w:jc w:val="both"/>
        <w:rPr>
          <w:rFonts w:asciiTheme="majorBidi" w:hAnsiTheme="majorBidi" w:cstheme="majorBidi"/>
          <w:b/>
          <w:bCs/>
          <w:sz w:val="24"/>
          <w:szCs w:val="24"/>
          <w:lang w:val="id-ID"/>
        </w:rPr>
      </w:pPr>
      <w:r w:rsidRPr="008F4BDE">
        <w:rPr>
          <w:rFonts w:asciiTheme="majorBidi" w:hAnsiTheme="majorBidi" w:cstheme="majorBidi"/>
          <w:b/>
          <w:bCs/>
          <w:sz w:val="24"/>
          <w:szCs w:val="24"/>
          <w:lang w:val="id-ID"/>
        </w:rPr>
        <w:t>SRI FAUZI NURHASANAH. 19.04.214. Kesadaran Remaja Terhadap</w:t>
      </w:r>
    </w:p>
    <w:p w:rsidR="00956899" w:rsidRPr="008F4BDE" w:rsidRDefault="00956899" w:rsidP="00956899">
      <w:pPr>
        <w:pStyle w:val="NoSpacing"/>
        <w:ind w:left="1276"/>
        <w:jc w:val="both"/>
        <w:rPr>
          <w:rFonts w:asciiTheme="majorBidi" w:hAnsiTheme="majorBidi" w:cstheme="majorBidi"/>
          <w:b/>
          <w:bCs/>
          <w:sz w:val="24"/>
          <w:szCs w:val="24"/>
          <w:lang w:val="id-ID"/>
        </w:rPr>
      </w:pPr>
      <w:r w:rsidRPr="008F4BDE">
        <w:rPr>
          <w:rFonts w:asciiTheme="majorBidi" w:hAnsiTheme="majorBidi" w:cstheme="majorBidi"/>
          <w:b/>
          <w:bCs/>
          <w:sz w:val="24"/>
          <w:szCs w:val="24"/>
          <w:lang w:val="id-ID"/>
        </w:rPr>
        <w:t xml:space="preserve">Risiko </w:t>
      </w:r>
      <w:r>
        <w:rPr>
          <w:rFonts w:asciiTheme="majorBidi" w:hAnsiTheme="majorBidi" w:cstheme="majorBidi"/>
          <w:b/>
          <w:bCs/>
          <w:sz w:val="24"/>
          <w:szCs w:val="24"/>
          <w:lang w:val="id-ID"/>
        </w:rPr>
        <w:t>Perkawinan anak</w:t>
      </w:r>
      <w:r w:rsidRPr="008F4BDE">
        <w:rPr>
          <w:rFonts w:asciiTheme="majorBidi" w:hAnsiTheme="majorBidi" w:cstheme="majorBidi"/>
          <w:b/>
          <w:bCs/>
          <w:sz w:val="24"/>
          <w:szCs w:val="24"/>
          <w:lang w:val="id-ID"/>
        </w:rPr>
        <w:t xml:space="preserve"> di Desa Paseh Kidul Kecamata</w:t>
      </w:r>
      <w:r>
        <w:rPr>
          <w:rFonts w:asciiTheme="majorBidi" w:hAnsiTheme="majorBidi" w:cstheme="majorBidi"/>
          <w:b/>
          <w:bCs/>
          <w:sz w:val="24"/>
          <w:szCs w:val="24"/>
          <w:lang w:val="id-ID"/>
        </w:rPr>
        <w:t>n Paseh Kabupaten Sumedang: Nurjanah dan</w:t>
      </w:r>
      <w:r w:rsidRPr="008F4BDE">
        <w:rPr>
          <w:rFonts w:asciiTheme="majorBidi" w:hAnsiTheme="majorBidi" w:cstheme="majorBidi"/>
          <w:b/>
          <w:bCs/>
          <w:sz w:val="24"/>
          <w:szCs w:val="24"/>
          <w:lang w:val="id-ID"/>
        </w:rPr>
        <w:t xml:space="preserve"> Eni Rahayuningsih.</w:t>
      </w:r>
    </w:p>
    <w:p w:rsidR="00956899" w:rsidRPr="008F4BDE" w:rsidRDefault="00956899" w:rsidP="00956899">
      <w:pPr>
        <w:pStyle w:val="NoSpacing"/>
        <w:ind w:left="1276"/>
        <w:jc w:val="both"/>
        <w:rPr>
          <w:rFonts w:asciiTheme="majorBidi" w:hAnsiTheme="majorBidi" w:cstheme="majorBidi"/>
          <w:b/>
          <w:bCs/>
          <w:sz w:val="24"/>
          <w:szCs w:val="24"/>
          <w:lang w:val="id-ID"/>
        </w:rPr>
      </w:pPr>
    </w:p>
    <w:p w:rsidR="00956899" w:rsidRPr="008F4BDE" w:rsidRDefault="00956899" w:rsidP="00956899">
      <w:pPr>
        <w:spacing w:line="240" w:lineRule="auto"/>
        <w:jc w:val="both"/>
        <w:rPr>
          <w:rFonts w:asciiTheme="majorBidi" w:hAnsiTheme="majorBidi" w:cstheme="majorBidi"/>
          <w:sz w:val="24"/>
          <w:szCs w:val="24"/>
          <w:lang w:val="id-ID"/>
        </w:rPr>
      </w:pPr>
      <w:r w:rsidRPr="008F4BDE">
        <w:rPr>
          <w:rFonts w:asciiTheme="majorBidi" w:hAnsiTheme="majorBidi" w:cstheme="majorBidi"/>
          <w:sz w:val="24"/>
          <w:szCs w:val="24"/>
          <w:lang w:val="id-ID"/>
        </w:rPr>
        <w:t xml:space="preserve">Kesadaran adalah keadaan seseorang yang mampu berpikir, mengetahui keadaan dirinya dan lingkungannya, serta dapat mengontrol kemudaian dituangkan dalam sikap dan perilakunya. Penelitian ini bertujuan untuk mengetahui gambaran </w:t>
      </w:r>
      <w:r w:rsidRPr="008F4BDE">
        <w:rPr>
          <w:rStyle w:val="markedcontent"/>
          <w:rFonts w:asciiTheme="majorBidi" w:hAnsiTheme="majorBidi" w:cstheme="majorBidi"/>
          <w:sz w:val="24"/>
          <w:szCs w:val="24"/>
          <w:lang w:val="id-ID"/>
        </w:rPr>
        <w:t>secara empiris</w:t>
      </w:r>
      <w:r w:rsidRPr="008F4BDE">
        <w:rPr>
          <w:rFonts w:asciiTheme="majorBidi" w:hAnsiTheme="majorBidi" w:cstheme="majorBidi"/>
          <w:sz w:val="24"/>
          <w:szCs w:val="24"/>
          <w:lang w:val="id-ID"/>
        </w:rPr>
        <w:t xml:space="preserve"> </w:t>
      </w:r>
      <w:r w:rsidRPr="008F4BDE">
        <w:rPr>
          <w:rStyle w:val="markedcontent"/>
          <w:rFonts w:asciiTheme="majorBidi" w:hAnsiTheme="majorBidi" w:cstheme="majorBidi"/>
          <w:sz w:val="24"/>
          <w:szCs w:val="24"/>
          <w:lang w:val="id-ID"/>
        </w:rPr>
        <w:t xml:space="preserve">tentang 1) </w:t>
      </w:r>
      <w:r w:rsidRPr="008F4BDE">
        <w:rPr>
          <w:rFonts w:asciiTheme="majorBidi" w:hAnsiTheme="majorBidi" w:cstheme="majorBidi"/>
          <w:sz w:val="24"/>
          <w:szCs w:val="24"/>
          <w:lang w:val="id-ID"/>
        </w:rPr>
        <w:t xml:space="preserve">Kesadaran remaja pada aspek pengetahuan  tentang risiko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di Kecamatan Paseh Kabupaten Sumedang, 2) Kesadaran remaja pada aspek sikap  terhadap risiko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di Kecamatan Paseh Kabupaten Sumedang, dan 3) Kesadaran remaja pada aspek perilaku  terhadap risiko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di Kecamatan Paseh Kabupaten Sumedang.</w:t>
      </w:r>
    </w:p>
    <w:p w:rsidR="00956899" w:rsidRPr="008F4BDE" w:rsidRDefault="00956899" w:rsidP="00956899">
      <w:pPr>
        <w:spacing w:line="240" w:lineRule="auto"/>
        <w:jc w:val="both"/>
        <w:rPr>
          <w:rFonts w:asciiTheme="majorBidi" w:hAnsiTheme="majorBidi" w:cstheme="majorBidi"/>
          <w:i/>
          <w:iCs/>
          <w:sz w:val="24"/>
          <w:szCs w:val="24"/>
          <w:lang w:val="id-ID"/>
        </w:rPr>
      </w:pPr>
      <w:r w:rsidRPr="008F4BDE">
        <w:rPr>
          <w:rFonts w:asciiTheme="majorBidi" w:hAnsiTheme="majorBidi" w:cstheme="majorBidi"/>
          <w:sz w:val="24"/>
          <w:szCs w:val="24"/>
          <w:lang w:val="id-ID"/>
        </w:rPr>
        <w:t xml:space="preserve">Pendekatan yang digunakan dalam penelitian ini yaitu kuantitatif dengan metode deskriptif. Peneliti mengambil sampel sebesar 30% dari populasi atau 43 responden remaja. Teknik pengumpulan data dilakukan dengan menggunakan kuesioner (angket) dan studi dokumentasi. Uji validitas yang digunakan pada penelitian ini adalah uji validitas muka, serta uji reliabilitas menggunakan </w:t>
      </w:r>
      <w:r w:rsidRPr="008F4BDE">
        <w:rPr>
          <w:rFonts w:asciiTheme="majorBidi" w:hAnsiTheme="majorBidi" w:cstheme="majorBidi"/>
          <w:i/>
          <w:iCs/>
          <w:sz w:val="24"/>
          <w:szCs w:val="24"/>
          <w:lang w:val="id-ID"/>
        </w:rPr>
        <w:t>Cronbach’s Alpha.</w:t>
      </w:r>
    </w:p>
    <w:p w:rsidR="00956899" w:rsidRPr="008F4BDE" w:rsidRDefault="00956899" w:rsidP="00956899">
      <w:pPr>
        <w:spacing w:line="240" w:lineRule="auto"/>
        <w:jc w:val="both"/>
        <w:rPr>
          <w:rFonts w:asciiTheme="majorBidi" w:hAnsiTheme="majorBidi" w:cstheme="majorBidi"/>
          <w:sz w:val="24"/>
          <w:szCs w:val="24"/>
          <w:lang w:val="id-ID"/>
        </w:rPr>
      </w:pPr>
      <w:r w:rsidRPr="008F4BDE">
        <w:rPr>
          <w:rFonts w:asciiTheme="majorBidi" w:hAnsiTheme="majorBidi" w:cstheme="majorBidi"/>
          <w:sz w:val="24"/>
          <w:szCs w:val="24"/>
          <w:lang w:val="id-ID"/>
        </w:rPr>
        <w:t xml:space="preserve">Hasil penelitian ini menggambarkan kesadaran remaja pada beberapa aspek, aspek yang memengaruhi kesadaran remaja terdapat pada aspek sikap dan perilaku. Sedangkan, aspek yang paling rendah adalah aspek pengetahuan dengan skor 1.108. Responden dalam penelitian ini diketahui bahwa remaja kurang pengetahuan dalam memahami konsep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yang dimana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merupakan pernikahan yang dilakukan jika salah satu pasangan atau keduanya berusia dibawah 19 tahun. Lingkungan responden yang terdapat fenomena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membuat mereka berpikir bahwa </w:t>
      </w:r>
      <w:r>
        <w:rPr>
          <w:rFonts w:asciiTheme="majorBidi" w:hAnsiTheme="majorBidi" w:cstheme="majorBidi"/>
          <w:sz w:val="24"/>
          <w:szCs w:val="24"/>
          <w:lang w:val="id-ID"/>
        </w:rPr>
        <w:t>perkawinan anak</w:t>
      </w:r>
      <w:r w:rsidRPr="008F4BDE">
        <w:rPr>
          <w:rFonts w:asciiTheme="majorBidi" w:hAnsiTheme="majorBidi" w:cstheme="majorBidi"/>
          <w:sz w:val="24"/>
          <w:szCs w:val="24"/>
          <w:lang w:val="id-ID"/>
        </w:rPr>
        <w:t xml:space="preserve"> bukanlah hal yang aneh.</w:t>
      </w:r>
    </w:p>
    <w:p w:rsidR="00956899" w:rsidRPr="008F4BDE" w:rsidRDefault="00956899" w:rsidP="00956899">
      <w:pPr>
        <w:spacing w:line="240" w:lineRule="auto"/>
        <w:jc w:val="both"/>
        <w:rPr>
          <w:rStyle w:val="markedcontent"/>
          <w:rFonts w:asciiTheme="majorBidi" w:hAnsiTheme="majorBidi" w:cstheme="majorBidi"/>
          <w:sz w:val="24"/>
          <w:szCs w:val="24"/>
          <w:lang w:val="id-ID"/>
        </w:rPr>
      </w:pPr>
      <w:r w:rsidRPr="008F4BDE">
        <w:rPr>
          <w:rFonts w:asciiTheme="majorBidi" w:hAnsiTheme="majorBidi" w:cstheme="majorBidi"/>
          <w:sz w:val="24"/>
          <w:szCs w:val="24"/>
          <w:lang w:val="id-ID"/>
        </w:rPr>
        <w:t>Berdasarkan hasil penelitian tersebut, peneliti mengusulkan sua</w:t>
      </w:r>
      <w:r>
        <w:rPr>
          <w:rFonts w:asciiTheme="majorBidi" w:hAnsiTheme="majorBidi" w:cstheme="majorBidi"/>
          <w:sz w:val="24"/>
          <w:szCs w:val="24"/>
          <w:lang w:val="id-ID"/>
        </w:rPr>
        <w:t>tu program yaitu, “Gerakan Bersama Pencegahan Perkawinan Anak</w:t>
      </w:r>
      <w:r w:rsidRPr="008F4BDE">
        <w:rPr>
          <w:rFonts w:asciiTheme="majorBidi" w:hAnsiTheme="majorBidi" w:cstheme="majorBidi"/>
          <w:sz w:val="24"/>
          <w:szCs w:val="24"/>
          <w:lang w:val="id-ID"/>
        </w:rPr>
        <w:t xml:space="preserve"> di Desa Paseh Kidul Kecamatan Paseh Kabupaten Sumedang” menggunakan metode </w:t>
      </w:r>
      <w:r w:rsidRPr="008F4BDE">
        <w:rPr>
          <w:rFonts w:asciiTheme="majorBidi" w:hAnsiTheme="majorBidi" w:cstheme="majorBidi"/>
          <w:i/>
          <w:iCs/>
          <w:sz w:val="24"/>
          <w:szCs w:val="24"/>
          <w:lang w:val="id-ID"/>
        </w:rPr>
        <w:t>Social Group Work</w:t>
      </w:r>
      <w:r w:rsidRPr="008F4BDE">
        <w:rPr>
          <w:rFonts w:asciiTheme="majorBidi" w:hAnsiTheme="majorBidi" w:cstheme="majorBidi"/>
          <w:sz w:val="24"/>
          <w:szCs w:val="24"/>
          <w:lang w:val="id-ID"/>
        </w:rPr>
        <w:t xml:space="preserve"> melalui kelompok pendidikan (</w:t>
      </w:r>
      <w:r w:rsidRPr="008F4BDE">
        <w:rPr>
          <w:rFonts w:asciiTheme="majorBidi" w:hAnsiTheme="majorBidi" w:cstheme="majorBidi"/>
          <w:i/>
          <w:iCs/>
          <w:sz w:val="24"/>
          <w:szCs w:val="24"/>
          <w:lang w:val="id-ID"/>
        </w:rPr>
        <w:t>Educational Group</w:t>
      </w:r>
      <w:r>
        <w:rPr>
          <w:rFonts w:asciiTheme="majorBidi" w:hAnsiTheme="majorBidi" w:cstheme="majorBidi"/>
          <w:sz w:val="24"/>
          <w:szCs w:val="24"/>
          <w:lang w:val="id-ID"/>
        </w:rPr>
        <w:t>).</w:t>
      </w:r>
    </w:p>
    <w:p w:rsidR="00956899" w:rsidRPr="008F4BDE" w:rsidRDefault="00956899" w:rsidP="00956899">
      <w:pPr>
        <w:spacing w:line="240" w:lineRule="auto"/>
        <w:jc w:val="both"/>
        <w:rPr>
          <w:rStyle w:val="markedcontent"/>
          <w:rFonts w:asciiTheme="majorBidi" w:hAnsiTheme="majorBidi" w:cstheme="majorBidi"/>
          <w:sz w:val="24"/>
          <w:szCs w:val="24"/>
          <w:lang w:val="id-ID"/>
        </w:rPr>
      </w:pPr>
    </w:p>
    <w:p w:rsidR="00956899" w:rsidRPr="008F4BDE" w:rsidRDefault="00956899" w:rsidP="00956899">
      <w:pPr>
        <w:jc w:val="both"/>
        <w:rPr>
          <w:rFonts w:asciiTheme="majorBidi" w:hAnsiTheme="majorBidi" w:cstheme="majorBidi"/>
          <w:sz w:val="24"/>
          <w:szCs w:val="24"/>
          <w:lang w:val="id-ID"/>
        </w:rPr>
      </w:pPr>
    </w:p>
    <w:p w:rsidR="00956899" w:rsidRDefault="00956899" w:rsidP="00956899">
      <w:pPr>
        <w:rPr>
          <w:rFonts w:asciiTheme="majorBidi" w:hAnsiTheme="majorBidi" w:cstheme="majorBidi"/>
          <w:sz w:val="24"/>
          <w:szCs w:val="24"/>
          <w:lang w:val="id-ID"/>
        </w:rPr>
      </w:pPr>
      <w:r w:rsidRPr="008F4BDE">
        <w:rPr>
          <w:rFonts w:asciiTheme="majorBidi" w:hAnsiTheme="majorBidi" w:cstheme="majorBidi"/>
          <w:sz w:val="24"/>
          <w:szCs w:val="24"/>
          <w:lang w:val="id-ID"/>
        </w:rPr>
        <w:t xml:space="preserve">Kata Kunci: Kesadaran, </w:t>
      </w:r>
      <w:r>
        <w:rPr>
          <w:rFonts w:asciiTheme="majorBidi" w:hAnsiTheme="majorBidi" w:cstheme="majorBidi"/>
          <w:sz w:val="24"/>
          <w:szCs w:val="24"/>
          <w:lang w:val="id-ID"/>
        </w:rPr>
        <w:t xml:space="preserve">Remaja, </w:t>
      </w:r>
      <w:r w:rsidRPr="008F4BDE">
        <w:rPr>
          <w:rFonts w:asciiTheme="majorBidi" w:hAnsiTheme="majorBidi" w:cstheme="majorBidi"/>
          <w:sz w:val="24"/>
          <w:szCs w:val="24"/>
          <w:lang w:val="id-ID"/>
        </w:rPr>
        <w:t xml:space="preserve">Risiko </w:t>
      </w:r>
      <w:r>
        <w:rPr>
          <w:rFonts w:asciiTheme="majorBidi" w:hAnsiTheme="majorBidi" w:cstheme="majorBidi"/>
          <w:sz w:val="24"/>
          <w:szCs w:val="24"/>
          <w:lang w:val="id-ID"/>
        </w:rPr>
        <w:t>Perkawinan anak.</w:t>
      </w:r>
    </w:p>
    <w:p w:rsidR="00956899" w:rsidRDefault="00956899" w:rsidP="00956899">
      <w:pPr>
        <w:rPr>
          <w:rFonts w:asciiTheme="majorBidi" w:hAnsiTheme="majorBidi" w:cstheme="majorBidi"/>
          <w:sz w:val="24"/>
          <w:szCs w:val="24"/>
          <w:lang w:val="id-ID"/>
        </w:rPr>
      </w:pPr>
    </w:p>
    <w:p w:rsidR="00956899" w:rsidRDefault="00956899" w:rsidP="00956899">
      <w:pPr>
        <w:rPr>
          <w:rFonts w:asciiTheme="majorBidi" w:hAnsiTheme="majorBidi" w:cstheme="majorBidi"/>
          <w:sz w:val="24"/>
          <w:szCs w:val="24"/>
          <w:lang w:val="id-ID"/>
        </w:rPr>
      </w:pPr>
    </w:p>
    <w:p w:rsidR="00956899" w:rsidRPr="008F4BDE" w:rsidRDefault="00956899" w:rsidP="00956899">
      <w:pPr>
        <w:rPr>
          <w:rFonts w:asciiTheme="majorBidi" w:hAnsiTheme="majorBidi" w:cstheme="majorBidi"/>
          <w:sz w:val="24"/>
          <w:szCs w:val="24"/>
          <w:lang w:val="id-ID"/>
        </w:rPr>
      </w:pPr>
    </w:p>
    <w:p w:rsidR="00956899" w:rsidRPr="008F4BDE" w:rsidRDefault="00956899" w:rsidP="00956899">
      <w:pPr>
        <w:spacing w:line="240" w:lineRule="auto"/>
        <w:jc w:val="center"/>
        <w:rPr>
          <w:rFonts w:asciiTheme="majorBidi" w:hAnsiTheme="majorBidi" w:cstheme="majorBidi"/>
          <w:b/>
          <w:bCs/>
          <w:sz w:val="24"/>
          <w:szCs w:val="24"/>
          <w:lang w:val="id-ID"/>
        </w:rPr>
      </w:pPr>
      <w:r w:rsidRPr="008F4BDE">
        <w:rPr>
          <w:rFonts w:asciiTheme="majorBidi" w:hAnsiTheme="majorBidi" w:cstheme="majorBidi"/>
          <w:b/>
          <w:bCs/>
          <w:sz w:val="24"/>
          <w:szCs w:val="24"/>
          <w:lang w:val="id-ID"/>
        </w:rPr>
        <w:lastRenderedPageBreak/>
        <w:t>ABSTRACT</w:t>
      </w:r>
    </w:p>
    <w:p w:rsidR="00956899" w:rsidRPr="008F4BDE" w:rsidRDefault="00956899" w:rsidP="00956899">
      <w:pPr>
        <w:spacing w:line="240" w:lineRule="auto"/>
        <w:rPr>
          <w:rFonts w:asciiTheme="majorBidi" w:hAnsiTheme="majorBidi" w:cstheme="majorBidi"/>
          <w:b/>
          <w:bCs/>
          <w:sz w:val="24"/>
          <w:szCs w:val="24"/>
          <w:lang w:val="id-ID"/>
        </w:rPr>
      </w:pPr>
      <w:r w:rsidRPr="008F4BDE">
        <w:rPr>
          <w:rFonts w:asciiTheme="majorBidi" w:hAnsiTheme="majorBidi" w:cstheme="majorBidi"/>
          <w:b/>
          <w:bCs/>
          <w:sz w:val="24"/>
          <w:szCs w:val="24"/>
          <w:lang w:val="id-ID"/>
        </w:rPr>
        <w:t xml:space="preserve"> </w:t>
      </w:r>
    </w:p>
    <w:p w:rsidR="00956899" w:rsidRPr="008F4BDE" w:rsidRDefault="00956899" w:rsidP="00956899">
      <w:pPr>
        <w:pStyle w:val="NoSpacing"/>
        <w:jc w:val="both"/>
        <w:rPr>
          <w:rFonts w:asciiTheme="majorBidi" w:hAnsiTheme="majorBidi" w:cstheme="majorBidi"/>
          <w:b/>
          <w:bCs/>
          <w:sz w:val="24"/>
          <w:szCs w:val="24"/>
          <w:lang w:val="id-ID"/>
        </w:rPr>
      </w:pPr>
      <w:r w:rsidRPr="008F4BDE">
        <w:rPr>
          <w:rFonts w:asciiTheme="majorBidi" w:hAnsiTheme="majorBidi" w:cstheme="majorBidi"/>
          <w:b/>
          <w:bCs/>
          <w:sz w:val="24"/>
          <w:szCs w:val="24"/>
          <w:lang w:val="id-ID"/>
        </w:rPr>
        <w:t xml:space="preserve">SRI FAUZI NURHASANAH. 19.04.214. Adolescent Awareness of the Risk of </w:t>
      </w:r>
    </w:p>
    <w:p w:rsidR="00956899" w:rsidRPr="008F4BDE" w:rsidRDefault="00956899" w:rsidP="00956899">
      <w:pPr>
        <w:pStyle w:val="NoSpacing"/>
        <w:ind w:left="1276"/>
        <w:jc w:val="both"/>
        <w:rPr>
          <w:rFonts w:asciiTheme="majorBidi" w:hAnsiTheme="majorBidi" w:cstheme="majorBidi"/>
          <w:b/>
          <w:bCs/>
          <w:sz w:val="24"/>
          <w:szCs w:val="24"/>
          <w:lang w:val="id-ID"/>
        </w:rPr>
      </w:pPr>
      <w:r w:rsidRPr="008F4BDE">
        <w:rPr>
          <w:rFonts w:asciiTheme="majorBidi" w:hAnsiTheme="majorBidi" w:cstheme="majorBidi"/>
          <w:b/>
          <w:bCs/>
          <w:sz w:val="24"/>
          <w:szCs w:val="24"/>
          <w:lang w:val="id-ID"/>
        </w:rPr>
        <w:t>Early Marriage in Paseh Kidul Village</w:t>
      </w:r>
      <w:r>
        <w:rPr>
          <w:rFonts w:asciiTheme="majorBidi" w:hAnsiTheme="majorBidi" w:cstheme="majorBidi"/>
          <w:b/>
          <w:bCs/>
          <w:sz w:val="24"/>
          <w:szCs w:val="24"/>
          <w:lang w:val="id-ID"/>
        </w:rPr>
        <w:t>, Paseh District, Sumedang: Nurjanah and Eni Rahayuningsih</w:t>
      </w:r>
      <w:r w:rsidRPr="008F4BDE">
        <w:rPr>
          <w:rFonts w:asciiTheme="majorBidi" w:hAnsiTheme="majorBidi" w:cstheme="majorBidi"/>
          <w:b/>
          <w:bCs/>
          <w:sz w:val="24"/>
          <w:szCs w:val="24"/>
          <w:lang w:val="id-ID"/>
        </w:rPr>
        <w:t xml:space="preserve">.   </w:t>
      </w:r>
    </w:p>
    <w:p w:rsidR="00956899" w:rsidRPr="008F4BDE" w:rsidRDefault="00956899" w:rsidP="00956899">
      <w:pPr>
        <w:pStyle w:val="NoSpacing"/>
        <w:ind w:left="1276"/>
        <w:jc w:val="both"/>
        <w:rPr>
          <w:rFonts w:asciiTheme="majorBidi" w:hAnsiTheme="majorBidi" w:cstheme="majorBidi"/>
          <w:b/>
          <w:bCs/>
          <w:sz w:val="24"/>
          <w:szCs w:val="24"/>
          <w:lang w:val="id-ID"/>
        </w:rPr>
      </w:pPr>
    </w:p>
    <w:p w:rsidR="00956899" w:rsidRPr="008F4BDE" w:rsidRDefault="00956899" w:rsidP="00956899">
      <w:pPr>
        <w:jc w:val="both"/>
        <w:rPr>
          <w:rFonts w:asciiTheme="majorBidi" w:hAnsiTheme="majorBidi" w:cstheme="majorBidi"/>
          <w:sz w:val="24"/>
          <w:szCs w:val="24"/>
          <w:lang w:val="id-ID"/>
        </w:rPr>
      </w:pPr>
      <w:r w:rsidRPr="008F4BDE">
        <w:rPr>
          <w:rFonts w:asciiTheme="majorBidi" w:hAnsiTheme="majorBidi" w:cstheme="majorBidi"/>
          <w:sz w:val="24"/>
          <w:szCs w:val="24"/>
          <w:lang w:val="id-ID"/>
        </w:rPr>
        <w:t xml:space="preserve">Consciousness is the state of a person who is able to think, know the state of himself and his environment, and can control the youth expressed in his attitude and behavior. This study aims to find a description the empirical picture of 1) Adolescent awareness on aspects of knowledge about the risk of early marriage in Paseh District, Sumedang, 2) Adolescent awareness on aspects of attitudes towards the risk of early marriage in Paseh District, Sumedang, and 3) Adolescent awareness on behavioral aspects of early marriage risks in Paseh District, Sumedang. </w:t>
      </w:r>
    </w:p>
    <w:p w:rsidR="00956899" w:rsidRDefault="00956899" w:rsidP="00956899">
      <w:pPr>
        <w:jc w:val="both"/>
        <w:rPr>
          <w:rFonts w:asciiTheme="majorBidi" w:hAnsiTheme="majorBidi" w:cstheme="majorBidi"/>
          <w:sz w:val="24"/>
          <w:szCs w:val="24"/>
          <w:lang w:val="id-ID"/>
        </w:rPr>
      </w:pPr>
      <w:r w:rsidRPr="002A57E3">
        <w:rPr>
          <w:rFonts w:asciiTheme="majorBidi" w:hAnsiTheme="majorBidi" w:cstheme="majorBidi"/>
          <w:sz w:val="24"/>
          <w:szCs w:val="24"/>
          <w:lang w:val="id-ID"/>
        </w:rPr>
        <w:t>The approach used in this study is quantitative with descriptive methods. Researchers took a sample of 30% of the population or 43 adolescent respondents. Data collection techniques were carried out using questionnaires (questionnaires) and documentation studies. The validity test used in this study was a face validity test, as well as a reliability test using Cronbach's Alpha.</w:t>
      </w:r>
    </w:p>
    <w:p w:rsidR="00956899" w:rsidRDefault="00956899" w:rsidP="00956899">
      <w:pPr>
        <w:jc w:val="both"/>
        <w:rPr>
          <w:rFonts w:asciiTheme="majorBidi" w:hAnsiTheme="majorBidi" w:cstheme="majorBidi"/>
          <w:sz w:val="24"/>
          <w:szCs w:val="24"/>
          <w:lang w:val="id-ID"/>
        </w:rPr>
      </w:pPr>
      <w:r w:rsidRPr="002A57E3">
        <w:rPr>
          <w:rFonts w:asciiTheme="majorBidi" w:hAnsiTheme="majorBidi" w:cstheme="majorBidi"/>
          <w:sz w:val="24"/>
          <w:szCs w:val="24"/>
          <w:lang w:val="id-ID"/>
        </w:rPr>
        <w:t>The results of this study describe adolescent awareness in several aspects, aspects that affect adolescent awareness are aspects of attitudes and behavior. Meanwhile, the lowest aspect is the knowledge aspect with a score of 1,108. Respondents in this study found that adolescents lack knowledge in understanding the concept of child marriage, where child marriage is a marriage carried out if one partner or both are under 19 years old. The respondents' environment, which has the phenomenon of child marriage, makes them think that child marriage is not unusual.</w:t>
      </w:r>
    </w:p>
    <w:p w:rsidR="00956899" w:rsidRDefault="00956899" w:rsidP="00956899">
      <w:pPr>
        <w:jc w:val="both"/>
        <w:rPr>
          <w:rFonts w:asciiTheme="majorBidi" w:hAnsiTheme="majorBidi" w:cstheme="majorBidi"/>
          <w:sz w:val="24"/>
          <w:szCs w:val="24"/>
          <w:lang w:val="id-ID"/>
        </w:rPr>
      </w:pPr>
      <w:r w:rsidRPr="002A57E3">
        <w:rPr>
          <w:rFonts w:asciiTheme="majorBidi" w:hAnsiTheme="majorBidi" w:cstheme="majorBidi"/>
          <w:sz w:val="24"/>
          <w:szCs w:val="24"/>
          <w:lang w:val="id-ID"/>
        </w:rPr>
        <w:t>Based on the results of the study, the researcher proposed a program, namely, "Joint Movement for the Prevention of Child Marriage in Paseh Kidul Village, Paseh District, Sumedang Regency" using the Social Group Work method through educational groups.</w:t>
      </w:r>
    </w:p>
    <w:p w:rsidR="00956899" w:rsidRPr="008F4BDE" w:rsidRDefault="00956899" w:rsidP="00956899">
      <w:pPr>
        <w:jc w:val="both"/>
        <w:rPr>
          <w:rFonts w:asciiTheme="majorBidi" w:hAnsiTheme="majorBidi" w:cstheme="majorBidi"/>
          <w:sz w:val="24"/>
          <w:szCs w:val="24"/>
          <w:lang w:val="id-ID"/>
        </w:rPr>
      </w:pPr>
    </w:p>
    <w:p w:rsidR="00956899" w:rsidRPr="008F4BDE" w:rsidRDefault="00956899" w:rsidP="00956899">
      <w:pPr>
        <w:jc w:val="both"/>
        <w:rPr>
          <w:rFonts w:asciiTheme="majorBidi" w:hAnsiTheme="majorBidi" w:cstheme="majorBidi"/>
          <w:sz w:val="24"/>
          <w:szCs w:val="24"/>
          <w:lang w:val="id-ID"/>
        </w:rPr>
      </w:pPr>
      <w:r w:rsidRPr="008F4BDE">
        <w:rPr>
          <w:rFonts w:asciiTheme="majorBidi" w:hAnsiTheme="majorBidi" w:cstheme="majorBidi"/>
          <w:sz w:val="24"/>
          <w:szCs w:val="24"/>
          <w:lang w:val="id-ID"/>
        </w:rPr>
        <w:t xml:space="preserve">Keywords: awareness, </w:t>
      </w:r>
      <w:r>
        <w:rPr>
          <w:rFonts w:asciiTheme="majorBidi" w:hAnsiTheme="majorBidi" w:cstheme="majorBidi"/>
          <w:sz w:val="24"/>
          <w:szCs w:val="24"/>
          <w:lang w:val="id-ID"/>
        </w:rPr>
        <w:t xml:space="preserve">Adolescent, </w:t>
      </w:r>
      <w:r w:rsidRPr="008F4BDE">
        <w:rPr>
          <w:rFonts w:asciiTheme="majorBidi" w:hAnsiTheme="majorBidi" w:cstheme="majorBidi"/>
          <w:sz w:val="24"/>
          <w:szCs w:val="24"/>
          <w:lang w:val="id-ID"/>
        </w:rPr>
        <w:t>risk of early marriage</w:t>
      </w:r>
    </w:p>
    <w:p w:rsidR="00956899" w:rsidRPr="008F4BDE" w:rsidRDefault="00956899" w:rsidP="00956899">
      <w:pPr>
        <w:jc w:val="both"/>
        <w:rPr>
          <w:rFonts w:asciiTheme="majorBidi" w:hAnsiTheme="majorBidi" w:cstheme="majorBidi"/>
          <w:sz w:val="24"/>
          <w:szCs w:val="24"/>
          <w:lang w:val="id-ID"/>
        </w:rPr>
      </w:pPr>
    </w:p>
    <w:p w:rsidR="005579C4" w:rsidRPr="00956899" w:rsidRDefault="005579C4" w:rsidP="00956899">
      <w:pPr>
        <w:rPr>
          <w:lang w:val="id-ID"/>
        </w:rPr>
      </w:pPr>
      <w:bookmarkStart w:id="1" w:name="_GoBack"/>
      <w:bookmarkEnd w:id="1"/>
    </w:p>
    <w:sectPr w:rsidR="005579C4" w:rsidRPr="00956899" w:rsidSect="00A439EA">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849BC"/>
    <w:multiLevelType w:val="hybridMultilevel"/>
    <w:tmpl w:val="EB800F22"/>
    <w:lvl w:ilvl="0" w:tplc="3544FB36">
      <w:start w:val="1"/>
      <w:numFmt w:val="decimal"/>
      <w:lvlText w:val="%1."/>
      <w:lvlJc w:val="left"/>
      <w:pPr>
        <w:ind w:left="720" w:hanging="360"/>
      </w:pPr>
      <w:rPr>
        <w:rFonts w:hint="default"/>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79518F8"/>
    <w:multiLevelType w:val="hybridMultilevel"/>
    <w:tmpl w:val="3E5009A4"/>
    <w:lvl w:ilvl="0" w:tplc="934099D4">
      <w:start w:val="1"/>
      <w:numFmt w:val="decimal"/>
      <w:lvlText w:val="2.2.1.%1"/>
      <w:lvlJc w:val="left"/>
      <w:pPr>
        <w:ind w:left="720" w:hanging="360"/>
      </w:pPr>
      <w:rPr>
        <w:rFonts w:hint="default"/>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8670F2F"/>
    <w:multiLevelType w:val="hybridMultilevel"/>
    <w:tmpl w:val="142EA680"/>
    <w:lvl w:ilvl="0" w:tplc="1E3A2050">
      <w:start w:val="1"/>
      <w:numFmt w:val="decimal"/>
      <w:lvlText w:val="%1."/>
      <w:lvlJc w:val="left"/>
      <w:pPr>
        <w:ind w:left="720" w:hanging="360"/>
      </w:pPr>
      <w:rPr>
        <w:rFonts w:asciiTheme="majorBidi" w:hAnsiTheme="majorBidi" w:cstheme="majorBidi"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98449C5"/>
    <w:multiLevelType w:val="hybridMultilevel"/>
    <w:tmpl w:val="D7BE1EB6"/>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
    <w:nsid w:val="17762E4B"/>
    <w:multiLevelType w:val="hybridMultilevel"/>
    <w:tmpl w:val="DB447DD8"/>
    <w:lvl w:ilvl="0" w:tplc="421A3748">
      <w:start w:val="1"/>
      <w:numFmt w:val="decimal"/>
      <w:lvlText w:val="2.2.3.%1"/>
      <w:lvlJc w:val="left"/>
      <w:pPr>
        <w:ind w:left="720"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1A404A86"/>
    <w:multiLevelType w:val="hybridMultilevel"/>
    <w:tmpl w:val="647ECE82"/>
    <w:lvl w:ilvl="0" w:tplc="56E8718C">
      <w:start w:val="1"/>
      <w:numFmt w:val="decimal"/>
      <w:lvlText w:val="%1."/>
      <w:lvlJc w:val="left"/>
      <w:pPr>
        <w:ind w:left="1440" w:hanging="360"/>
      </w:pPr>
      <w:rPr>
        <w:rFonts w:hint="default"/>
        <w:sz w:val="22"/>
        <w:szCs w:val="22"/>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
    <w:nsid w:val="234F4E5D"/>
    <w:multiLevelType w:val="hybridMultilevel"/>
    <w:tmpl w:val="4B3230CE"/>
    <w:lvl w:ilvl="0" w:tplc="617E8A62">
      <w:start w:val="1"/>
      <w:numFmt w:val="decimal"/>
      <w:lvlText w:val="%1."/>
      <w:lvlJc w:val="left"/>
      <w:pPr>
        <w:ind w:left="720" w:hanging="360"/>
      </w:pPr>
      <w:rPr>
        <w:sz w:val="22"/>
        <w:szCs w:val="22"/>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7">
    <w:nsid w:val="24E22F6F"/>
    <w:multiLevelType w:val="hybridMultilevel"/>
    <w:tmpl w:val="DDE40BF0"/>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
    <w:nsid w:val="2A4D7C40"/>
    <w:multiLevelType w:val="hybridMultilevel"/>
    <w:tmpl w:val="E4985E78"/>
    <w:lvl w:ilvl="0" w:tplc="04210011">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
    <w:nsid w:val="2A634B9A"/>
    <w:multiLevelType w:val="hybridMultilevel"/>
    <w:tmpl w:val="524489F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34D934A5"/>
    <w:multiLevelType w:val="hybridMultilevel"/>
    <w:tmpl w:val="88A8FEBA"/>
    <w:lvl w:ilvl="0" w:tplc="56E8718C">
      <w:start w:val="1"/>
      <w:numFmt w:val="decimal"/>
      <w:lvlText w:val="%1."/>
      <w:lvlJc w:val="left"/>
      <w:pPr>
        <w:ind w:left="720" w:hanging="360"/>
      </w:pPr>
      <w:rPr>
        <w:rFonts w:hint="default"/>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36842BED"/>
    <w:multiLevelType w:val="hybridMultilevel"/>
    <w:tmpl w:val="29E46F9A"/>
    <w:lvl w:ilvl="0" w:tplc="1F126080">
      <w:start w:val="1"/>
      <w:numFmt w:val="decimal"/>
      <w:lvlText w:val="%1."/>
      <w:lvlJc w:val="left"/>
      <w:pPr>
        <w:ind w:left="720" w:hanging="360"/>
      </w:pPr>
      <w:rPr>
        <w:rFonts w:hint="default"/>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3E1A2F05"/>
    <w:multiLevelType w:val="hybridMultilevel"/>
    <w:tmpl w:val="1714CBE6"/>
    <w:lvl w:ilvl="0" w:tplc="BE9E3136">
      <w:start w:val="1"/>
      <w:numFmt w:val="decimal"/>
      <w:lvlText w:val="2.2.4.%1"/>
      <w:lvlJc w:val="left"/>
      <w:pPr>
        <w:ind w:left="720"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413B33F9"/>
    <w:multiLevelType w:val="hybridMultilevel"/>
    <w:tmpl w:val="0BD8CC9E"/>
    <w:lvl w:ilvl="0" w:tplc="86864DC0">
      <w:start w:val="1"/>
      <w:numFmt w:val="decimal"/>
      <w:lvlText w:val="%1."/>
      <w:lvlJc w:val="left"/>
      <w:pPr>
        <w:ind w:left="720" w:hanging="360"/>
      </w:pPr>
      <w:rPr>
        <w:rFonts w:asciiTheme="majorBidi" w:hAnsiTheme="majorBidi" w:cstheme="majorBidi"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453419A0"/>
    <w:multiLevelType w:val="multilevel"/>
    <w:tmpl w:val="B86C819E"/>
    <w:lvl w:ilvl="0">
      <w:start w:val="1"/>
      <w:numFmt w:val="decimal"/>
      <w:lvlText w:val="%1."/>
      <w:lvlJc w:val="left"/>
      <w:pPr>
        <w:ind w:left="1440" w:hanging="360"/>
      </w:pPr>
    </w:lvl>
    <w:lvl w:ilvl="1">
      <w:start w:val="1"/>
      <w:numFmt w:val="decimal"/>
      <w:isLgl/>
      <w:lvlText w:val="%1.%2"/>
      <w:lvlJc w:val="left"/>
      <w:pPr>
        <w:ind w:left="1440" w:hanging="360"/>
      </w:pPr>
    </w:lvl>
    <w:lvl w:ilvl="2">
      <w:start w:val="1"/>
      <w:numFmt w:val="decimal"/>
      <w:isLgl/>
      <w:lvlText w:val="%1.%2.%3"/>
      <w:lvlJc w:val="left"/>
      <w:pPr>
        <w:ind w:left="1800" w:hanging="720"/>
      </w:pPr>
    </w:lvl>
    <w:lvl w:ilvl="3">
      <w:start w:val="1"/>
      <w:numFmt w:val="decimal"/>
      <w:isLgl/>
      <w:lvlText w:val="%1.%2.%3.%4"/>
      <w:lvlJc w:val="left"/>
      <w:pPr>
        <w:ind w:left="1800" w:hanging="720"/>
      </w:pPr>
    </w:lvl>
    <w:lvl w:ilvl="4">
      <w:start w:val="1"/>
      <w:numFmt w:val="decimal"/>
      <w:isLgl/>
      <w:lvlText w:val="%1.%2.%3.%4.%5"/>
      <w:lvlJc w:val="left"/>
      <w:pPr>
        <w:ind w:left="2160" w:hanging="1080"/>
      </w:pPr>
    </w:lvl>
    <w:lvl w:ilvl="5">
      <w:start w:val="1"/>
      <w:numFmt w:val="decimal"/>
      <w:isLgl/>
      <w:lvlText w:val="%1.%2.%3.%4.%5.%6"/>
      <w:lvlJc w:val="left"/>
      <w:pPr>
        <w:ind w:left="2160" w:hanging="1080"/>
      </w:pPr>
    </w:lvl>
    <w:lvl w:ilvl="6">
      <w:start w:val="1"/>
      <w:numFmt w:val="decimal"/>
      <w:isLgl/>
      <w:lvlText w:val="%1.%2.%3.%4.%5.%6.%7"/>
      <w:lvlJc w:val="left"/>
      <w:pPr>
        <w:ind w:left="2520" w:hanging="1440"/>
      </w:pPr>
    </w:lvl>
    <w:lvl w:ilvl="7">
      <w:start w:val="1"/>
      <w:numFmt w:val="decimal"/>
      <w:isLgl/>
      <w:lvlText w:val="%1.%2.%3.%4.%5.%6.%7.%8"/>
      <w:lvlJc w:val="left"/>
      <w:pPr>
        <w:ind w:left="2520" w:hanging="1440"/>
      </w:pPr>
    </w:lvl>
    <w:lvl w:ilvl="8">
      <w:start w:val="1"/>
      <w:numFmt w:val="decimal"/>
      <w:isLgl/>
      <w:lvlText w:val="%1.%2.%3.%4.%5.%6.%7.%8.%9"/>
      <w:lvlJc w:val="left"/>
      <w:pPr>
        <w:ind w:left="2880" w:hanging="1800"/>
      </w:pPr>
    </w:lvl>
  </w:abstractNum>
  <w:abstractNum w:abstractNumId="15">
    <w:nsid w:val="4722304C"/>
    <w:multiLevelType w:val="hybridMultilevel"/>
    <w:tmpl w:val="7BA269A0"/>
    <w:lvl w:ilvl="0" w:tplc="7C14A972">
      <w:start w:val="1"/>
      <w:numFmt w:val="decimal"/>
      <w:lvlText w:val="%1."/>
      <w:lvlJc w:val="left"/>
      <w:pPr>
        <w:ind w:left="1429" w:hanging="360"/>
      </w:pPr>
      <w:rPr>
        <w:rFonts w:asciiTheme="majorBidi" w:hAnsiTheme="majorBidi" w:cstheme="majorBidi" w:hint="default"/>
        <w:i w:val="0"/>
        <w:iCs w:val="0"/>
        <w:sz w:val="24"/>
        <w:szCs w:val="24"/>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16">
    <w:nsid w:val="517248E5"/>
    <w:multiLevelType w:val="hybridMultilevel"/>
    <w:tmpl w:val="8880332A"/>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7">
    <w:nsid w:val="535C2F0A"/>
    <w:multiLevelType w:val="hybridMultilevel"/>
    <w:tmpl w:val="D1682AAE"/>
    <w:lvl w:ilvl="0" w:tplc="CDB639FC">
      <w:start w:val="1"/>
      <w:numFmt w:val="decimal"/>
      <w:lvlText w:val="2.2.%1"/>
      <w:lvlJc w:val="left"/>
      <w:pPr>
        <w:ind w:left="720"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55876DB8"/>
    <w:multiLevelType w:val="hybridMultilevel"/>
    <w:tmpl w:val="2FA0552A"/>
    <w:lvl w:ilvl="0" w:tplc="33E09F46">
      <w:start w:val="1"/>
      <w:numFmt w:val="decimal"/>
      <w:lvlText w:val="2.2.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57A17173"/>
    <w:multiLevelType w:val="hybridMultilevel"/>
    <w:tmpl w:val="39F4AEDE"/>
    <w:lvl w:ilvl="0" w:tplc="6F080C40">
      <w:start w:val="1"/>
      <w:numFmt w:val="decimal"/>
      <w:lvlText w:val="2.1.%1"/>
      <w:lvlJc w:val="left"/>
      <w:pPr>
        <w:ind w:left="720" w:hanging="360"/>
      </w:pPr>
      <w:rPr>
        <w:rFonts w:hint="default"/>
        <w:i w:val="0"/>
        <w:iCs w:val="0"/>
        <w:sz w:val="22"/>
        <w:szCs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58ED33A7"/>
    <w:multiLevelType w:val="hybridMultilevel"/>
    <w:tmpl w:val="FB86FD7E"/>
    <w:lvl w:ilvl="0" w:tplc="04210017">
      <w:start w:val="1"/>
      <w:numFmt w:val="decimal"/>
      <w:pStyle w:val="Heading2"/>
      <w:lvlText w:val="%1.1"/>
      <w:lvlJc w:val="left"/>
      <w:pPr>
        <w:ind w:left="10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59944CE1"/>
    <w:multiLevelType w:val="hybridMultilevel"/>
    <w:tmpl w:val="2C6A350C"/>
    <w:lvl w:ilvl="0" w:tplc="04210011">
      <w:start w:val="1"/>
      <w:numFmt w:val="decimal"/>
      <w:lvlText w:val="%1)"/>
      <w:lvlJc w:val="left"/>
      <w:pPr>
        <w:ind w:left="1429" w:hanging="360"/>
      </w:pPr>
    </w:lvl>
    <w:lvl w:ilvl="1" w:tplc="04210019">
      <w:start w:val="1"/>
      <w:numFmt w:val="lowerLetter"/>
      <w:lvlText w:val="%2."/>
      <w:lvlJc w:val="left"/>
      <w:pPr>
        <w:ind w:left="2149" w:hanging="360"/>
      </w:pPr>
    </w:lvl>
    <w:lvl w:ilvl="2" w:tplc="0421001B">
      <w:start w:val="1"/>
      <w:numFmt w:val="lowerRoman"/>
      <w:lvlText w:val="%3."/>
      <w:lvlJc w:val="right"/>
      <w:pPr>
        <w:ind w:left="2869" w:hanging="180"/>
      </w:pPr>
    </w:lvl>
    <w:lvl w:ilvl="3" w:tplc="0421000F">
      <w:start w:val="1"/>
      <w:numFmt w:val="decimal"/>
      <w:lvlText w:val="%4."/>
      <w:lvlJc w:val="left"/>
      <w:pPr>
        <w:ind w:left="3589" w:hanging="360"/>
      </w:pPr>
    </w:lvl>
    <w:lvl w:ilvl="4" w:tplc="04210019">
      <w:start w:val="1"/>
      <w:numFmt w:val="lowerLetter"/>
      <w:lvlText w:val="%5."/>
      <w:lvlJc w:val="left"/>
      <w:pPr>
        <w:ind w:left="4309" w:hanging="360"/>
      </w:pPr>
    </w:lvl>
    <w:lvl w:ilvl="5" w:tplc="0421001B">
      <w:start w:val="1"/>
      <w:numFmt w:val="lowerRoman"/>
      <w:lvlText w:val="%6."/>
      <w:lvlJc w:val="right"/>
      <w:pPr>
        <w:ind w:left="5029" w:hanging="180"/>
      </w:pPr>
    </w:lvl>
    <w:lvl w:ilvl="6" w:tplc="0421000F">
      <w:start w:val="1"/>
      <w:numFmt w:val="decimal"/>
      <w:lvlText w:val="%7."/>
      <w:lvlJc w:val="left"/>
      <w:pPr>
        <w:ind w:left="5749" w:hanging="360"/>
      </w:pPr>
    </w:lvl>
    <w:lvl w:ilvl="7" w:tplc="04210019">
      <w:start w:val="1"/>
      <w:numFmt w:val="lowerLetter"/>
      <w:lvlText w:val="%8."/>
      <w:lvlJc w:val="left"/>
      <w:pPr>
        <w:ind w:left="6469" w:hanging="360"/>
      </w:pPr>
    </w:lvl>
    <w:lvl w:ilvl="8" w:tplc="0421001B">
      <w:start w:val="1"/>
      <w:numFmt w:val="lowerRoman"/>
      <w:lvlText w:val="%9."/>
      <w:lvlJc w:val="right"/>
      <w:pPr>
        <w:ind w:left="7189" w:hanging="180"/>
      </w:pPr>
    </w:lvl>
  </w:abstractNum>
  <w:abstractNum w:abstractNumId="22">
    <w:nsid w:val="5BFD4E82"/>
    <w:multiLevelType w:val="hybridMultilevel"/>
    <w:tmpl w:val="3946C336"/>
    <w:lvl w:ilvl="0" w:tplc="D6029A76">
      <w:start w:val="1"/>
      <w:numFmt w:val="decimal"/>
      <w:lvlText w:val="%1."/>
      <w:lvlJc w:val="left"/>
      <w:pPr>
        <w:ind w:left="1440" w:hanging="360"/>
      </w:pPr>
      <w:rPr>
        <w:rFonts w:hint="default"/>
        <w:sz w:val="24"/>
        <w:szCs w:val="24"/>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3">
    <w:nsid w:val="68392BE8"/>
    <w:multiLevelType w:val="hybridMultilevel"/>
    <w:tmpl w:val="71C2828E"/>
    <w:lvl w:ilvl="0" w:tplc="05FABB08">
      <w:start w:val="1"/>
      <w:numFmt w:val="decimal"/>
      <w:lvlText w:val="2.%1"/>
      <w:lvlJc w:val="left"/>
      <w:pPr>
        <w:ind w:left="902" w:hanging="360"/>
      </w:pPr>
      <w:rPr>
        <w:rFonts w:hint="default"/>
        <w:sz w:val="24"/>
        <w:szCs w:val="24"/>
      </w:rPr>
    </w:lvl>
    <w:lvl w:ilvl="1" w:tplc="04210019" w:tentative="1">
      <w:start w:val="1"/>
      <w:numFmt w:val="lowerLetter"/>
      <w:lvlText w:val="%2."/>
      <w:lvlJc w:val="left"/>
      <w:pPr>
        <w:ind w:left="1622" w:hanging="360"/>
      </w:pPr>
    </w:lvl>
    <w:lvl w:ilvl="2" w:tplc="0421001B" w:tentative="1">
      <w:start w:val="1"/>
      <w:numFmt w:val="lowerRoman"/>
      <w:lvlText w:val="%3."/>
      <w:lvlJc w:val="right"/>
      <w:pPr>
        <w:ind w:left="2342" w:hanging="180"/>
      </w:pPr>
    </w:lvl>
    <w:lvl w:ilvl="3" w:tplc="0421000F" w:tentative="1">
      <w:start w:val="1"/>
      <w:numFmt w:val="decimal"/>
      <w:lvlText w:val="%4."/>
      <w:lvlJc w:val="left"/>
      <w:pPr>
        <w:ind w:left="3062" w:hanging="360"/>
      </w:pPr>
    </w:lvl>
    <w:lvl w:ilvl="4" w:tplc="04210019" w:tentative="1">
      <w:start w:val="1"/>
      <w:numFmt w:val="lowerLetter"/>
      <w:lvlText w:val="%5."/>
      <w:lvlJc w:val="left"/>
      <w:pPr>
        <w:ind w:left="3782" w:hanging="360"/>
      </w:pPr>
    </w:lvl>
    <w:lvl w:ilvl="5" w:tplc="0421001B" w:tentative="1">
      <w:start w:val="1"/>
      <w:numFmt w:val="lowerRoman"/>
      <w:lvlText w:val="%6."/>
      <w:lvlJc w:val="right"/>
      <w:pPr>
        <w:ind w:left="4502" w:hanging="180"/>
      </w:pPr>
    </w:lvl>
    <w:lvl w:ilvl="6" w:tplc="0421000F" w:tentative="1">
      <w:start w:val="1"/>
      <w:numFmt w:val="decimal"/>
      <w:lvlText w:val="%7."/>
      <w:lvlJc w:val="left"/>
      <w:pPr>
        <w:ind w:left="5222" w:hanging="360"/>
      </w:pPr>
    </w:lvl>
    <w:lvl w:ilvl="7" w:tplc="04210019" w:tentative="1">
      <w:start w:val="1"/>
      <w:numFmt w:val="lowerLetter"/>
      <w:lvlText w:val="%8."/>
      <w:lvlJc w:val="left"/>
      <w:pPr>
        <w:ind w:left="5942" w:hanging="360"/>
      </w:pPr>
    </w:lvl>
    <w:lvl w:ilvl="8" w:tplc="0421001B" w:tentative="1">
      <w:start w:val="1"/>
      <w:numFmt w:val="lowerRoman"/>
      <w:lvlText w:val="%9."/>
      <w:lvlJc w:val="right"/>
      <w:pPr>
        <w:ind w:left="6662" w:hanging="180"/>
      </w:pPr>
    </w:lvl>
  </w:abstractNum>
  <w:abstractNum w:abstractNumId="24">
    <w:nsid w:val="745817E1"/>
    <w:multiLevelType w:val="multilevel"/>
    <w:tmpl w:val="956008C8"/>
    <w:lvl w:ilvl="0">
      <w:start w:val="2"/>
      <w:numFmt w:val="decimal"/>
      <w:lvlText w:val="%1"/>
      <w:lvlJc w:val="left"/>
      <w:pPr>
        <w:ind w:left="360" w:hanging="360"/>
      </w:pPr>
    </w:lvl>
    <w:lvl w:ilvl="1">
      <w:start w:val="1"/>
      <w:numFmt w:val="decimal"/>
      <w:lvlText w:val="%1.%2"/>
      <w:lvlJc w:val="left"/>
      <w:pPr>
        <w:ind w:left="480" w:hanging="360"/>
      </w:pPr>
    </w:lvl>
    <w:lvl w:ilvl="2">
      <w:start w:val="1"/>
      <w:numFmt w:val="decimal"/>
      <w:lvlText w:val="%1.%2.%3"/>
      <w:lvlJc w:val="left"/>
      <w:pPr>
        <w:ind w:left="960" w:hanging="720"/>
      </w:pPr>
    </w:lvl>
    <w:lvl w:ilvl="3">
      <w:start w:val="1"/>
      <w:numFmt w:val="decimal"/>
      <w:lvlText w:val="%1.%2.%3.%4"/>
      <w:lvlJc w:val="left"/>
      <w:pPr>
        <w:ind w:left="1080" w:hanging="720"/>
      </w:pPr>
    </w:lvl>
    <w:lvl w:ilvl="4">
      <w:start w:val="1"/>
      <w:numFmt w:val="decimal"/>
      <w:lvlText w:val="%1.%2.%3.%4.%5"/>
      <w:lvlJc w:val="left"/>
      <w:pPr>
        <w:ind w:left="1560" w:hanging="1080"/>
      </w:pPr>
    </w:lvl>
    <w:lvl w:ilvl="5">
      <w:start w:val="1"/>
      <w:numFmt w:val="decimal"/>
      <w:lvlText w:val="%1.%2.%3.%4.%5.%6"/>
      <w:lvlJc w:val="left"/>
      <w:pPr>
        <w:ind w:left="1680" w:hanging="1080"/>
      </w:pPr>
    </w:lvl>
    <w:lvl w:ilvl="6">
      <w:start w:val="1"/>
      <w:numFmt w:val="decimal"/>
      <w:lvlText w:val="%1.%2.%3.%4.%5.%6.%7"/>
      <w:lvlJc w:val="left"/>
      <w:pPr>
        <w:ind w:left="2160" w:hanging="1440"/>
      </w:pPr>
    </w:lvl>
    <w:lvl w:ilvl="7">
      <w:start w:val="1"/>
      <w:numFmt w:val="decimal"/>
      <w:lvlText w:val="%1.%2.%3.%4.%5.%6.%7.%8"/>
      <w:lvlJc w:val="left"/>
      <w:pPr>
        <w:ind w:left="2280" w:hanging="1440"/>
      </w:pPr>
    </w:lvl>
    <w:lvl w:ilvl="8">
      <w:start w:val="1"/>
      <w:numFmt w:val="decimal"/>
      <w:lvlText w:val="%1.%2.%3.%4.%5.%6.%7.%8.%9"/>
      <w:lvlJc w:val="left"/>
      <w:pPr>
        <w:ind w:left="2760" w:hanging="1800"/>
      </w:pPr>
    </w:lvl>
  </w:abstractNum>
  <w:abstractNum w:abstractNumId="25">
    <w:nsid w:val="7A4461A6"/>
    <w:multiLevelType w:val="hybridMultilevel"/>
    <w:tmpl w:val="D286FF44"/>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num w:numId="1">
    <w:abstractNumId w:val="20"/>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12"/>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9EA"/>
    <w:rsid w:val="005579C4"/>
    <w:rsid w:val="00956899"/>
    <w:rsid w:val="009C42A0"/>
    <w:rsid w:val="00A439EA"/>
    <w:rsid w:val="00AF630E"/>
    <w:rsid w:val="00F5627C"/>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899"/>
    <w:rPr>
      <w:lang w:val="en-US"/>
    </w:rPr>
  </w:style>
  <w:style w:type="paragraph" w:styleId="Heading1">
    <w:name w:val="heading 1"/>
    <w:basedOn w:val="Normal"/>
    <w:next w:val="Normal"/>
    <w:link w:val="Heading1Char"/>
    <w:uiPriority w:val="9"/>
    <w:qFormat/>
    <w:rsid w:val="00A439EA"/>
    <w:pPr>
      <w:spacing w:line="360" w:lineRule="auto"/>
      <w:jc w:val="center"/>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A439EA"/>
    <w:pPr>
      <w:numPr>
        <w:numId w:val="1"/>
      </w:numPr>
      <w:tabs>
        <w:tab w:val="num" w:pos="360"/>
      </w:tabs>
      <w:spacing w:line="360" w:lineRule="auto"/>
      <w:ind w:left="720" w:firstLine="0"/>
      <w:outlineLvl w:val="1"/>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39EA"/>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A439EA"/>
    <w:rPr>
      <w:rFonts w:ascii="Times New Roman" w:hAnsi="Times New Roman" w:cs="Times New Roman"/>
      <w:b/>
      <w:bCs/>
      <w:sz w:val="24"/>
      <w:szCs w:val="24"/>
      <w:lang w:val="en-US"/>
    </w:rPr>
  </w:style>
  <w:style w:type="paragraph" w:styleId="ListParagraph">
    <w:name w:val="List Paragraph"/>
    <w:aliases w:val="skripsi,anak bab,Body of text"/>
    <w:basedOn w:val="Normal"/>
    <w:link w:val="ListParagraphChar"/>
    <w:uiPriority w:val="34"/>
    <w:qFormat/>
    <w:rsid w:val="00A439EA"/>
    <w:pPr>
      <w:ind w:left="720"/>
      <w:contextualSpacing/>
    </w:pPr>
  </w:style>
  <w:style w:type="character" w:customStyle="1" w:styleId="markedcontent">
    <w:name w:val="markedcontent"/>
    <w:basedOn w:val="DefaultParagraphFont"/>
    <w:rsid w:val="00A439EA"/>
  </w:style>
  <w:style w:type="character" w:customStyle="1" w:styleId="ListParagraphChar">
    <w:name w:val="List Paragraph Char"/>
    <w:aliases w:val="skripsi Char,anak bab Char,Body of text Char"/>
    <w:basedOn w:val="DefaultParagraphFont"/>
    <w:link w:val="ListParagraph"/>
    <w:uiPriority w:val="34"/>
    <w:rsid w:val="00A439EA"/>
    <w:rPr>
      <w:lang w:val="en-US"/>
    </w:rPr>
  </w:style>
  <w:style w:type="paragraph" w:styleId="NoSpacing">
    <w:name w:val="No Spacing"/>
    <w:uiPriority w:val="1"/>
    <w:qFormat/>
    <w:rsid w:val="00A439EA"/>
    <w:pPr>
      <w:spacing w:after="0" w:line="240" w:lineRule="auto"/>
    </w:pPr>
    <w:rPr>
      <w:lang w:val="en-US"/>
    </w:rPr>
  </w:style>
  <w:style w:type="paragraph" w:styleId="Caption">
    <w:name w:val="caption"/>
    <w:basedOn w:val="Normal"/>
    <w:next w:val="Normal"/>
    <w:uiPriority w:val="35"/>
    <w:unhideWhenUsed/>
    <w:qFormat/>
    <w:rsid w:val="00A439EA"/>
    <w:pPr>
      <w:spacing w:line="240" w:lineRule="auto"/>
    </w:pPr>
    <w:rPr>
      <w:i/>
      <w:iCs/>
      <w:color w:val="1F497D" w:themeColor="text2"/>
      <w:sz w:val="18"/>
      <w:szCs w:val="18"/>
    </w:rPr>
  </w:style>
  <w:style w:type="table" w:styleId="LightList-Accent5">
    <w:name w:val="Light List Accent 5"/>
    <w:basedOn w:val="TableNormal"/>
    <w:uiPriority w:val="61"/>
    <w:rsid w:val="00A439E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Strong">
    <w:name w:val="Strong"/>
    <w:basedOn w:val="DefaultParagraphFont"/>
    <w:uiPriority w:val="22"/>
    <w:qFormat/>
    <w:rsid w:val="00A439EA"/>
    <w:rPr>
      <w:b/>
      <w:bCs/>
    </w:rPr>
  </w:style>
  <w:style w:type="character" w:styleId="Emphasis">
    <w:name w:val="Emphasis"/>
    <w:basedOn w:val="DefaultParagraphFont"/>
    <w:uiPriority w:val="20"/>
    <w:qFormat/>
    <w:rsid w:val="00A439EA"/>
    <w:rPr>
      <w:i/>
      <w:iCs/>
    </w:rPr>
  </w:style>
  <w:style w:type="table" w:styleId="TableGrid">
    <w:name w:val="Table Grid"/>
    <w:basedOn w:val="TableNormal"/>
    <w:uiPriority w:val="59"/>
    <w:rsid w:val="00F5627C"/>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899"/>
    <w:rPr>
      <w:lang w:val="en-US"/>
    </w:rPr>
  </w:style>
  <w:style w:type="paragraph" w:styleId="Heading1">
    <w:name w:val="heading 1"/>
    <w:basedOn w:val="Normal"/>
    <w:next w:val="Normal"/>
    <w:link w:val="Heading1Char"/>
    <w:uiPriority w:val="9"/>
    <w:qFormat/>
    <w:rsid w:val="00A439EA"/>
    <w:pPr>
      <w:spacing w:line="360" w:lineRule="auto"/>
      <w:jc w:val="center"/>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A439EA"/>
    <w:pPr>
      <w:numPr>
        <w:numId w:val="1"/>
      </w:numPr>
      <w:tabs>
        <w:tab w:val="num" w:pos="360"/>
      </w:tabs>
      <w:spacing w:line="360" w:lineRule="auto"/>
      <w:ind w:left="720" w:firstLine="0"/>
      <w:outlineLvl w:val="1"/>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39EA"/>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A439EA"/>
    <w:rPr>
      <w:rFonts w:ascii="Times New Roman" w:hAnsi="Times New Roman" w:cs="Times New Roman"/>
      <w:b/>
      <w:bCs/>
      <w:sz w:val="24"/>
      <w:szCs w:val="24"/>
      <w:lang w:val="en-US"/>
    </w:rPr>
  </w:style>
  <w:style w:type="paragraph" w:styleId="ListParagraph">
    <w:name w:val="List Paragraph"/>
    <w:aliases w:val="skripsi,anak bab,Body of text"/>
    <w:basedOn w:val="Normal"/>
    <w:link w:val="ListParagraphChar"/>
    <w:uiPriority w:val="34"/>
    <w:qFormat/>
    <w:rsid w:val="00A439EA"/>
    <w:pPr>
      <w:ind w:left="720"/>
      <w:contextualSpacing/>
    </w:pPr>
  </w:style>
  <w:style w:type="character" w:customStyle="1" w:styleId="markedcontent">
    <w:name w:val="markedcontent"/>
    <w:basedOn w:val="DefaultParagraphFont"/>
    <w:rsid w:val="00A439EA"/>
  </w:style>
  <w:style w:type="character" w:customStyle="1" w:styleId="ListParagraphChar">
    <w:name w:val="List Paragraph Char"/>
    <w:aliases w:val="skripsi Char,anak bab Char,Body of text Char"/>
    <w:basedOn w:val="DefaultParagraphFont"/>
    <w:link w:val="ListParagraph"/>
    <w:uiPriority w:val="34"/>
    <w:rsid w:val="00A439EA"/>
    <w:rPr>
      <w:lang w:val="en-US"/>
    </w:rPr>
  </w:style>
  <w:style w:type="paragraph" w:styleId="NoSpacing">
    <w:name w:val="No Spacing"/>
    <w:uiPriority w:val="1"/>
    <w:qFormat/>
    <w:rsid w:val="00A439EA"/>
    <w:pPr>
      <w:spacing w:after="0" w:line="240" w:lineRule="auto"/>
    </w:pPr>
    <w:rPr>
      <w:lang w:val="en-US"/>
    </w:rPr>
  </w:style>
  <w:style w:type="paragraph" w:styleId="Caption">
    <w:name w:val="caption"/>
    <w:basedOn w:val="Normal"/>
    <w:next w:val="Normal"/>
    <w:uiPriority w:val="35"/>
    <w:unhideWhenUsed/>
    <w:qFormat/>
    <w:rsid w:val="00A439EA"/>
    <w:pPr>
      <w:spacing w:line="240" w:lineRule="auto"/>
    </w:pPr>
    <w:rPr>
      <w:i/>
      <w:iCs/>
      <w:color w:val="1F497D" w:themeColor="text2"/>
      <w:sz w:val="18"/>
      <w:szCs w:val="18"/>
    </w:rPr>
  </w:style>
  <w:style w:type="table" w:styleId="LightList-Accent5">
    <w:name w:val="Light List Accent 5"/>
    <w:basedOn w:val="TableNormal"/>
    <w:uiPriority w:val="61"/>
    <w:rsid w:val="00A439E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Strong">
    <w:name w:val="Strong"/>
    <w:basedOn w:val="DefaultParagraphFont"/>
    <w:uiPriority w:val="22"/>
    <w:qFormat/>
    <w:rsid w:val="00A439EA"/>
    <w:rPr>
      <w:b/>
      <w:bCs/>
    </w:rPr>
  </w:style>
  <w:style w:type="character" w:styleId="Emphasis">
    <w:name w:val="Emphasis"/>
    <w:basedOn w:val="DefaultParagraphFont"/>
    <w:uiPriority w:val="20"/>
    <w:qFormat/>
    <w:rsid w:val="00A439EA"/>
    <w:rPr>
      <w:i/>
      <w:iCs/>
    </w:rPr>
  </w:style>
  <w:style w:type="table" w:styleId="TableGrid">
    <w:name w:val="Table Grid"/>
    <w:basedOn w:val="TableNormal"/>
    <w:uiPriority w:val="59"/>
    <w:rsid w:val="00F5627C"/>
    <w:pPr>
      <w:spacing w:after="0" w:line="240" w:lineRule="auto"/>
    </w:pPr>
    <w:rPr>
      <w:lang w:val="en-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611</Words>
  <Characters>3483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cp:lastPrinted>2023-08-09T15:50:00Z</cp:lastPrinted>
  <dcterms:created xsi:type="dcterms:W3CDTF">2023-08-09T14:34:00Z</dcterms:created>
  <dcterms:modified xsi:type="dcterms:W3CDTF">2023-08-09T15:59:00Z</dcterms:modified>
</cp:coreProperties>
</file>