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DC4F06" w:rsidRPr="00D56C7D" w:rsidRDefault="00D56C7D" w:rsidP="00D56C7D">
      <w:pPr>
        <w:spacing w:after="240" w:line="240" w:lineRule="auto"/>
        <w:jc w:val="center"/>
        <w:rPr>
          <w:rFonts w:ascii="Times New Roman" w:hAnsi="Times New Roman" w:cs="Times New Roman"/>
          <w:b/>
          <w:i/>
          <w:sz w:val="24"/>
          <w:szCs w:val="24"/>
        </w:rPr>
      </w:pPr>
      <w:r w:rsidRPr="00D56C7D">
        <w:rPr>
          <w:rFonts w:ascii="Times New Roman" w:hAnsi="Times New Roman" w:cs="Times New Roman"/>
          <w:b/>
          <w:i/>
          <w:sz w:val="24"/>
          <w:szCs w:val="24"/>
        </w:rPr>
        <w:t>ABSTRACT</w:t>
      </w:r>
    </w:p>
    <w:p w14:paraId="00000002" w14:textId="15BF0B0B" w:rsidR="00DC4F06" w:rsidRPr="00D56C7D" w:rsidRDefault="00D56C7D" w:rsidP="00D56C7D">
      <w:pPr>
        <w:spacing w:line="240" w:lineRule="auto"/>
        <w:jc w:val="both"/>
        <w:rPr>
          <w:rFonts w:ascii="Times New Roman" w:hAnsi="Times New Roman" w:cs="Times New Roman"/>
          <w:b/>
          <w:sz w:val="24"/>
          <w:szCs w:val="24"/>
        </w:rPr>
      </w:pPr>
      <w:r w:rsidRPr="00D56C7D">
        <w:rPr>
          <w:rFonts w:ascii="Times New Roman" w:hAnsi="Times New Roman" w:cs="Times New Roman"/>
          <w:b/>
          <w:sz w:val="24"/>
          <w:szCs w:val="24"/>
        </w:rPr>
        <w:t xml:space="preserve">HIMMATUL ULYA: </w:t>
      </w:r>
      <w:r w:rsidRPr="00D56C7D">
        <w:rPr>
          <w:rFonts w:ascii="Times New Roman" w:hAnsi="Times New Roman" w:cs="Times New Roman"/>
          <w:b/>
          <w:i/>
          <w:sz w:val="24"/>
          <w:szCs w:val="24"/>
        </w:rPr>
        <w:t xml:space="preserve">Implementation of Triple Bottom Line at the </w:t>
      </w:r>
      <w:r>
        <w:rPr>
          <w:rFonts w:ascii="Times New Roman" w:hAnsi="Times New Roman" w:cs="Times New Roman"/>
          <w:b/>
          <w:sz w:val="24"/>
          <w:szCs w:val="24"/>
        </w:rPr>
        <w:t xml:space="preserve">Rumah Amal Salman </w:t>
      </w:r>
      <w:r w:rsidRPr="00D56C7D">
        <w:rPr>
          <w:rFonts w:ascii="Times New Roman" w:hAnsi="Times New Roman" w:cs="Times New Roman"/>
          <w:b/>
          <w:sz w:val="24"/>
          <w:szCs w:val="24"/>
        </w:rPr>
        <w:t>Bandung,</w:t>
      </w:r>
      <w:r w:rsidRPr="00D56C7D">
        <w:rPr>
          <w:rFonts w:ascii="Times New Roman" w:hAnsi="Times New Roman" w:cs="Times New Roman"/>
          <w:b/>
          <w:i/>
          <w:sz w:val="24"/>
          <w:szCs w:val="24"/>
        </w:rPr>
        <w:t xml:space="preserve"> Supervisors</w:t>
      </w:r>
      <w:r w:rsidRPr="00D56C7D">
        <w:rPr>
          <w:rFonts w:ascii="Times New Roman" w:hAnsi="Times New Roman" w:cs="Times New Roman"/>
          <w:b/>
          <w:sz w:val="24"/>
          <w:szCs w:val="24"/>
        </w:rPr>
        <w:t>: AMI MARYAMI and SRI RATNA NINGRUM</w:t>
      </w:r>
    </w:p>
    <w:p w14:paraId="00000006" w14:textId="77777777" w:rsidR="00DC4F06" w:rsidRPr="00D56C7D" w:rsidRDefault="00DC4F06" w:rsidP="00D56C7D">
      <w:pPr>
        <w:spacing w:line="240" w:lineRule="auto"/>
        <w:jc w:val="both"/>
        <w:rPr>
          <w:rFonts w:ascii="Times New Roman" w:hAnsi="Times New Roman" w:cs="Times New Roman"/>
          <w:sz w:val="24"/>
          <w:szCs w:val="24"/>
        </w:rPr>
      </w:pPr>
    </w:p>
    <w:p w14:paraId="0000000F" w14:textId="6C08721A" w:rsidR="00DC4F06" w:rsidRPr="00D56C7D" w:rsidRDefault="00D56C7D" w:rsidP="00D56C7D">
      <w:pPr>
        <w:spacing w:line="240" w:lineRule="auto"/>
        <w:jc w:val="both"/>
        <w:rPr>
          <w:rFonts w:ascii="Times New Roman" w:hAnsi="Times New Roman" w:cs="Times New Roman"/>
          <w:i/>
          <w:sz w:val="24"/>
          <w:szCs w:val="24"/>
        </w:rPr>
      </w:pPr>
      <w:r w:rsidRPr="00D56C7D">
        <w:rPr>
          <w:rFonts w:ascii="Times New Roman" w:hAnsi="Times New Roman" w:cs="Times New Roman"/>
          <w:i/>
          <w:sz w:val="24"/>
          <w:szCs w:val="24"/>
        </w:rPr>
        <w:t xml:space="preserve">Triple Bottom Line (TBL) is a principle adopted by companies to achieve sustainability. The purpose of this research is to examine: 1) the characteristics of the informants, 2) the profit aspect in the </w:t>
      </w:r>
      <w:r w:rsidRPr="00D56C7D">
        <w:rPr>
          <w:rFonts w:ascii="Times New Roman" w:hAnsi="Times New Roman" w:cs="Times New Roman"/>
          <w:sz w:val="24"/>
          <w:szCs w:val="24"/>
        </w:rPr>
        <w:t>Rumah Amal Salman</w:t>
      </w:r>
      <w:r w:rsidRPr="00D56C7D">
        <w:rPr>
          <w:rFonts w:ascii="Times New Roman" w:hAnsi="Times New Roman" w:cs="Times New Roman"/>
          <w:i/>
          <w:sz w:val="24"/>
          <w:szCs w:val="24"/>
        </w:rPr>
        <w:t xml:space="preserve">, 3) the planet aspect in </w:t>
      </w:r>
      <w:r w:rsidRPr="00D56C7D">
        <w:rPr>
          <w:rFonts w:ascii="Times New Roman" w:hAnsi="Times New Roman" w:cs="Times New Roman"/>
          <w:i/>
          <w:sz w:val="24"/>
          <w:szCs w:val="24"/>
        </w:rPr>
        <w:t xml:space="preserve">the </w:t>
      </w:r>
      <w:r w:rsidRPr="00D56C7D">
        <w:rPr>
          <w:rFonts w:ascii="Times New Roman" w:hAnsi="Times New Roman" w:cs="Times New Roman"/>
          <w:sz w:val="24"/>
          <w:szCs w:val="24"/>
        </w:rPr>
        <w:t>Rumah Amal Salman</w:t>
      </w:r>
      <w:r w:rsidRPr="00D56C7D">
        <w:rPr>
          <w:rFonts w:ascii="Times New Roman" w:hAnsi="Times New Roman" w:cs="Times New Roman"/>
          <w:i/>
          <w:sz w:val="24"/>
          <w:szCs w:val="24"/>
        </w:rPr>
        <w:t>, and 4) the people aspect in the</w:t>
      </w:r>
      <w:r>
        <w:rPr>
          <w:rFonts w:ascii="Times New Roman" w:hAnsi="Times New Roman" w:cs="Times New Roman"/>
          <w:i/>
          <w:sz w:val="24"/>
          <w:szCs w:val="24"/>
        </w:rPr>
        <w:t xml:space="preserve"> </w:t>
      </w:r>
      <w:r w:rsidRPr="00D56C7D">
        <w:rPr>
          <w:rFonts w:ascii="Times New Roman" w:hAnsi="Times New Roman" w:cs="Times New Roman"/>
          <w:sz w:val="24"/>
          <w:szCs w:val="24"/>
        </w:rPr>
        <w:t>Rumah Amal Salman</w:t>
      </w:r>
      <w:r w:rsidRPr="00D56C7D">
        <w:rPr>
          <w:rFonts w:ascii="Times New Roman" w:hAnsi="Times New Roman" w:cs="Times New Roman"/>
          <w:sz w:val="24"/>
          <w:szCs w:val="24"/>
        </w:rPr>
        <w:t>.</w:t>
      </w:r>
      <w:r w:rsidRPr="00D56C7D">
        <w:rPr>
          <w:rFonts w:ascii="Times New Roman" w:hAnsi="Times New Roman" w:cs="Times New Roman"/>
          <w:i/>
          <w:sz w:val="24"/>
          <w:szCs w:val="24"/>
        </w:rPr>
        <w:t xml:space="preserve"> The research method used in this study is qualitative research. Data sources include in-depth interviews, observations, and documentation studies. Data validity</w:t>
      </w:r>
      <w:r w:rsidRPr="00D56C7D">
        <w:rPr>
          <w:rFonts w:ascii="Times New Roman" w:hAnsi="Times New Roman" w:cs="Times New Roman"/>
          <w:i/>
          <w:sz w:val="24"/>
          <w:szCs w:val="24"/>
        </w:rPr>
        <w:t xml:space="preserve"> is examined through credibility, transferability, dependability, and confirmability. Data analysis is conducted using qualitative data analysis techniques. </w:t>
      </w:r>
      <w:r w:rsidRPr="00D56C7D">
        <w:rPr>
          <w:rFonts w:ascii="Times New Roman" w:hAnsi="Times New Roman" w:cs="Times New Roman"/>
          <w:i/>
          <w:sz w:val="24"/>
          <w:szCs w:val="24"/>
        </w:rPr>
        <w:t>The research findings indicate that the</w:t>
      </w:r>
      <w:r>
        <w:rPr>
          <w:rFonts w:ascii="Times New Roman" w:hAnsi="Times New Roman" w:cs="Times New Roman"/>
          <w:i/>
          <w:sz w:val="24"/>
          <w:szCs w:val="24"/>
        </w:rPr>
        <w:t xml:space="preserve"> </w:t>
      </w:r>
      <w:r w:rsidRPr="00D56C7D">
        <w:rPr>
          <w:rFonts w:ascii="Times New Roman" w:hAnsi="Times New Roman" w:cs="Times New Roman"/>
          <w:sz w:val="24"/>
          <w:szCs w:val="24"/>
        </w:rPr>
        <w:t>Rumah Amal Salman</w:t>
      </w:r>
      <w:r w:rsidRPr="00D56C7D">
        <w:rPr>
          <w:rFonts w:ascii="Times New Roman" w:hAnsi="Times New Roman" w:cs="Times New Roman"/>
          <w:sz w:val="24"/>
          <w:szCs w:val="24"/>
        </w:rPr>
        <w:t xml:space="preserve"> </w:t>
      </w:r>
      <w:r w:rsidRPr="00D56C7D">
        <w:rPr>
          <w:rFonts w:ascii="Times New Roman" w:hAnsi="Times New Roman" w:cs="Times New Roman"/>
          <w:i/>
          <w:sz w:val="24"/>
          <w:szCs w:val="24"/>
        </w:rPr>
        <w:t>complies with the triple bottom</w:t>
      </w:r>
      <w:r w:rsidRPr="00D56C7D">
        <w:rPr>
          <w:rFonts w:ascii="Times New Roman" w:hAnsi="Times New Roman" w:cs="Times New Roman"/>
          <w:i/>
          <w:sz w:val="24"/>
          <w:szCs w:val="24"/>
        </w:rPr>
        <w:t xml:space="preserve"> line principles. In terms of the profit aspect, the organization utilizes various ways to acquire funding, maintains income stability, ensures transparency and accountability in financial reporting, follows performance reporting standards, and implements </w:t>
      </w:r>
      <w:r w:rsidRPr="00D56C7D">
        <w:rPr>
          <w:rFonts w:ascii="Times New Roman" w:hAnsi="Times New Roman" w:cs="Times New Roman"/>
          <w:i/>
          <w:sz w:val="24"/>
          <w:szCs w:val="24"/>
        </w:rPr>
        <w:t xml:space="preserve">sustainable economic programs. </w:t>
      </w:r>
      <w:r w:rsidRPr="00D56C7D">
        <w:rPr>
          <w:rFonts w:ascii="Times New Roman" w:hAnsi="Times New Roman" w:cs="Times New Roman"/>
          <w:i/>
          <w:sz w:val="24"/>
          <w:szCs w:val="24"/>
        </w:rPr>
        <w:t xml:space="preserve">Regarding the planet aspect, </w:t>
      </w:r>
      <w:r>
        <w:rPr>
          <w:rFonts w:ascii="Times New Roman" w:hAnsi="Times New Roman" w:cs="Times New Roman"/>
          <w:i/>
          <w:sz w:val="24"/>
          <w:szCs w:val="24"/>
        </w:rPr>
        <w:t xml:space="preserve">RAS </w:t>
      </w:r>
      <w:r w:rsidRPr="00D56C7D">
        <w:rPr>
          <w:rFonts w:ascii="Times New Roman" w:hAnsi="Times New Roman" w:cs="Times New Roman"/>
          <w:i/>
          <w:sz w:val="24"/>
          <w:szCs w:val="24"/>
        </w:rPr>
        <w:t>has programs in place to p</w:t>
      </w:r>
      <w:bookmarkStart w:id="0" w:name="_GoBack"/>
      <w:bookmarkEnd w:id="0"/>
      <w:r w:rsidRPr="00D56C7D">
        <w:rPr>
          <w:rFonts w:ascii="Times New Roman" w:hAnsi="Times New Roman" w:cs="Times New Roman"/>
          <w:i/>
          <w:sz w:val="24"/>
          <w:szCs w:val="24"/>
        </w:rPr>
        <w:t>rotect the environment, manage waste, engage in afforestation efforts, and educate the community about environmental preservation.</w:t>
      </w:r>
      <w:r>
        <w:rPr>
          <w:rFonts w:ascii="Times New Roman" w:hAnsi="Times New Roman" w:cs="Times New Roman"/>
          <w:i/>
          <w:sz w:val="24"/>
          <w:szCs w:val="24"/>
        </w:rPr>
        <w:t xml:space="preserve"> As for the people aspect, </w:t>
      </w:r>
      <w:r w:rsidRPr="00D56C7D">
        <w:rPr>
          <w:rFonts w:ascii="Times New Roman" w:hAnsi="Times New Roman" w:cs="Times New Roman"/>
          <w:sz w:val="24"/>
          <w:szCs w:val="24"/>
        </w:rPr>
        <w:t>Rumah Amal Salman</w:t>
      </w:r>
      <w:r w:rsidRPr="00D56C7D">
        <w:rPr>
          <w:rFonts w:ascii="Times New Roman" w:hAnsi="Times New Roman" w:cs="Times New Roman"/>
          <w:i/>
          <w:sz w:val="24"/>
          <w:szCs w:val="24"/>
        </w:rPr>
        <w:t xml:space="preserve"> pro</w:t>
      </w:r>
      <w:r w:rsidRPr="00D56C7D">
        <w:rPr>
          <w:rFonts w:ascii="Times New Roman" w:hAnsi="Times New Roman" w:cs="Times New Roman"/>
          <w:i/>
          <w:sz w:val="24"/>
          <w:szCs w:val="24"/>
        </w:rPr>
        <w:t>motes equality and fairne</w:t>
      </w:r>
      <w:r w:rsidRPr="00D56C7D">
        <w:rPr>
          <w:rFonts w:ascii="Times New Roman" w:hAnsi="Times New Roman" w:cs="Times New Roman"/>
          <w:i/>
          <w:sz w:val="24"/>
          <w:szCs w:val="24"/>
        </w:rPr>
        <w:t xml:space="preserve">ss among its beneficiaries, has </w:t>
      </w:r>
      <w:r w:rsidRPr="00D56C7D">
        <w:rPr>
          <w:rFonts w:ascii="Times New Roman" w:hAnsi="Times New Roman" w:cs="Times New Roman"/>
          <w:i/>
          <w:sz w:val="24"/>
          <w:szCs w:val="24"/>
        </w:rPr>
        <w:t>policies for job promotions and termination mechanisms, implements welfare programs for beneficiaries, fosters skill and competency development for beneficiaries/donors, maintains communication betwe</w:t>
      </w:r>
      <w:r w:rsidRPr="00D56C7D">
        <w:rPr>
          <w:rFonts w:ascii="Times New Roman" w:hAnsi="Times New Roman" w:cs="Times New Roman"/>
          <w:i/>
          <w:sz w:val="24"/>
          <w:szCs w:val="24"/>
        </w:rPr>
        <w:t>en beneficiaries/donors, and provides dedicated services to beneficiaries and donors.</w:t>
      </w:r>
      <w:r>
        <w:rPr>
          <w:rFonts w:ascii="Times New Roman" w:hAnsi="Times New Roman" w:cs="Times New Roman"/>
          <w:i/>
          <w:sz w:val="24"/>
          <w:szCs w:val="24"/>
        </w:rPr>
        <w:t xml:space="preserve"> </w:t>
      </w:r>
      <w:r w:rsidRPr="00D56C7D">
        <w:rPr>
          <w:rFonts w:ascii="Times New Roman" w:hAnsi="Times New Roman" w:cs="Times New Roman"/>
          <w:i/>
          <w:sz w:val="24"/>
          <w:szCs w:val="24"/>
        </w:rPr>
        <w:t xml:space="preserve">Obstacles in implementing the triple bottom line at </w:t>
      </w:r>
      <w:r w:rsidRPr="00D56C7D">
        <w:rPr>
          <w:rFonts w:ascii="Times New Roman" w:hAnsi="Times New Roman" w:cs="Times New Roman"/>
          <w:sz w:val="24"/>
          <w:szCs w:val="24"/>
        </w:rPr>
        <w:t>Rumah Amal Salman</w:t>
      </w:r>
      <w:r w:rsidRPr="00D56C7D">
        <w:rPr>
          <w:rFonts w:ascii="Times New Roman" w:hAnsi="Times New Roman" w:cs="Times New Roman"/>
          <w:i/>
          <w:sz w:val="24"/>
          <w:szCs w:val="24"/>
        </w:rPr>
        <w:t xml:space="preserve"> </w:t>
      </w:r>
      <w:r w:rsidRPr="00D56C7D">
        <w:rPr>
          <w:rFonts w:ascii="Times New Roman" w:hAnsi="Times New Roman" w:cs="Times New Roman"/>
          <w:i/>
          <w:sz w:val="24"/>
          <w:szCs w:val="24"/>
        </w:rPr>
        <w:t>include the beneficiaries' limited understanding of sustainable economic programs and waste mana</w:t>
      </w:r>
      <w:r w:rsidRPr="00D56C7D">
        <w:rPr>
          <w:rFonts w:ascii="Times New Roman" w:hAnsi="Times New Roman" w:cs="Times New Roman"/>
          <w:i/>
          <w:sz w:val="24"/>
          <w:szCs w:val="24"/>
        </w:rPr>
        <w:t>gement initiatives, as well as insufficient monitoring of these programs.</w:t>
      </w:r>
    </w:p>
    <w:p w14:paraId="00000010" w14:textId="77777777" w:rsidR="00DC4F06" w:rsidRPr="00D56C7D" w:rsidRDefault="00DC4F06" w:rsidP="00D56C7D">
      <w:pPr>
        <w:spacing w:line="240" w:lineRule="auto"/>
        <w:jc w:val="both"/>
        <w:rPr>
          <w:rFonts w:ascii="Times New Roman" w:hAnsi="Times New Roman" w:cs="Times New Roman"/>
          <w:i/>
          <w:sz w:val="24"/>
          <w:szCs w:val="24"/>
        </w:rPr>
      </w:pPr>
    </w:p>
    <w:p w14:paraId="00000011" w14:textId="706A65D9" w:rsidR="00DC4F06" w:rsidRPr="00D56C7D" w:rsidRDefault="00D56C7D" w:rsidP="00D56C7D">
      <w:pPr>
        <w:spacing w:line="240" w:lineRule="auto"/>
        <w:jc w:val="both"/>
        <w:rPr>
          <w:rFonts w:ascii="Times New Roman" w:hAnsi="Times New Roman" w:cs="Times New Roman"/>
          <w:i/>
          <w:sz w:val="24"/>
          <w:szCs w:val="24"/>
        </w:rPr>
      </w:pPr>
      <w:r w:rsidRPr="00D56C7D">
        <w:rPr>
          <w:rFonts w:ascii="Times New Roman" w:hAnsi="Times New Roman" w:cs="Times New Roman"/>
          <w:i/>
          <w:sz w:val="24"/>
          <w:szCs w:val="24"/>
        </w:rPr>
        <w:t>Keywords: Trip</w:t>
      </w:r>
      <w:r>
        <w:rPr>
          <w:rFonts w:ascii="Times New Roman" w:hAnsi="Times New Roman" w:cs="Times New Roman"/>
          <w:i/>
          <w:sz w:val="24"/>
          <w:szCs w:val="24"/>
        </w:rPr>
        <w:t>le Bottom Line, sustainability,</w:t>
      </w:r>
      <w:r w:rsidRPr="00D56C7D">
        <w:rPr>
          <w:rFonts w:ascii="Times New Roman" w:hAnsi="Times New Roman" w:cs="Times New Roman"/>
          <w:sz w:val="24"/>
          <w:szCs w:val="24"/>
        </w:rPr>
        <w:t>Rumah Amal Salman</w:t>
      </w:r>
      <w:r w:rsidRPr="00D56C7D">
        <w:rPr>
          <w:rFonts w:ascii="Times New Roman" w:hAnsi="Times New Roman" w:cs="Times New Roman"/>
          <w:i/>
          <w:sz w:val="24"/>
          <w:szCs w:val="24"/>
        </w:rPr>
        <w:t>, profit, planet, people.</w:t>
      </w:r>
    </w:p>
    <w:p w14:paraId="00000012" w14:textId="77777777" w:rsidR="00DC4F06" w:rsidRPr="00D56C7D" w:rsidRDefault="00DC4F06" w:rsidP="00D56C7D">
      <w:pPr>
        <w:spacing w:line="240" w:lineRule="auto"/>
        <w:jc w:val="both"/>
        <w:rPr>
          <w:rFonts w:ascii="Times New Roman" w:hAnsi="Times New Roman" w:cs="Times New Roman"/>
          <w:i/>
          <w:sz w:val="24"/>
          <w:szCs w:val="24"/>
        </w:rPr>
      </w:pPr>
    </w:p>
    <w:sectPr w:rsidR="00DC4F06" w:rsidRPr="00D56C7D">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
  <w:rsids>
    <w:rsidRoot w:val="00DC4F06"/>
    <w:rsid w:val="00D56C7D"/>
    <w:rsid w:val="00DC4F06"/>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id-ID" w:eastAsia="id-ID"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id-ID" w:eastAsia="id-ID"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308</Words>
  <Characters>1756</Characters>
  <Application>Microsoft Office Word</Application>
  <DocSecurity>0</DocSecurity>
  <Lines>14</Lines>
  <Paragraphs>4</Paragraphs>
  <ScaleCrop>false</ScaleCrop>
  <Company/>
  <LinksUpToDate>false</LinksUpToDate>
  <CharactersWithSpaces>2060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Toshiba</cp:lastModifiedBy>
  <cp:revision>2</cp:revision>
  <dcterms:created xsi:type="dcterms:W3CDTF">2023-07-29T14:29:00Z</dcterms:created>
  <dcterms:modified xsi:type="dcterms:W3CDTF">2023-07-29T14:38:00Z</dcterms:modified>
</cp:coreProperties>
</file>