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5939" w:rsidRPr="00505939" w:rsidRDefault="00505939" w:rsidP="00505939">
      <w:pPr>
        <w:keepNext/>
        <w:keepLines/>
        <w:spacing w:before="480" w:after="0" w:line="480" w:lineRule="auto"/>
        <w:jc w:val="center"/>
        <w:outlineLvl w:val="0"/>
        <w:rPr>
          <w:rFonts w:ascii="Times New Roman" w:eastAsiaTheme="majorEastAsia" w:hAnsi="Times New Roman" w:cs="Times New Roman"/>
          <w:b/>
          <w:bCs/>
          <w:i/>
          <w:color w:val="000000" w:themeColor="text1"/>
          <w:sz w:val="24"/>
          <w:szCs w:val="28"/>
        </w:rPr>
      </w:pPr>
      <w:bookmarkStart w:id="0" w:name="_Toc141137716"/>
      <w:bookmarkStart w:id="1" w:name="_GoBack"/>
      <w:bookmarkEnd w:id="1"/>
      <w:r w:rsidRPr="00505939">
        <w:rPr>
          <w:rFonts w:ascii="Times New Roman" w:eastAsiaTheme="majorEastAsia" w:hAnsi="Times New Roman" w:cs="Times New Roman"/>
          <w:b/>
          <w:bCs/>
          <w:i/>
          <w:color w:val="000000" w:themeColor="text1"/>
          <w:sz w:val="24"/>
          <w:szCs w:val="28"/>
        </w:rPr>
        <w:t>ABSTRACT</w:t>
      </w:r>
      <w:bookmarkEnd w:id="0"/>
    </w:p>
    <w:p w:rsidR="00505939" w:rsidRPr="00505939" w:rsidRDefault="00505939" w:rsidP="00505939">
      <w:pPr>
        <w:ind w:left="720" w:hanging="720"/>
        <w:jc w:val="both"/>
        <w:rPr>
          <w:rFonts w:ascii="Times New Roman" w:hAnsi="Times New Roman" w:cs="Times New Roman"/>
          <w:b/>
          <w:sz w:val="24"/>
          <w:szCs w:val="24"/>
        </w:rPr>
      </w:pPr>
      <w:r w:rsidRPr="00505939">
        <w:rPr>
          <w:rFonts w:ascii="Times New Roman" w:hAnsi="Times New Roman" w:cs="Times New Roman"/>
          <w:b/>
          <w:sz w:val="24"/>
          <w:szCs w:val="24"/>
        </w:rPr>
        <w:t>NOVA WIDIA VITALESTARI 19.03.036,  coping strategy socioeconomically vulnerable women (PRSE) in meeting the needs of family life in Pagerwangi Village, Lembang District, Bandung Regency, Politeknik Kesejahteraan Sosial, SKRIPSI Program D-IV, July 2023, Lecturer: Ellya Susilowati and Atirista Nainggolan.</w:t>
      </w:r>
    </w:p>
    <w:p w:rsidR="00505939" w:rsidRPr="00505939" w:rsidRDefault="00505939" w:rsidP="00505939">
      <w:pPr>
        <w:ind w:left="720" w:hanging="720"/>
        <w:jc w:val="both"/>
        <w:rPr>
          <w:rFonts w:ascii="Times New Roman" w:hAnsi="Times New Roman" w:cs="Times New Roman"/>
          <w:b/>
          <w:sz w:val="24"/>
          <w:szCs w:val="24"/>
        </w:rPr>
      </w:pPr>
    </w:p>
    <w:p w:rsidR="00505939" w:rsidRPr="00505939" w:rsidRDefault="00505939" w:rsidP="00505939">
      <w:pPr>
        <w:spacing w:after="0"/>
        <w:ind w:firstLine="720"/>
        <w:jc w:val="both"/>
        <w:rPr>
          <w:rFonts w:ascii="Times New Roman" w:hAnsi="Times New Roman" w:cs="Times New Roman"/>
          <w:sz w:val="24"/>
          <w:szCs w:val="24"/>
        </w:rPr>
      </w:pPr>
      <w:r w:rsidRPr="00505939">
        <w:rPr>
          <w:rFonts w:ascii="Times New Roman" w:hAnsi="Times New Roman" w:cs="Times New Roman"/>
          <w:sz w:val="24"/>
          <w:szCs w:val="24"/>
        </w:rPr>
        <w:t>This study aims to describe how coping strategies are carried out by socioeconomically vulnerable women (PRSE) in meeting the needs of families in Pagerwangi Village, Lembang District, Bandung Regency, as well as to obtain an overview of the aspects which include: active strategy, passive strategy, and strategy network PRSE in meeting the needs of his family.</w:t>
      </w:r>
    </w:p>
    <w:p w:rsidR="00505939" w:rsidRPr="00505939" w:rsidRDefault="00505939" w:rsidP="00505939">
      <w:pPr>
        <w:spacing w:after="0"/>
        <w:ind w:firstLine="720"/>
        <w:jc w:val="both"/>
        <w:rPr>
          <w:rFonts w:ascii="Times New Roman" w:hAnsi="Times New Roman" w:cs="Times New Roman"/>
          <w:sz w:val="24"/>
          <w:szCs w:val="24"/>
        </w:rPr>
      </w:pPr>
      <w:r w:rsidRPr="00505939">
        <w:rPr>
          <w:rFonts w:ascii="Times New Roman" w:hAnsi="Times New Roman" w:cs="Times New Roman"/>
          <w:sz w:val="24"/>
          <w:szCs w:val="24"/>
        </w:rPr>
        <w:t>This research uses a qualitative approach with descriptive methods. Determination of subjects in this study using purposive sampling technique. Data collection techniques used were: interviews, observation, and documentation study. Checking the validity of the researcher's data uses triangulation. The results of this study were then analyzed using: data reduction, data presentation, and drawing conclusions.</w:t>
      </w:r>
    </w:p>
    <w:p w:rsidR="00505939" w:rsidRPr="00505939" w:rsidRDefault="00505939" w:rsidP="00505939">
      <w:pPr>
        <w:spacing w:after="0"/>
        <w:ind w:firstLine="720"/>
        <w:jc w:val="both"/>
        <w:rPr>
          <w:rFonts w:ascii="Times New Roman" w:hAnsi="Times New Roman" w:cs="Times New Roman"/>
          <w:sz w:val="24"/>
          <w:szCs w:val="24"/>
        </w:rPr>
      </w:pPr>
      <w:r w:rsidRPr="00505939">
        <w:rPr>
          <w:rFonts w:ascii="Times New Roman" w:hAnsi="Times New Roman" w:cs="Times New Roman"/>
          <w:sz w:val="24"/>
          <w:szCs w:val="24"/>
        </w:rPr>
        <w:t>The results showed that the coping strategy used by socioeconomically vulnerable women (PRSE) in meeting the needs of his family still had some problems, so that the coping strategy used by PRSE had not been carried out optimally. Of the three aspects studied, there are two aspects that have not run optimally, namely active strategy and network strategy. Based on the analysis of the problems and needs found, the researchers recommended a program "Improving PRSE Coping Strategy in Meeting the Needs of Family Life in Pagerwangi Village".</w:t>
      </w:r>
    </w:p>
    <w:p w:rsidR="00505939" w:rsidRPr="00505939" w:rsidRDefault="00505939" w:rsidP="00505939">
      <w:pPr>
        <w:spacing w:after="0"/>
        <w:ind w:firstLine="720"/>
        <w:jc w:val="both"/>
        <w:rPr>
          <w:rFonts w:ascii="Times New Roman" w:hAnsi="Times New Roman" w:cs="Times New Roman"/>
          <w:i/>
          <w:sz w:val="24"/>
          <w:szCs w:val="24"/>
        </w:rPr>
      </w:pPr>
    </w:p>
    <w:p w:rsidR="00505939" w:rsidRPr="00505939" w:rsidRDefault="00505939" w:rsidP="00505939">
      <w:pPr>
        <w:spacing w:after="0"/>
        <w:ind w:firstLine="720"/>
        <w:jc w:val="both"/>
        <w:rPr>
          <w:rFonts w:ascii="Times New Roman" w:hAnsi="Times New Roman" w:cs="Times New Roman"/>
          <w:i/>
          <w:sz w:val="24"/>
          <w:szCs w:val="24"/>
        </w:rPr>
      </w:pPr>
    </w:p>
    <w:p w:rsidR="00505939" w:rsidRPr="00505939" w:rsidRDefault="00505939" w:rsidP="00505939">
      <w:pPr>
        <w:spacing w:line="360" w:lineRule="auto"/>
        <w:jc w:val="both"/>
        <w:rPr>
          <w:rFonts w:ascii="Times New Roman" w:hAnsi="Times New Roman" w:cs="Times New Roman"/>
          <w:b/>
          <w:i/>
          <w:sz w:val="24"/>
          <w:szCs w:val="24"/>
        </w:rPr>
      </w:pPr>
      <w:r w:rsidRPr="00505939">
        <w:rPr>
          <w:rFonts w:ascii="Times New Roman" w:hAnsi="Times New Roman" w:cs="Times New Roman"/>
          <w:b/>
          <w:i/>
          <w:sz w:val="24"/>
          <w:szCs w:val="24"/>
        </w:rPr>
        <w:t>Keywords: Coping Strategy socioeconomically vulnerable women, and life necessities</w:t>
      </w:r>
    </w:p>
    <w:p w:rsidR="00505939" w:rsidRPr="00505939" w:rsidRDefault="00505939" w:rsidP="00505939">
      <w:pPr>
        <w:spacing w:line="360" w:lineRule="auto"/>
        <w:jc w:val="both"/>
        <w:rPr>
          <w:rFonts w:ascii="Times New Roman" w:hAnsi="Times New Roman" w:cs="Times New Roman"/>
          <w:b/>
          <w:i/>
          <w:sz w:val="24"/>
          <w:szCs w:val="24"/>
        </w:rPr>
      </w:pPr>
    </w:p>
    <w:p w:rsidR="00505939" w:rsidRPr="00505939" w:rsidRDefault="00505939" w:rsidP="00505939">
      <w:pPr>
        <w:spacing w:line="360" w:lineRule="auto"/>
        <w:jc w:val="both"/>
        <w:rPr>
          <w:rFonts w:ascii="Times New Roman" w:hAnsi="Times New Roman" w:cs="Times New Roman"/>
          <w:b/>
          <w:i/>
          <w:sz w:val="24"/>
          <w:szCs w:val="24"/>
        </w:rPr>
      </w:pPr>
    </w:p>
    <w:p w:rsidR="00505939" w:rsidRPr="00505939" w:rsidRDefault="00505939" w:rsidP="00505939">
      <w:pPr>
        <w:spacing w:line="360" w:lineRule="auto"/>
        <w:jc w:val="both"/>
        <w:rPr>
          <w:rFonts w:ascii="Times New Roman" w:hAnsi="Times New Roman" w:cs="Times New Roman"/>
          <w:b/>
          <w:i/>
          <w:sz w:val="24"/>
          <w:szCs w:val="24"/>
        </w:rPr>
      </w:pPr>
    </w:p>
    <w:p w:rsidR="00505939" w:rsidRPr="00505939" w:rsidRDefault="00505939" w:rsidP="00505939">
      <w:pPr>
        <w:keepNext/>
        <w:keepLines/>
        <w:spacing w:before="480" w:after="0" w:line="480" w:lineRule="auto"/>
        <w:jc w:val="center"/>
        <w:outlineLvl w:val="0"/>
        <w:rPr>
          <w:rFonts w:ascii="Times New Roman" w:eastAsiaTheme="majorEastAsia" w:hAnsi="Times New Roman" w:cs="Times New Roman"/>
          <w:b/>
          <w:bCs/>
          <w:color w:val="000000" w:themeColor="text1"/>
          <w:sz w:val="24"/>
          <w:szCs w:val="28"/>
        </w:rPr>
      </w:pPr>
      <w:bookmarkStart w:id="2" w:name="_Toc141137717"/>
      <w:r w:rsidRPr="00505939">
        <w:rPr>
          <w:rFonts w:ascii="Times New Roman" w:eastAsiaTheme="majorEastAsia" w:hAnsi="Times New Roman" w:cs="Times New Roman"/>
          <w:b/>
          <w:bCs/>
          <w:color w:val="000000" w:themeColor="text1"/>
          <w:sz w:val="24"/>
          <w:szCs w:val="28"/>
        </w:rPr>
        <w:lastRenderedPageBreak/>
        <w:t>ABSTRAK</w:t>
      </w:r>
      <w:bookmarkEnd w:id="2"/>
    </w:p>
    <w:p w:rsidR="00505939" w:rsidRPr="00505939" w:rsidRDefault="00505939" w:rsidP="00505939">
      <w:pPr>
        <w:ind w:left="720" w:hanging="720"/>
        <w:jc w:val="both"/>
        <w:rPr>
          <w:rFonts w:ascii="Times New Roman" w:eastAsia="Times New Roman" w:hAnsi="Times New Roman" w:cs="Times New Roman"/>
          <w:b/>
          <w:sz w:val="24"/>
        </w:rPr>
      </w:pPr>
      <w:r w:rsidRPr="00505939">
        <w:rPr>
          <w:rFonts w:ascii="Times New Roman" w:eastAsia="Times New Roman" w:hAnsi="Times New Roman" w:cs="Times New Roman"/>
          <w:b/>
          <w:sz w:val="24"/>
        </w:rPr>
        <w:t xml:space="preserve">NOVA WIDIA VITALESTARI 19.03.036, </w:t>
      </w:r>
      <w:r w:rsidRPr="00505939">
        <w:rPr>
          <w:rFonts w:ascii="Times New Roman" w:eastAsia="Times New Roman" w:hAnsi="Times New Roman" w:cs="Times New Roman"/>
          <w:b/>
          <w:i/>
          <w:sz w:val="24"/>
        </w:rPr>
        <w:t>Coping Strategy</w:t>
      </w:r>
      <w:r w:rsidRPr="00505939">
        <w:rPr>
          <w:rFonts w:ascii="Times New Roman" w:eastAsia="Times New Roman" w:hAnsi="Times New Roman" w:cs="Times New Roman"/>
          <w:b/>
          <w:sz w:val="24"/>
        </w:rPr>
        <w:t xml:space="preserve"> Perempuan Rawan Sosial Ekonomi (PRSE)  dalam Memenuhi Kebutuhan Hidup Keluarga di Desa Pagerwangi Kecamatan Lembang Kabupaten Bandung Barat, Politeknik Kesejahteraan Sosial, SKRIPSI Program D-IV, Juli 2023, Dosen Pembimbing: Ellya Susilowati dan Atirista Nainggolan.</w:t>
      </w:r>
    </w:p>
    <w:p w:rsidR="00505939" w:rsidRPr="00505939" w:rsidRDefault="00505939" w:rsidP="00505939">
      <w:pPr>
        <w:ind w:left="720" w:hanging="720"/>
        <w:jc w:val="both"/>
        <w:rPr>
          <w:rFonts w:ascii="Times New Roman" w:eastAsia="Times New Roman" w:hAnsi="Times New Roman" w:cs="Times New Roman"/>
          <w:b/>
          <w:sz w:val="24"/>
        </w:rPr>
      </w:pPr>
    </w:p>
    <w:p w:rsidR="00505939" w:rsidRPr="00505939" w:rsidRDefault="00505939" w:rsidP="00505939">
      <w:pPr>
        <w:spacing w:after="0" w:line="360" w:lineRule="auto"/>
        <w:ind w:firstLine="720"/>
        <w:jc w:val="both"/>
        <w:rPr>
          <w:rFonts w:ascii="Times New Roman" w:eastAsia="Times New Roman" w:hAnsi="Times New Roman" w:cs="Times New Roman"/>
          <w:sz w:val="24"/>
        </w:rPr>
      </w:pPr>
      <w:r w:rsidRPr="00505939">
        <w:rPr>
          <w:rFonts w:ascii="Times New Roman" w:eastAsia="Times New Roman" w:hAnsi="Times New Roman" w:cs="Times New Roman"/>
          <w:sz w:val="24"/>
        </w:rPr>
        <w:t xml:space="preserve">Penelitian ini bertujuan untuk mendeskripsikan tentang bagaimana </w:t>
      </w:r>
      <w:r w:rsidRPr="00505939">
        <w:rPr>
          <w:rFonts w:ascii="Times New Roman" w:eastAsia="Times New Roman" w:hAnsi="Times New Roman" w:cs="Times New Roman"/>
          <w:i/>
          <w:sz w:val="24"/>
        </w:rPr>
        <w:t>coping strategy</w:t>
      </w:r>
      <w:r w:rsidRPr="00505939">
        <w:rPr>
          <w:rFonts w:ascii="Times New Roman" w:eastAsia="Times New Roman" w:hAnsi="Times New Roman" w:cs="Times New Roman"/>
          <w:sz w:val="24"/>
        </w:rPr>
        <w:t xml:space="preserve"> yang dilakukan Perempuan Rawan Sosial Ekonomi (PRSE) dalam memenuhi kebutuhan hidup keluarga di Desa Pagerwangi Kecamatan Lembang Kabupaten Bandung Barat, serta untuk memperoleh gambaran tentang aspek-aspek yang meliputi: strategy aktif, strategy pasif, dan strategy jaringan yang dilakukan PRSE dalam memenuhi kebutuhan hidup keluarganya.</w:t>
      </w:r>
    </w:p>
    <w:p w:rsidR="00505939" w:rsidRPr="00505939" w:rsidRDefault="00505939" w:rsidP="00505939">
      <w:pPr>
        <w:spacing w:after="0" w:line="360" w:lineRule="auto"/>
        <w:ind w:firstLine="720"/>
        <w:jc w:val="both"/>
        <w:rPr>
          <w:rFonts w:ascii="Times New Roman" w:eastAsia="Times New Roman" w:hAnsi="Times New Roman" w:cs="Times New Roman"/>
          <w:sz w:val="24"/>
        </w:rPr>
      </w:pPr>
      <w:r w:rsidRPr="00505939">
        <w:rPr>
          <w:rFonts w:ascii="Times New Roman" w:eastAsia="Times New Roman" w:hAnsi="Times New Roman" w:cs="Times New Roman"/>
          <w:sz w:val="24"/>
        </w:rPr>
        <w:t xml:space="preserve">Penelitian ini menggunakan pendekatan kualitatif dengan metode deskriptif. Penentuan subjek dalam penelitian ini menggunakan teknik </w:t>
      </w:r>
      <w:r w:rsidRPr="00505939">
        <w:rPr>
          <w:rFonts w:ascii="Times New Roman" w:eastAsia="Times New Roman" w:hAnsi="Times New Roman" w:cs="Times New Roman"/>
          <w:i/>
          <w:sz w:val="24"/>
        </w:rPr>
        <w:t>purposive sampling.</w:t>
      </w:r>
      <w:r w:rsidRPr="00505939">
        <w:rPr>
          <w:rFonts w:ascii="Times New Roman" w:eastAsia="Times New Roman" w:hAnsi="Times New Roman" w:cs="Times New Roman"/>
          <w:sz w:val="24"/>
        </w:rPr>
        <w:t xml:space="preserve"> Teknik pengumpulan data yang digunakan adalah: wawancara, observasi, dan studi dokumentasi. Pemeriksaan keabsahaan data peneliti menggunakan triangulasi. Hasil penelitian ini dianalisis menggunakan: reduksi data, penyajian data, dan penarikan kesimpulan.</w:t>
      </w:r>
    </w:p>
    <w:p w:rsidR="00505939" w:rsidRPr="00505939" w:rsidRDefault="00505939" w:rsidP="00505939">
      <w:pPr>
        <w:spacing w:after="0" w:line="360" w:lineRule="auto"/>
        <w:ind w:firstLine="720"/>
        <w:jc w:val="both"/>
        <w:rPr>
          <w:rFonts w:ascii="Times New Roman" w:eastAsia="Times New Roman" w:hAnsi="Times New Roman" w:cs="Times New Roman"/>
          <w:sz w:val="24"/>
        </w:rPr>
      </w:pPr>
      <w:r w:rsidRPr="00505939">
        <w:rPr>
          <w:rFonts w:ascii="Times New Roman" w:eastAsia="Times New Roman" w:hAnsi="Times New Roman" w:cs="Times New Roman"/>
          <w:sz w:val="24"/>
        </w:rPr>
        <w:t xml:space="preserve">Hasil penelitian menunjukkan bahwa </w:t>
      </w:r>
      <w:r w:rsidRPr="00505939">
        <w:rPr>
          <w:rFonts w:ascii="Times New Roman" w:eastAsia="Times New Roman" w:hAnsi="Times New Roman" w:cs="Times New Roman"/>
          <w:i/>
          <w:sz w:val="24"/>
        </w:rPr>
        <w:t>coping strategy</w:t>
      </w:r>
      <w:r w:rsidRPr="00505939">
        <w:rPr>
          <w:rFonts w:ascii="Times New Roman" w:eastAsia="Times New Roman" w:hAnsi="Times New Roman" w:cs="Times New Roman"/>
          <w:sz w:val="24"/>
        </w:rPr>
        <w:t xml:space="preserve"> yang dilakukan Perempuan Rawan Sosial Ekonomi dalam memenuhi kebutuhan hidup keluarganya masih memiliki beberapa permasalahan, sehingga </w:t>
      </w:r>
      <w:r w:rsidRPr="00505939">
        <w:rPr>
          <w:rFonts w:ascii="Times New Roman" w:eastAsia="Times New Roman" w:hAnsi="Times New Roman" w:cs="Times New Roman"/>
          <w:i/>
          <w:sz w:val="24"/>
        </w:rPr>
        <w:t>coping strategy</w:t>
      </w:r>
      <w:r w:rsidRPr="00505939">
        <w:rPr>
          <w:rFonts w:ascii="Times New Roman" w:eastAsia="Times New Roman" w:hAnsi="Times New Roman" w:cs="Times New Roman"/>
          <w:sz w:val="24"/>
        </w:rPr>
        <w:t xml:space="preserve"> yang dilakukan mereka belum dilakukan dengan optimal. Dari tiga aspek yang diteliti terdapat dua aspek yang belum berjalan dengan optimal yaitu strategi aktif dan strategi jaringan. Berdasarkan analisis masalah dan kebutuhan yang ditemukan, peneliti merekomendasikan suatu program “Peningkatan </w:t>
      </w:r>
      <w:r w:rsidRPr="00505939">
        <w:rPr>
          <w:rFonts w:ascii="Times New Roman" w:eastAsia="Times New Roman" w:hAnsi="Times New Roman" w:cs="Times New Roman"/>
          <w:i/>
          <w:sz w:val="24"/>
        </w:rPr>
        <w:t>Coping Strategy</w:t>
      </w:r>
      <w:r w:rsidRPr="00505939">
        <w:rPr>
          <w:rFonts w:ascii="Times New Roman" w:eastAsia="Times New Roman" w:hAnsi="Times New Roman" w:cs="Times New Roman"/>
          <w:sz w:val="24"/>
        </w:rPr>
        <w:t xml:space="preserve"> PRSE dalam Memenuhi Kebutuhan Hidup Keluarga di Desa Pagerwangi.</w:t>
      </w:r>
    </w:p>
    <w:p w:rsidR="00505939" w:rsidRPr="00505939" w:rsidRDefault="00505939" w:rsidP="00505939">
      <w:pPr>
        <w:spacing w:after="0" w:line="360" w:lineRule="auto"/>
        <w:ind w:firstLine="720"/>
        <w:jc w:val="both"/>
        <w:rPr>
          <w:rFonts w:ascii="Times New Roman" w:eastAsia="Times New Roman" w:hAnsi="Times New Roman" w:cs="Times New Roman"/>
          <w:sz w:val="24"/>
        </w:rPr>
      </w:pPr>
    </w:p>
    <w:p w:rsidR="00A26FA3" w:rsidRPr="00505939" w:rsidRDefault="00505939" w:rsidP="00505939">
      <w:pPr>
        <w:spacing w:line="360" w:lineRule="auto"/>
        <w:jc w:val="both"/>
        <w:rPr>
          <w:rFonts w:ascii="Times New Roman" w:eastAsia="Times New Roman" w:hAnsi="Times New Roman" w:cs="Times New Roman"/>
          <w:b/>
          <w:sz w:val="24"/>
        </w:rPr>
      </w:pPr>
      <w:r w:rsidRPr="00505939">
        <w:rPr>
          <w:rFonts w:ascii="Times New Roman" w:eastAsia="Times New Roman" w:hAnsi="Times New Roman" w:cs="Times New Roman"/>
          <w:b/>
          <w:sz w:val="24"/>
        </w:rPr>
        <w:t xml:space="preserve">Kata kunci: </w:t>
      </w:r>
      <w:r w:rsidRPr="00505939">
        <w:rPr>
          <w:rFonts w:ascii="Times New Roman" w:eastAsia="Times New Roman" w:hAnsi="Times New Roman" w:cs="Times New Roman"/>
          <w:b/>
          <w:i/>
          <w:sz w:val="24"/>
        </w:rPr>
        <w:t xml:space="preserve">Coping Strategy, </w:t>
      </w:r>
      <w:r w:rsidRPr="00505939">
        <w:rPr>
          <w:rFonts w:ascii="Times New Roman" w:eastAsia="Times New Roman" w:hAnsi="Times New Roman" w:cs="Times New Roman"/>
          <w:b/>
          <w:sz w:val="24"/>
        </w:rPr>
        <w:t>Perempuan Rawan Sosial Ekonomi, dan Kebutuhan Hidup</w:t>
      </w:r>
    </w:p>
    <w:sectPr w:rsidR="00A26FA3" w:rsidRPr="00505939" w:rsidSect="000B6BA6">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1"/>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6BA6"/>
    <w:rsid w:val="00062A8E"/>
    <w:rsid w:val="000B6BA6"/>
    <w:rsid w:val="004E39F0"/>
    <w:rsid w:val="004E6CDD"/>
    <w:rsid w:val="00505939"/>
    <w:rsid w:val="006E7ABD"/>
    <w:rsid w:val="007D7075"/>
    <w:rsid w:val="00890E9A"/>
    <w:rsid w:val="00A26FA3"/>
    <w:rsid w:val="00B03939"/>
    <w:rsid w:val="00B812F7"/>
    <w:rsid w:val="00F21D94"/>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2A8E"/>
  </w:style>
  <w:style w:type="paragraph" w:styleId="Heading1">
    <w:name w:val="heading 1"/>
    <w:basedOn w:val="Normal"/>
    <w:next w:val="Normal"/>
    <w:link w:val="Heading1Char"/>
    <w:uiPriority w:val="9"/>
    <w:qFormat/>
    <w:rsid w:val="00062A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62A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62A8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Grid-Accent1">
    <w:name w:val="Light Grid Accent 1"/>
    <w:basedOn w:val="TableNormal"/>
    <w:uiPriority w:val="62"/>
    <w:rsid w:val="000B6BA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BalloonText">
    <w:name w:val="Balloon Text"/>
    <w:basedOn w:val="Normal"/>
    <w:link w:val="BalloonTextChar"/>
    <w:uiPriority w:val="99"/>
    <w:semiHidden/>
    <w:unhideWhenUsed/>
    <w:rsid w:val="007D70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7075"/>
    <w:rPr>
      <w:rFonts w:ascii="Tahoma" w:hAnsi="Tahoma" w:cs="Tahoma"/>
      <w:sz w:val="16"/>
      <w:szCs w:val="16"/>
    </w:rPr>
  </w:style>
  <w:style w:type="character" w:customStyle="1" w:styleId="Heading1Char">
    <w:name w:val="Heading 1 Char"/>
    <w:basedOn w:val="DefaultParagraphFont"/>
    <w:link w:val="Heading1"/>
    <w:uiPriority w:val="9"/>
    <w:rsid w:val="00062A8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62A8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62A8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62A8E"/>
    <w:pPr>
      <w:ind w:left="720"/>
      <w:contextualSpacing/>
    </w:pPr>
  </w:style>
  <w:style w:type="table" w:styleId="TableGrid">
    <w:name w:val="Table Grid"/>
    <w:basedOn w:val="TableNormal"/>
    <w:uiPriority w:val="59"/>
    <w:rsid w:val="00062A8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62A8E"/>
    <w:pPr>
      <w:tabs>
        <w:tab w:val="center" w:pos="4513"/>
        <w:tab w:val="right" w:pos="9026"/>
      </w:tabs>
      <w:spacing w:after="0" w:line="240" w:lineRule="auto"/>
    </w:pPr>
    <w:rPr>
      <w:lang w:val="en-US"/>
    </w:rPr>
  </w:style>
  <w:style w:type="character" w:customStyle="1" w:styleId="HeaderChar">
    <w:name w:val="Header Char"/>
    <w:basedOn w:val="DefaultParagraphFont"/>
    <w:link w:val="Header"/>
    <w:uiPriority w:val="99"/>
    <w:rsid w:val="00062A8E"/>
    <w:rPr>
      <w:lang w:val="en-US"/>
    </w:rPr>
  </w:style>
  <w:style w:type="paragraph" w:styleId="Footer">
    <w:name w:val="footer"/>
    <w:basedOn w:val="Normal"/>
    <w:link w:val="FooterChar"/>
    <w:uiPriority w:val="99"/>
    <w:unhideWhenUsed/>
    <w:rsid w:val="00062A8E"/>
    <w:pPr>
      <w:tabs>
        <w:tab w:val="center" w:pos="4513"/>
        <w:tab w:val="right" w:pos="9026"/>
      </w:tabs>
      <w:spacing w:after="0" w:line="240" w:lineRule="auto"/>
    </w:pPr>
    <w:rPr>
      <w:lang w:val="en-US"/>
    </w:rPr>
  </w:style>
  <w:style w:type="character" w:customStyle="1" w:styleId="FooterChar">
    <w:name w:val="Footer Char"/>
    <w:basedOn w:val="DefaultParagraphFont"/>
    <w:link w:val="Footer"/>
    <w:uiPriority w:val="99"/>
    <w:rsid w:val="00062A8E"/>
    <w:rPr>
      <w:lang w:val="en-US"/>
    </w:rPr>
  </w:style>
  <w:style w:type="character" w:styleId="Hyperlink">
    <w:name w:val="Hyperlink"/>
    <w:basedOn w:val="DefaultParagraphFont"/>
    <w:uiPriority w:val="99"/>
    <w:unhideWhenUsed/>
    <w:rsid w:val="00062A8E"/>
    <w:rPr>
      <w:color w:val="0000FF" w:themeColor="hyperlink"/>
      <w:u w:val="single"/>
    </w:rPr>
  </w:style>
  <w:style w:type="table" w:styleId="LightGrid-Accent5">
    <w:name w:val="Light Grid Accent 5"/>
    <w:basedOn w:val="TableNormal"/>
    <w:uiPriority w:val="62"/>
    <w:rsid w:val="00062A8E"/>
    <w:pPr>
      <w:spacing w:after="0" w:line="240" w:lineRule="auto"/>
    </w:pPr>
    <w:rPr>
      <w:lang w:val="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TOCHeading">
    <w:name w:val="TOC Heading"/>
    <w:basedOn w:val="Heading1"/>
    <w:next w:val="Normal"/>
    <w:uiPriority w:val="39"/>
    <w:semiHidden/>
    <w:unhideWhenUsed/>
    <w:qFormat/>
    <w:rsid w:val="00062A8E"/>
    <w:pPr>
      <w:outlineLvl w:val="9"/>
    </w:pPr>
    <w:rPr>
      <w:lang w:val="en-US" w:eastAsia="ja-JP"/>
    </w:rPr>
  </w:style>
  <w:style w:type="paragraph" w:styleId="TOC1">
    <w:name w:val="toc 1"/>
    <w:basedOn w:val="Normal"/>
    <w:next w:val="Normal"/>
    <w:autoRedefine/>
    <w:uiPriority w:val="39"/>
    <w:unhideWhenUsed/>
    <w:rsid w:val="00062A8E"/>
    <w:pPr>
      <w:tabs>
        <w:tab w:val="left" w:pos="660"/>
        <w:tab w:val="right" w:leader="dot" w:pos="7931"/>
      </w:tabs>
      <w:spacing w:after="100"/>
    </w:pPr>
    <w:rPr>
      <w:rFonts w:ascii="Times New Roman" w:hAnsi="Times New Roman" w:cs="Times New Roman"/>
      <w:b/>
      <w:noProof/>
      <w:sz w:val="24"/>
    </w:rPr>
  </w:style>
  <w:style w:type="paragraph" w:customStyle="1" w:styleId="TableParagraph">
    <w:name w:val="Table Paragraph"/>
    <w:basedOn w:val="Normal"/>
    <w:uiPriority w:val="1"/>
    <w:qFormat/>
    <w:rsid w:val="00062A8E"/>
    <w:pPr>
      <w:widowControl w:val="0"/>
      <w:autoSpaceDE w:val="0"/>
      <w:autoSpaceDN w:val="0"/>
      <w:spacing w:after="0" w:line="240" w:lineRule="auto"/>
    </w:pPr>
    <w:rPr>
      <w:rFonts w:ascii="Times New Roman" w:eastAsia="Times New Roman" w:hAnsi="Times New Roman" w:cs="Times New Roman"/>
      <w:lang w:val="id"/>
    </w:rPr>
  </w:style>
  <w:style w:type="table" w:styleId="LightList-Accent1">
    <w:name w:val="Light List Accent 1"/>
    <w:basedOn w:val="TableNormal"/>
    <w:uiPriority w:val="61"/>
    <w:rsid w:val="00062A8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rsid w:val="00062A8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1">
    <w:name w:val="Medium Shading 1 Accent 1"/>
    <w:basedOn w:val="TableNormal"/>
    <w:uiPriority w:val="63"/>
    <w:rsid w:val="00062A8E"/>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4">
    <w:name w:val="Light Grid Accent 4"/>
    <w:basedOn w:val="TableNormal"/>
    <w:uiPriority w:val="62"/>
    <w:rsid w:val="00062A8E"/>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OC2">
    <w:name w:val="toc 2"/>
    <w:basedOn w:val="Normal"/>
    <w:next w:val="Normal"/>
    <w:autoRedefine/>
    <w:uiPriority w:val="39"/>
    <w:unhideWhenUsed/>
    <w:rsid w:val="00062A8E"/>
    <w:pPr>
      <w:spacing w:after="100"/>
      <w:ind w:left="220"/>
    </w:pPr>
  </w:style>
  <w:style w:type="paragraph" w:styleId="TOC3">
    <w:name w:val="toc 3"/>
    <w:basedOn w:val="Normal"/>
    <w:next w:val="Normal"/>
    <w:autoRedefine/>
    <w:uiPriority w:val="39"/>
    <w:unhideWhenUsed/>
    <w:rsid w:val="00062A8E"/>
    <w:pPr>
      <w:tabs>
        <w:tab w:val="left" w:pos="284"/>
        <w:tab w:val="left" w:pos="1320"/>
        <w:tab w:val="right" w:leader="dot" w:pos="7931"/>
      </w:tabs>
      <w:spacing w:after="100"/>
      <w:ind w:left="440"/>
    </w:pPr>
  </w:style>
  <w:style w:type="table" w:styleId="LightShading-Accent5">
    <w:name w:val="Light Shading Accent 5"/>
    <w:basedOn w:val="TableNormal"/>
    <w:uiPriority w:val="60"/>
    <w:rsid w:val="00062A8E"/>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Caption">
    <w:name w:val="caption"/>
    <w:basedOn w:val="Normal"/>
    <w:next w:val="Normal"/>
    <w:uiPriority w:val="35"/>
    <w:unhideWhenUsed/>
    <w:qFormat/>
    <w:rsid w:val="00062A8E"/>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062A8E"/>
    <w:pPr>
      <w:spacing w:after="0"/>
    </w:pPr>
  </w:style>
  <w:style w:type="paragraph" w:styleId="BodyText">
    <w:name w:val="Body Text"/>
    <w:basedOn w:val="Normal"/>
    <w:link w:val="BodyTextChar"/>
    <w:uiPriority w:val="1"/>
    <w:qFormat/>
    <w:rsid w:val="00062A8E"/>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062A8E"/>
    <w:rPr>
      <w:rFonts w:ascii="Times New Roman" w:eastAsia="Times New Roman" w:hAnsi="Times New Roman" w:cs="Times New Roman"/>
      <w:sz w:val="24"/>
      <w:szCs w:val="24"/>
      <w:lang w:val="id"/>
    </w:rPr>
  </w:style>
  <w:style w:type="paragraph" w:styleId="NoSpacing">
    <w:name w:val="No Spacing"/>
    <w:uiPriority w:val="1"/>
    <w:qFormat/>
    <w:rsid w:val="00062A8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2A8E"/>
  </w:style>
  <w:style w:type="paragraph" w:styleId="Heading1">
    <w:name w:val="heading 1"/>
    <w:basedOn w:val="Normal"/>
    <w:next w:val="Normal"/>
    <w:link w:val="Heading1Char"/>
    <w:uiPriority w:val="9"/>
    <w:qFormat/>
    <w:rsid w:val="00062A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062A8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62A8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LightGrid-Accent1">
    <w:name w:val="Light Grid Accent 1"/>
    <w:basedOn w:val="TableNormal"/>
    <w:uiPriority w:val="62"/>
    <w:rsid w:val="000B6BA6"/>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BalloonText">
    <w:name w:val="Balloon Text"/>
    <w:basedOn w:val="Normal"/>
    <w:link w:val="BalloonTextChar"/>
    <w:uiPriority w:val="99"/>
    <w:semiHidden/>
    <w:unhideWhenUsed/>
    <w:rsid w:val="007D70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7075"/>
    <w:rPr>
      <w:rFonts w:ascii="Tahoma" w:hAnsi="Tahoma" w:cs="Tahoma"/>
      <w:sz w:val="16"/>
      <w:szCs w:val="16"/>
    </w:rPr>
  </w:style>
  <w:style w:type="character" w:customStyle="1" w:styleId="Heading1Char">
    <w:name w:val="Heading 1 Char"/>
    <w:basedOn w:val="DefaultParagraphFont"/>
    <w:link w:val="Heading1"/>
    <w:uiPriority w:val="9"/>
    <w:rsid w:val="00062A8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062A8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62A8E"/>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62A8E"/>
    <w:pPr>
      <w:ind w:left="720"/>
      <w:contextualSpacing/>
    </w:pPr>
  </w:style>
  <w:style w:type="table" w:styleId="TableGrid">
    <w:name w:val="Table Grid"/>
    <w:basedOn w:val="TableNormal"/>
    <w:uiPriority w:val="59"/>
    <w:rsid w:val="00062A8E"/>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062A8E"/>
    <w:pPr>
      <w:tabs>
        <w:tab w:val="center" w:pos="4513"/>
        <w:tab w:val="right" w:pos="9026"/>
      </w:tabs>
      <w:spacing w:after="0" w:line="240" w:lineRule="auto"/>
    </w:pPr>
    <w:rPr>
      <w:lang w:val="en-US"/>
    </w:rPr>
  </w:style>
  <w:style w:type="character" w:customStyle="1" w:styleId="HeaderChar">
    <w:name w:val="Header Char"/>
    <w:basedOn w:val="DefaultParagraphFont"/>
    <w:link w:val="Header"/>
    <w:uiPriority w:val="99"/>
    <w:rsid w:val="00062A8E"/>
    <w:rPr>
      <w:lang w:val="en-US"/>
    </w:rPr>
  </w:style>
  <w:style w:type="paragraph" w:styleId="Footer">
    <w:name w:val="footer"/>
    <w:basedOn w:val="Normal"/>
    <w:link w:val="FooterChar"/>
    <w:uiPriority w:val="99"/>
    <w:unhideWhenUsed/>
    <w:rsid w:val="00062A8E"/>
    <w:pPr>
      <w:tabs>
        <w:tab w:val="center" w:pos="4513"/>
        <w:tab w:val="right" w:pos="9026"/>
      </w:tabs>
      <w:spacing w:after="0" w:line="240" w:lineRule="auto"/>
    </w:pPr>
    <w:rPr>
      <w:lang w:val="en-US"/>
    </w:rPr>
  </w:style>
  <w:style w:type="character" w:customStyle="1" w:styleId="FooterChar">
    <w:name w:val="Footer Char"/>
    <w:basedOn w:val="DefaultParagraphFont"/>
    <w:link w:val="Footer"/>
    <w:uiPriority w:val="99"/>
    <w:rsid w:val="00062A8E"/>
    <w:rPr>
      <w:lang w:val="en-US"/>
    </w:rPr>
  </w:style>
  <w:style w:type="character" w:styleId="Hyperlink">
    <w:name w:val="Hyperlink"/>
    <w:basedOn w:val="DefaultParagraphFont"/>
    <w:uiPriority w:val="99"/>
    <w:unhideWhenUsed/>
    <w:rsid w:val="00062A8E"/>
    <w:rPr>
      <w:color w:val="0000FF" w:themeColor="hyperlink"/>
      <w:u w:val="single"/>
    </w:rPr>
  </w:style>
  <w:style w:type="table" w:styleId="LightGrid-Accent5">
    <w:name w:val="Light Grid Accent 5"/>
    <w:basedOn w:val="TableNormal"/>
    <w:uiPriority w:val="62"/>
    <w:rsid w:val="00062A8E"/>
    <w:pPr>
      <w:spacing w:after="0" w:line="240" w:lineRule="auto"/>
    </w:pPr>
    <w:rPr>
      <w:lang w:val="en-US"/>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paragraph" w:styleId="TOCHeading">
    <w:name w:val="TOC Heading"/>
    <w:basedOn w:val="Heading1"/>
    <w:next w:val="Normal"/>
    <w:uiPriority w:val="39"/>
    <w:semiHidden/>
    <w:unhideWhenUsed/>
    <w:qFormat/>
    <w:rsid w:val="00062A8E"/>
    <w:pPr>
      <w:outlineLvl w:val="9"/>
    </w:pPr>
    <w:rPr>
      <w:lang w:val="en-US" w:eastAsia="ja-JP"/>
    </w:rPr>
  </w:style>
  <w:style w:type="paragraph" w:styleId="TOC1">
    <w:name w:val="toc 1"/>
    <w:basedOn w:val="Normal"/>
    <w:next w:val="Normal"/>
    <w:autoRedefine/>
    <w:uiPriority w:val="39"/>
    <w:unhideWhenUsed/>
    <w:rsid w:val="00062A8E"/>
    <w:pPr>
      <w:tabs>
        <w:tab w:val="left" w:pos="660"/>
        <w:tab w:val="right" w:leader="dot" w:pos="7931"/>
      </w:tabs>
      <w:spacing w:after="100"/>
    </w:pPr>
    <w:rPr>
      <w:rFonts w:ascii="Times New Roman" w:hAnsi="Times New Roman" w:cs="Times New Roman"/>
      <w:b/>
      <w:noProof/>
      <w:sz w:val="24"/>
    </w:rPr>
  </w:style>
  <w:style w:type="paragraph" w:customStyle="1" w:styleId="TableParagraph">
    <w:name w:val="Table Paragraph"/>
    <w:basedOn w:val="Normal"/>
    <w:uiPriority w:val="1"/>
    <w:qFormat/>
    <w:rsid w:val="00062A8E"/>
    <w:pPr>
      <w:widowControl w:val="0"/>
      <w:autoSpaceDE w:val="0"/>
      <w:autoSpaceDN w:val="0"/>
      <w:spacing w:after="0" w:line="240" w:lineRule="auto"/>
    </w:pPr>
    <w:rPr>
      <w:rFonts w:ascii="Times New Roman" w:eastAsia="Times New Roman" w:hAnsi="Times New Roman" w:cs="Times New Roman"/>
      <w:lang w:val="id"/>
    </w:rPr>
  </w:style>
  <w:style w:type="table" w:styleId="LightList-Accent1">
    <w:name w:val="Light List Accent 1"/>
    <w:basedOn w:val="TableNormal"/>
    <w:uiPriority w:val="61"/>
    <w:rsid w:val="00062A8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Shading-Accent1">
    <w:name w:val="Light Shading Accent 1"/>
    <w:basedOn w:val="TableNormal"/>
    <w:uiPriority w:val="60"/>
    <w:rsid w:val="00062A8E"/>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MediumShading1-Accent1">
    <w:name w:val="Medium Shading 1 Accent 1"/>
    <w:basedOn w:val="TableNormal"/>
    <w:uiPriority w:val="63"/>
    <w:rsid w:val="00062A8E"/>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Grid-Accent4">
    <w:name w:val="Light Grid Accent 4"/>
    <w:basedOn w:val="TableNormal"/>
    <w:uiPriority w:val="62"/>
    <w:rsid w:val="00062A8E"/>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OC2">
    <w:name w:val="toc 2"/>
    <w:basedOn w:val="Normal"/>
    <w:next w:val="Normal"/>
    <w:autoRedefine/>
    <w:uiPriority w:val="39"/>
    <w:unhideWhenUsed/>
    <w:rsid w:val="00062A8E"/>
    <w:pPr>
      <w:spacing w:after="100"/>
      <w:ind w:left="220"/>
    </w:pPr>
  </w:style>
  <w:style w:type="paragraph" w:styleId="TOC3">
    <w:name w:val="toc 3"/>
    <w:basedOn w:val="Normal"/>
    <w:next w:val="Normal"/>
    <w:autoRedefine/>
    <w:uiPriority w:val="39"/>
    <w:unhideWhenUsed/>
    <w:rsid w:val="00062A8E"/>
    <w:pPr>
      <w:tabs>
        <w:tab w:val="left" w:pos="284"/>
        <w:tab w:val="left" w:pos="1320"/>
        <w:tab w:val="right" w:leader="dot" w:pos="7931"/>
      </w:tabs>
      <w:spacing w:after="100"/>
      <w:ind w:left="440"/>
    </w:pPr>
  </w:style>
  <w:style w:type="table" w:styleId="LightShading-Accent5">
    <w:name w:val="Light Shading Accent 5"/>
    <w:basedOn w:val="TableNormal"/>
    <w:uiPriority w:val="60"/>
    <w:rsid w:val="00062A8E"/>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Caption">
    <w:name w:val="caption"/>
    <w:basedOn w:val="Normal"/>
    <w:next w:val="Normal"/>
    <w:uiPriority w:val="35"/>
    <w:unhideWhenUsed/>
    <w:qFormat/>
    <w:rsid w:val="00062A8E"/>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062A8E"/>
    <w:pPr>
      <w:spacing w:after="0"/>
    </w:pPr>
  </w:style>
  <w:style w:type="paragraph" w:styleId="BodyText">
    <w:name w:val="Body Text"/>
    <w:basedOn w:val="Normal"/>
    <w:link w:val="BodyTextChar"/>
    <w:uiPriority w:val="1"/>
    <w:qFormat/>
    <w:rsid w:val="00062A8E"/>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062A8E"/>
    <w:rPr>
      <w:rFonts w:ascii="Times New Roman" w:eastAsia="Times New Roman" w:hAnsi="Times New Roman" w:cs="Times New Roman"/>
      <w:sz w:val="24"/>
      <w:szCs w:val="24"/>
      <w:lang w:val="id"/>
    </w:rPr>
  </w:style>
  <w:style w:type="paragraph" w:styleId="NoSpacing">
    <w:name w:val="No Spacing"/>
    <w:uiPriority w:val="1"/>
    <w:qFormat/>
    <w:rsid w:val="00062A8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527</Words>
  <Characters>3005</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2023-07-29T17:08:00Z</cp:lastPrinted>
  <dcterms:created xsi:type="dcterms:W3CDTF">2023-07-29T17:09:00Z</dcterms:created>
  <dcterms:modified xsi:type="dcterms:W3CDTF">2023-07-29T17:09:00Z</dcterms:modified>
</cp:coreProperties>
</file>