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586F6F" w14:textId="77777777" w:rsidR="00840DD2" w:rsidRDefault="00840DD2" w:rsidP="00840DD2">
      <w:pPr>
        <w:keepNext/>
        <w:keepLines/>
        <w:pBdr>
          <w:top w:val="nil"/>
          <w:left w:val="nil"/>
          <w:bottom w:val="nil"/>
          <w:right w:val="nil"/>
          <w:between w:val="nil"/>
        </w:pBdr>
        <w:spacing w:before="240" w:line="360" w:lineRule="auto"/>
        <w:jc w:val="center"/>
        <w:outlineLvl w:val="0"/>
        <w:rPr>
          <w:b/>
          <w:color w:val="000000"/>
        </w:rPr>
      </w:pPr>
      <w:r>
        <w:rPr>
          <w:b/>
          <w:color w:val="000000"/>
        </w:rPr>
        <w:t>ABSTRACT</w:t>
      </w:r>
    </w:p>
    <w:p w14:paraId="5FB7DDEC" w14:textId="77777777" w:rsidR="00840DD2" w:rsidRDefault="00840DD2" w:rsidP="00840DD2">
      <w:pPr>
        <w:spacing w:after="240"/>
        <w:ind w:left="720" w:hanging="720"/>
      </w:pPr>
      <w:r>
        <w:rPr>
          <w:b/>
        </w:rPr>
        <w:t>AZMI MUHAMMAD FIRDA, 19.04.098</w:t>
      </w:r>
      <w:r>
        <w:rPr>
          <w:b/>
          <w:i/>
        </w:rPr>
        <w:t xml:space="preserve">. Coping Strategies for Women Vulnerable to Socio-Economy in Fulfilling Their Family Needs in Gandu Village, </w:t>
      </w:r>
      <w:proofErr w:type="spellStart"/>
      <w:r>
        <w:rPr>
          <w:b/>
          <w:i/>
        </w:rPr>
        <w:t>Dawuan</w:t>
      </w:r>
      <w:proofErr w:type="spellEnd"/>
      <w:r>
        <w:rPr>
          <w:b/>
          <w:i/>
        </w:rPr>
        <w:t xml:space="preserve"> District, </w:t>
      </w:r>
      <w:proofErr w:type="spellStart"/>
      <w:r>
        <w:rPr>
          <w:b/>
          <w:i/>
        </w:rPr>
        <w:t>Majalengka</w:t>
      </w:r>
      <w:proofErr w:type="spellEnd"/>
      <w:r>
        <w:rPr>
          <w:b/>
          <w:i/>
        </w:rPr>
        <w:t xml:space="preserve"> Regency. Advisors: </w:t>
      </w:r>
      <w:proofErr w:type="gramStart"/>
      <w:r>
        <w:rPr>
          <w:b/>
        </w:rPr>
        <w:t>Susilawati,M.Sc.</w:t>
      </w:r>
      <w:proofErr w:type="gramEnd"/>
      <w:r>
        <w:rPr>
          <w:b/>
        </w:rPr>
        <w:t>,</w:t>
      </w:r>
      <w:proofErr w:type="spellStart"/>
      <w:r>
        <w:rPr>
          <w:b/>
        </w:rPr>
        <w:t>Ph.D</w:t>
      </w:r>
      <w:proofErr w:type="spellEnd"/>
      <w:r>
        <w:rPr>
          <w:b/>
        </w:rPr>
        <w:t xml:space="preserve"> </w:t>
      </w:r>
      <w:r>
        <w:rPr>
          <w:b/>
          <w:i/>
        </w:rPr>
        <w:t>and</w:t>
      </w:r>
      <w:r>
        <w:rPr>
          <w:b/>
        </w:rPr>
        <w:t xml:space="preserve"> Diana, S.E.,M.P.</w:t>
      </w:r>
    </w:p>
    <w:p w14:paraId="2BC99674" w14:textId="77777777" w:rsidR="00840DD2" w:rsidRDefault="00840DD2" w:rsidP="00840DD2">
      <w:pPr>
        <w:shd w:val="clear" w:color="auto" w:fill="FFFFFF"/>
      </w:pPr>
      <w:r>
        <w:t xml:space="preserve">Coping Strategy is a strategy for behavior management to solve the simplest and most realistic problems, serving to free yourself from real and unreal problems. Needs are desires that arise from a person that must be fulfilled by that person. The aspects studied include: 1) emotional focused strategies of socio-economically vulnerable women in meeting the needs of their families. 2) Problem focused strategy of socio-economically vulnerable women in meeting the needs of their families. The method used in this study is a qualitative approach with a descriptive method to three informants, namely Socio-Economic Vulnerable Women in Gandu Village, </w:t>
      </w:r>
      <w:proofErr w:type="spellStart"/>
      <w:r>
        <w:t>Dawuan</w:t>
      </w:r>
      <w:proofErr w:type="spellEnd"/>
      <w:r>
        <w:t xml:space="preserve"> District. Data collection techniques used include in-depth interviews, observations and documentation studies. The results showed that the problem experienced by informants in meeting family needs was due to the lack of income received every day which made life lacking. Most of the informants in this study were small traders and laborers who had to bear the necessities of life. Researchers designed a further program to address the problems experienced by PRSE informants under the name "Independent Family Group (KKM)" program. The purpose of the program is to increase the income of Socio-Economic Vulnerable Women (PRSE) in Gandu Village, </w:t>
      </w:r>
      <w:proofErr w:type="spellStart"/>
      <w:r>
        <w:t>Dawuan</w:t>
      </w:r>
      <w:proofErr w:type="spellEnd"/>
      <w:r>
        <w:t xml:space="preserve"> District, </w:t>
      </w:r>
      <w:proofErr w:type="spellStart"/>
      <w:r>
        <w:t>Majalengka</w:t>
      </w:r>
      <w:proofErr w:type="spellEnd"/>
      <w:r>
        <w:t xml:space="preserve"> Regency.</w:t>
      </w:r>
    </w:p>
    <w:p w14:paraId="6F9DB34F" w14:textId="77777777" w:rsidR="00840DD2" w:rsidRDefault="00840DD2" w:rsidP="00840DD2">
      <w:pPr>
        <w:rPr>
          <w:i/>
        </w:rPr>
      </w:pPr>
    </w:p>
    <w:p w14:paraId="0FF4CF5E" w14:textId="77777777" w:rsidR="00840DD2" w:rsidRDefault="00840DD2" w:rsidP="00840DD2">
      <w:pPr>
        <w:rPr>
          <w:i/>
        </w:rPr>
      </w:pPr>
    </w:p>
    <w:p w14:paraId="3DC411C1" w14:textId="77777777" w:rsidR="00840DD2" w:rsidRDefault="00840DD2" w:rsidP="00840DD2">
      <w:pPr>
        <w:ind w:left="1134" w:hanging="1134"/>
        <w:jc w:val="left"/>
        <w:rPr>
          <w:b/>
          <w:i/>
        </w:rPr>
        <w:sectPr w:rsidR="00840DD2" w:rsidSect="00B91AED">
          <w:pgSz w:w="11900" w:h="16840"/>
          <w:pgMar w:top="2268" w:right="1701" w:bottom="1701" w:left="2268" w:header="709" w:footer="709" w:gutter="0"/>
          <w:pgNumType w:fmt="lowerRoman" w:start="6"/>
          <w:cols w:space="720"/>
        </w:sectPr>
      </w:pPr>
      <w:r>
        <w:rPr>
          <w:b/>
          <w:i/>
        </w:rPr>
        <w:t xml:space="preserve">Keywords: Coping strategy, Women Vulnerable to Socio-Economy, Fulfillment </w:t>
      </w:r>
      <w:r>
        <w:rPr>
          <w:b/>
          <w:i/>
        </w:rPr>
        <w:tab/>
        <w:t xml:space="preserve">            of Needs</w:t>
      </w:r>
    </w:p>
    <w:p w14:paraId="25E9F354" w14:textId="77777777" w:rsidR="00840DD2" w:rsidRDefault="00840DD2" w:rsidP="00840DD2">
      <w:pPr>
        <w:keepNext/>
        <w:keepLines/>
        <w:pBdr>
          <w:top w:val="nil"/>
          <w:left w:val="nil"/>
          <w:bottom w:val="nil"/>
          <w:right w:val="nil"/>
          <w:between w:val="nil"/>
        </w:pBdr>
        <w:spacing w:before="240" w:line="360" w:lineRule="auto"/>
        <w:jc w:val="center"/>
        <w:outlineLvl w:val="0"/>
        <w:rPr>
          <w:b/>
          <w:color w:val="000000"/>
        </w:rPr>
      </w:pPr>
      <w:bookmarkStart w:id="0" w:name="_3dy6vkm" w:colFirst="0" w:colLast="0"/>
      <w:bookmarkEnd w:id="0"/>
      <w:r>
        <w:rPr>
          <w:b/>
          <w:color w:val="000000"/>
        </w:rPr>
        <w:lastRenderedPageBreak/>
        <w:t>ABSTRAK</w:t>
      </w:r>
    </w:p>
    <w:p w14:paraId="1B28ABAB" w14:textId="77777777" w:rsidR="00840DD2" w:rsidRDefault="00840DD2" w:rsidP="00840DD2">
      <w:pPr>
        <w:spacing w:after="240"/>
        <w:ind w:left="720" w:hanging="720"/>
        <w:rPr>
          <w:b/>
        </w:rPr>
      </w:pPr>
      <w:r>
        <w:rPr>
          <w:b/>
        </w:rPr>
        <w:t xml:space="preserve">AZMI MUHAMMAD FIRDA, 19.04.098. Coping Strategi Perempuan Rawan </w:t>
      </w:r>
      <w:proofErr w:type="spellStart"/>
      <w:r>
        <w:rPr>
          <w:b/>
        </w:rPr>
        <w:t>Sosial</w:t>
      </w:r>
      <w:proofErr w:type="spellEnd"/>
      <w:r>
        <w:rPr>
          <w:b/>
        </w:rPr>
        <w:t xml:space="preserve"> </w:t>
      </w:r>
      <w:proofErr w:type="spellStart"/>
      <w:r>
        <w:rPr>
          <w:b/>
        </w:rPr>
        <w:t>Ekonomi</w:t>
      </w:r>
      <w:proofErr w:type="spellEnd"/>
      <w:r>
        <w:rPr>
          <w:b/>
        </w:rPr>
        <w:t xml:space="preserve"> </w:t>
      </w:r>
      <w:proofErr w:type="spellStart"/>
      <w:r>
        <w:rPr>
          <w:b/>
        </w:rPr>
        <w:t>Dalam</w:t>
      </w:r>
      <w:proofErr w:type="spellEnd"/>
      <w:r>
        <w:rPr>
          <w:b/>
        </w:rPr>
        <w:t xml:space="preserve"> </w:t>
      </w:r>
      <w:proofErr w:type="spellStart"/>
      <w:r>
        <w:rPr>
          <w:b/>
        </w:rPr>
        <w:t>Pemenuhan</w:t>
      </w:r>
      <w:proofErr w:type="spellEnd"/>
      <w:r>
        <w:rPr>
          <w:b/>
        </w:rPr>
        <w:t xml:space="preserve"> </w:t>
      </w:r>
      <w:proofErr w:type="spellStart"/>
      <w:r>
        <w:rPr>
          <w:b/>
        </w:rPr>
        <w:t>Kebutuhan</w:t>
      </w:r>
      <w:proofErr w:type="spellEnd"/>
      <w:r>
        <w:rPr>
          <w:b/>
        </w:rPr>
        <w:t xml:space="preserve"> </w:t>
      </w:r>
      <w:proofErr w:type="spellStart"/>
      <w:r>
        <w:rPr>
          <w:b/>
        </w:rPr>
        <w:t>Keluarganya</w:t>
      </w:r>
      <w:proofErr w:type="spellEnd"/>
      <w:r>
        <w:rPr>
          <w:b/>
        </w:rPr>
        <w:t xml:space="preserve"> Di </w:t>
      </w:r>
      <w:proofErr w:type="spellStart"/>
      <w:r>
        <w:rPr>
          <w:b/>
        </w:rPr>
        <w:t>Desa</w:t>
      </w:r>
      <w:proofErr w:type="spellEnd"/>
      <w:r>
        <w:rPr>
          <w:b/>
        </w:rPr>
        <w:t xml:space="preserve"> Gandu </w:t>
      </w:r>
      <w:proofErr w:type="spellStart"/>
      <w:r>
        <w:rPr>
          <w:b/>
        </w:rPr>
        <w:t>Kecamatan</w:t>
      </w:r>
      <w:proofErr w:type="spellEnd"/>
      <w:r>
        <w:rPr>
          <w:b/>
        </w:rPr>
        <w:t xml:space="preserve"> </w:t>
      </w:r>
      <w:proofErr w:type="spellStart"/>
      <w:r>
        <w:rPr>
          <w:b/>
        </w:rPr>
        <w:t>Dawuan</w:t>
      </w:r>
      <w:proofErr w:type="spellEnd"/>
      <w:r>
        <w:rPr>
          <w:b/>
        </w:rPr>
        <w:t xml:space="preserve"> </w:t>
      </w:r>
      <w:proofErr w:type="spellStart"/>
      <w:r>
        <w:rPr>
          <w:b/>
        </w:rPr>
        <w:t>Kabupaten</w:t>
      </w:r>
      <w:proofErr w:type="spellEnd"/>
      <w:r>
        <w:rPr>
          <w:b/>
        </w:rPr>
        <w:t xml:space="preserve"> </w:t>
      </w:r>
      <w:proofErr w:type="spellStart"/>
      <w:r>
        <w:rPr>
          <w:b/>
        </w:rPr>
        <w:t>Majalengka</w:t>
      </w:r>
      <w:proofErr w:type="spellEnd"/>
      <w:r>
        <w:rPr>
          <w:b/>
        </w:rPr>
        <w:t xml:space="preserve">. </w:t>
      </w:r>
      <w:proofErr w:type="spellStart"/>
      <w:r>
        <w:rPr>
          <w:b/>
        </w:rPr>
        <w:t>DosenPembimbing</w:t>
      </w:r>
      <w:proofErr w:type="spellEnd"/>
      <w:r>
        <w:rPr>
          <w:b/>
        </w:rPr>
        <w:t xml:space="preserve">: </w:t>
      </w:r>
      <w:proofErr w:type="gramStart"/>
      <w:r>
        <w:rPr>
          <w:b/>
        </w:rPr>
        <w:t>Susilawati,M</w:t>
      </w:r>
      <w:proofErr w:type="gramEnd"/>
      <w:r>
        <w:rPr>
          <w:b/>
        </w:rPr>
        <w:t>.Si.,</w:t>
      </w:r>
      <w:proofErr w:type="spellStart"/>
      <w:r>
        <w:rPr>
          <w:b/>
        </w:rPr>
        <w:t>Ph.D</w:t>
      </w:r>
      <w:proofErr w:type="spellEnd"/>
      <w:r>
        <w:rPr>
          <w:b/>
        </w:rPr>
        <w:t xml:space="preserve"> dan Diana, S.E.,M.P.</w:t>
      </w:r>
    </w:p>
    <w:p w14:paraId="024E83E9" w14:textId="77777777" w:rsidR="00840DD2" w:rsidRDefault="00840DD2" w:rsidP="00840DD2">
      <w:pPr>
        <w:spacing w:after="240"/>
        <w:rPr>
          <w:b/>
        </w:rPr>
      </w:pPr>
      <w:r>
        <w:rPr>
          <w:i/>
        </w:rPr>
        <w:t xml:space="preserve">Coping </w:t>
      </w:r>
      <w:proofErr w:type="gramStart"/>
      <w:r>
        <w:rPr>
          <w:i/>
        </w:rPr>
        <w:t>Strategy</w:t>
      </w:r>
      <w:r>
        <w:t xml:space="preserve">  </w:t>
      </w:r>
      <w:proofErr w:type="spellStart"/>
      <w:r>
        <w:t>merupakan</w:t>
      </w:r>
      <w:proofErr w:type="spellEnd"/>
      <w:proofErr w:type="gramEnd"/>
      <w:r>
        <w:t xml:space="preserve"> strategi </w:t>
      </w:r>
      <w:proofErr w:type="spellStart"/>
      <w:r>
        <w:t>untuk</w:t>
      </w:r>
      <w:proofErr w:type="spellEnd"/>
      <w:r>
        <w:t xml:space="preserve"> </w:t>
      </w:r>
      <w:proofErr w:type="spellStart"/>
      <w:r>
        <w:t>manajemen</w:t>
      </w:r>
      <w:proofErr w:type="spellEnd"/>
      <w:r>
        <w:t xml:space="preserve"> </w:t>
      </w:r>
      <w:proofErr w:type="spellStart"/>
      <w:r>
        <w:t>tingkah</w:t>
      </w:r>
      <w:proofErr w:type="spellEnd"/>
      <w:r>
        <w:t xml:space="preserve"> </w:t>
      </w:r>
      <w:proofErr w:type="spellStart"/>
      <w:r>
        <w:t>laku</w:t>
      </w:r>
      <w:proofErr w:type="spellEnd"/>
      <w:r>
        <w:t xml:space="preserve"> </w:t>
      </w:r>
      <w:proofErr w:type="spellStart"/>
      <w:r>
        <w:t>kepada</w:t>
      </w:r>
      <w:proofErr w:type="spellEnd"/>
      <w:r>
        <w:t xml:space="preserve"> </w:t>
      </w:r>
      <w:proofErr w:type="spellStart"/>
      <w:r>
        <w:t>pemecahan</w:t>
      </w:r>
      <w:proofErr w:type="spellEnd"/>
      <w:r>
        <w:t xml:space="preserve"> </w:t>
      </w:r>
      <w:proofErr w:type="spellStart"/>
      <w:r>
        <w:t>masalah</w:t>
      </w:r>
      <w:proofErr w:type="spellEnd"/>
      <w:r>
        <w:t xml:space="preserve"> yang paling </w:t>
      </w:r>
      <w:proofErr w:type="spellStart"/>
      <w:r>
        <w:t>sederhana</w:t>
      </w:r>
      <w:proofErr w:type="spellEnd"/>
      <w:r>
        <w:t xml:space="preserve"> dan </w:t>
      </w:r>
      <w:proofErr w:type="spellStart"/>
      <w:r>
        <w:t>realistis</w:t>
      </w:r>
      <w:proofErr w:type="spellEnd"/>
      <w:r>
        <w:t xml:space="preserve">, </w:t>
      </w:r>
      <w:proofErr w:type="spellStart"/>
      <w:r>
        <w:t>berfungsi</w:t>
      </w:r>
      <w:proofErr w:type="spellEnd"/>
      <w:r>
        <w:t xml:space="preserve"> </w:t>
      </w:r>
      <w:proofErr w:type="spellStart"/>
      <w:r>
        <w:t>untuk</w:t>
      </w:r>
      <w:proofErr w:type="spellEnd"/>
      <w:r>
        <w:t xml:space="preserve"> </w:t>
      </w:r>
      <w:proofErr w:type="spellStart"/>
      <w:r>
        <w:t>membebaskan</w:t>
      </w:r>
      <w:proofErr w:type="spellEnd"/>
      <w:r>
        <w:t xml:space="preserve"> </w:t>
      </w:r>
      <w:proofErr w:type="spellStart"/>
      <w:r>
        <w:t>diri</w:t>
      </w:r>
      <w:proofErr w:type="spellEnd"/>
      <w:r>
        <w:t xml:space="preserve"> </w:t>
      </w:r>
      <w:proofErr w:type="spellStart"/>
      <w:r>
        <w:t>dari</w:t>
      </w:r>
      <w:proofErr w:type="spellEnd"/>
      <w:r>
        <w:t xml:space="preserve"> </w:t>
      </w:r>
      <w:proofErr w:type="spellStart"/>
      <w:r>
        <w:t>masalah</w:t>
      </w:r>
      <w:proofErr w:type="spellEnd"/>
      <w:r>
        <w:t xml:space="preserve"> yang </w:t>
      </w:r>
      <w:proofErr w:type="spellStart"/>
      <w:r>
        <w:t>nyata</w:t>
      </w:r>
      <w:proofErr w:type="spellEnd"/>
      <w:r>
        <w:t xml:space="preserve"> </w:t>
      </w:r>
      <w:proofErr w:type="spellStart"/>
      <w:r>
        <w:t>maupun</w:t>
      </w:r>
      <w:proofErr w:type="spellEnd"/>
      <w:r>
        <w:t xml:space="preserve"> </w:t>
      </w:r>
      <w:proofErr w:type="spellStart"/>
      <w:r>
        <w:t>tidak</w:t>
      </w:r>
      <w:proofErr w:type="spellEnd"/>
      <w:r>
        <w:t xml:space="preserve"> </w:t>
      </w:r>
      <w:proofErr w:type="spellStart"/>
      <w:r>
        <w:t>nyata</w:t>
      </w:r>
      <w:proofErr w:type="spellEnd"/>
      <w:r>
        <w:t xml:space="preserve">. </w:t>
      </w:r>
      <w:proofErr w:type="spellStart"/>
      <w:r>
        <w:rPr>
          <w:color w:val="000000"/>
        </w:rPr>
        <w:t>Kebutuhan</w:t>
      </w:r>
      <w:proofErr w:type="spellEnd"/>
      <w:r>
        <w:rPr>
          <w:color w:val="000000"/>
        </w:rPr>
        <w:t xml:space="preserve"> </w:t>
      </w:r>
      <w:proofErr w:type="spellStart"/>
      <w:r>
        <w:rPr>
          <w:color w:val="000000"/>
        </w:rPr>
        <w:t>merupakan</w:t>
      </w:r>
      <w:proofErr w:type="spellEnd"/>
      <w:r>
        <w:rPr>
          <w:color w:val="000000"/>
        </w:rPr>
        <w:t xml:space="preserve"> </w:t>
      </w:r>
      <w:proofErr w:type="spellStart"/>
      <w:r>
        <w:rPr>
          <w:color w:val="000000"/>
        </w:rPr>
        <w:t>adalah</w:t>
      </w:r>
      <w:proofErr w:type="spellEnd"/>
      <w:r>
        <w:rPr>
          <w:color w:val="000000"/>
        </w:rPr>
        <w:t xml:space="preserve"> </w:t>
      </w:r>
      <w:proofErr w:type="spellStart"/>
      <w:r>
        <w:rPr>
          <w:color w:val="000000"/>
        </w:rPr>
        <w:t>keinginan</w:t>
      </w:r>
      <w:proofErr w:type="spellEnd"/>
      <w:r>
        <w:rPr>
          <w:color w:val="000000"/>
        </w:rPr>
        <w:t xml:space="preserve"> yang </w:t>
      </w:r>
      <w:proofErr w:type="spellStart"/>
      <w:r>
        <w:rPr>
          <w:color w:val="000000"/>
        </w:rPr>
        <w:t>timbul</w:t>
      </w:r>
      <w:proofErr w:type="spellEnd"/>
      <w:r>
        <w:rPr>
          <w:color w:val="000000"/>
        </w:rPr>
        <w:t xml:space="preserve"> </w:t>
      </w:r>
      <w:proofErr w:type="spellStart"/>
      <w:r>
        <w:rPr>
          <w:color w:val="000000"/>
        </w:rPr>
        <w:t>dari</w:t>
      </w:r>
      <w:proofErr w:type="spellEnd"/>
      <w:r>
        <w:rPr>
          <w:color w:val="000000"/>
        </w:rPr>
        <w:t xml:space="preserve"> </w:t>
      </w:r>
      <w:proofErr w:type="spellStart"/>
      <w:r>
        <w:rPr>
          <w:color w:val="000000"/>
        </w:rPr>
        <w:t>diri</w:t>
      </w:r>
      <w:proofErr w:type="spellEnd"/>
      <w:r>
        <w:rPr>
          <w:color w:val="000000"/>
        </w:rPr>
        <w:t xml:space="preserve"> </w:t>
      </w:r>
      <w:proofErr w:type="spellStart"/>
      <w:r>
        <w:rPr>
          <w:color w:val="000000"/>
        </w:rPr>
        <w:t>seseorang</w:t>
      </w:r>
      <w:proofErr w:type="spellEnd"/>
      <w:r>
        <w:rPr>
          <w:color w:val="000000"/>
        </w:rPr>
        <w:t xml:space="preserve"> yang </w:t>
      </w:r>
      <w:proofErr w:type="spellStart"/>
      <w:r>
        <w:rPr>
          <w:color w:val="000000"/>
        </w:rPr>
        <w:t>harus</w:t>
      </w:r>
      <w:proofErr w:type="spellEnd"/>
      <w:r>
        <w:rPr>
          <w:color w:val="000000"/>
        </w:rPr>
        <w:t xml:space="preserve"> </w:t>
      </w:r>
      <w:proofErr w:type="spellStart"/>
      <w:r>
        <w:rPr>
          <w:color w:val="000000"/>
        </w:rPr>
        <w:t>dipenuhi</w:t>
      </w:r>
      <w:proofErr w:type="spellEnd"/>
      <w:r>
        <w:rPr>
          <w:color w:val="000000"/>
        </w:rPr>
        <w:t xml:space="preserve"> oleh orang </w:t>
      </w:r>
      <w:proofErr w:type="spellStart"/>
      <w:r>
        <w:rPr>
          <w:color w:val="000000"/>
        </w:rPr>
        <w:t>tersebut</w:t>
      </w:r>
      <w:proofErr w:type="spellEnd"/>
      <w:r>
        <w:rPr>
          <w:color w:val="000000"/>
        </w:rPr>
        <w:t xml:space="preserve">. </w:t>
      </w:r>
      <w:proofErr w:type="spellStart"/>
      <w:r>
        <w:rPr>
          <w:color w:val="000000"/>
        </w:rPr>
        <w:t>Aspek-aspek</w:t>
      </w:r>
      <w:proofErr w:type="spellEnd"/>
      <w:r>
        <w:rPr>
          <w:color w:val="000000"/>
        </w:rPr>
        <w:t xml:space="preserve"> yang </w:t>
      </w:r>
      <w:proofErr w:type="spellStart"/>
      <w:r>
        <w:rPr>
          <w:color w:val="000000"/>
        </w:rPr>
        <w:t>diteliti</w:t>
      </w:r>
      <w:proofErr w:type="spellEnd"/>
      <w:r>
        <w:rPr>
          <w:color w:val="000000"/>
        </w:rPr>
        <w:t xml:space="preserve"> </w:t>
      </w:r>
      <w:proofErr w:type="spellStart"/>
      <w:r>
        <w:rPr>
          <w:color w:val="000000"/>
        </w:rPr>
        <w:t>meliputi</w:t>
      </w:r>
      <w:proofErr w:type="spellEnd"/>
      <w:r>
        <w:rPr>
          <w:color w:val="000000"/>
        </w:rPr>
        <w:t xml:space="preserve">: 1) </w:t>
      </w:r>
      <w:r>
        <w:rPr>
          <w:i/>
          <w:color w:val="000000"/>
        </w:rPr>
        <w:t>emotional focused strategy</w:t>
      </w:r>
      <w:r>
        <w:rPr>
          <w:color w:val="000000"/>
        </w:rPr>
        <w:t xml:space="preserve"> </w:t>
      </w:r>
      <w:proofErr w:type="spellStart"/>
      <w:r>
        <w:rPr>
          <w:color w:val="000000"/>
        </w:rPr>
        <w:t>dari</w:t>
      </w:r>
      <w:proofErr w:type="spellEnd"/>
      <w:r>
        <w:rPr>
          <w:color w:val="000000"/>
        </w:rPr>
        <w:t xml:space="preserve"> </w:t>
      </w:r>
      <w:proofErr w:type="spellStart"/>
      <w:r>
        <w:rPr>
          <w:color w:val="000000"/>
        </w:rPr>
        <w:t>perempuan</w:t>
      </w:r>
      <w:proofErr w:type="spellEnd"/>
      <w:r>
        <w:rPr>
          <w:color w:val="000000"/>
        </w:rPr>
        <w:t xml:space="preserve"> </w:t>
      </w:r>
      <w:proofErr w:type="spellStart"/>
      <w:r>
        <w:rPr>
          <w:color w:val="000000"/>
        </w:rPr>
        <w:t>rawan</w:t>
      </w:r>
      <w:proofErr w:type="spellEnd"/>
      <w:r>
        <w:rPr>
          <w:color w:val="000000"/>
        </w:rPr>
        <w:t xml:space="preserve"> </w:t>
      </w:r>
      <w:proofErr w:type="spellStart"/>
      <w:r>
        <w:rPr>
          <w:color w:val="000000"/>
        </w:rPr>
        <w:t>sosial</w:t>
      </w:r>
      <w:proofErr w:type="spellEnd"/>
      <w:r>
        <w:rPr>
          <w:color w:val="000000"/>
        </w:rPr>
        <w:t xml:space="preserve"> </w:t>
      </w:r>
      <w:proofErr w:type="spellStart"/>
      <w:r>
        <w:rPr>
          <w:color w:val="000000"/>
        </w:rPr>
        <w:t>ekonomi</w:t>
      </w:r>
      <w:proofErr w:type="spellEnd"/>
      <w:r>
        <w:rPr>
          <w:color w:val="000000"/>
        </w:rPr>
        <w:t xml:space="preserve"> </w:t>
      </w:r>
      <w:proofErr w:type="spellStart"/>
      <w:r>
        <w:rPr>
          <w:color w:val="000000"/>
        </w:rPr>
        <w:t>dalam</w:t>
      </w:r>
      <w:proofErr w:type="spellEnd"/>
      <w:r>
        <w:rPr>
          <w:color w:val="000000"/>
        </w:rPr>
        <w:t xml:space="preserve"> </w:t>
      </w:r>
      <w:proofErr w:type="spellStart"/>
      <w:r>
        <w:rPr>
          <w:color w:val="000000"/>
        </w:rPr>
        <w:t>memenuhi</w:t>
      </w:r>
      <w:proofErr w:type="spellEnd"/>
      <w:r>
        <w:rPr>
          <w:color w:val="000000"/>
        </w:rPr>
        <w:t xml:space="preserve"> </w:t>
      </w:r>
      <w:proofErr w:type="spellStart"/>
      <w:r>
        <w:rPr>
          <w:color w:val="000000"/>
        </w:rPr>
        <w:t>kebutuhan</w:t>
      </w:r>
      <w:proofErr w:type="spellEnd"/>
      <w:r>
        <w:rPr>
          <w:color w:val="000000"/>
        </w:rPr>
        <w:t xml:space="preserve"> </w:t>
      </w:r>
      <w:proofErr w:type="spellStart"/>
      <w:r>
        <w:rPr>
          <w:color w:val="000000"/>
        </w:rPr>
        <w:t>keluarganya</w:t>
      </w:r>
      <w:proofErr w:type="spellEnd"/>
      <w:r>
        <w:rPr>
          <w:color w:val="000000"/>
        </w:rPr>
        <w:t xml:space="preserve">. 2) </w:t>
      </w:r>
      <w:r>
        <w:rPr>
          <w:i/>
          <w:color w:val="000000"/>
        </w:rPr>
        <w:t>problem focused strategy</w:t>
      </w:r>
      <w:r>
        <w:rPr>
          <w:color w:val="000000"/>
        </w:rPr>
        <w:t xml:space="preserve"> </w:t>
      </w:r>
      <w:proofErr w:type="spellStart"/>
      <w:r>
        <w:rPr>
          <w:color w:val="000000"/>
        </w:rPr>
        <w:t>dari</w:t>
      </w:r>
      <w:proofErr w:type="spellEnd"/>
      <w:r>
        <w:rPr>
          <w:color w:val="000000"/>
        </w:rPr>
        <w:t xml:space="preserve"> </w:t>
      </w:r>
      <w:proofErr w:type="spellStart"/>
      <w:r>
        <w:rPr>
          <w:color w:val="000000"/>
        </w:rPr>
        <w:t>perempuan</w:t>
      </w:r>
      <w:proofErr w:type="spellEnd"/>
      <w:r>
        <w:rPr>
          <w:color w:val="000000"/>
        </w:rPr>
        <w:t xml:space="preserve"> </w:t>
      </w:r>
      <w:proofErr w:type="spellStart"/>
      <w:r>
        <w:rPr>
          <w:color w:val="000000"/>
        </w:rPr>
        <w:t>rawan</w:t>
      </w:r>
      <w:proofErr w:type="spellEnd"/>
      <w:r>
        <w:rPr>
          <w:color w:val="000000"/>
        </w:rPr>
        <w:t xml:space="preserve"> </w:t>
      </w:r>
      <w:proofErr w:type="spellStart"/>
      <w:r>
        <w:rPr>
          <w:color w:val="000000"/>
        </w:rPr>
        <w:t>sosial</w:t>
      </w:r>
      <w:proofErr w:type="spellEnd"/>
      <w:r>
        <w:rPr>
          <w:color w:val="000000"/>
        </w:rPr>
        <w:t xml:space="preserve"> </w:t>
      </w:r>
      <w:proofErr w:type="spellStart"/>
      <w:r>
        <w:rPr>
          <w:color w:val="000000"/>
        </w:rPr>
        <w:t>ekonomi</w:t>
      </w:r>
      <w:proofErr w:type="spellEnd"/>
      <w:r>
        <w:rPr>
          <w:color w:val="000000"/>
        </w:rPr>
        <w:t xml:space="preserve"> </w:t>
      </w:r>
      <w:proofErr w:type="spellStart"/>
      <w:r>
        <w:rPr>
          <w:color w:val="000000"/>
        </w:rPr>
        <w:t>dalam</w:t>
      </w:r>
      <w:proofErr w:type="spellEnd"/>
      <w:r>
        <w:rPr>
          <w:color w:val="000000"/>
        </w:rPr>
        <w:t xml:space="preserve"> </w:t>
      </w:r>
      <w:proofErr w:type="spellStart"/>
      <w:r>
        <w:rPr>
          <w:color w:val="000000"/>
        </w:rPr>
        <w:t>memenuhi</w:t>
      </w:r>
      <w:proofErr w:type="spellEnd"/>
      <w:r>
        <w:rPr>
          <w:color w:val="000000"/>
        </w:rPr>
        <w:t xml:space="preserve"> </w:t>
      </w:r>
      <w:proofErr w:type="spellStart"/>
      <w:r>
        <w:rPr>
          <w:color w:val="000000"/>
        </w:rPr>
        <w:t>kebutuhan</w:t>
      </w:r>
      <w:proofErr w:type="spellEnd"/>
      <w:r>
        <w:rPr>
          <w:color w:val="000000"/>
        </w:rPr>
        <w:t xml:space="preserve"> </w:t>
      </w:r>
      <w:proofErr w:type="spellStart"/>
      <w:r>
        <w:rPr>
          <w:color w:val="000000"/>
        </w:rPr>
        <w:t>keluarganya</w:t>
      </w:r>
      <w:proofErr w:type="spellEnd"/>
      <w:r>
        <w:rPr>
          <w:color w:val="000000"/>
        </w:rPr>
        <w:t xml:space="preserve">. </w:t>
      </w:r>
      <w:proofErr w:type="spellStart"/>
      <w:r>
        <w:rPr>
          <w:color w:val="000000"/>
        </w:rPr>
        <w:t>Metode</w:t>
      </w:r>
      <w:proofErr w:type="spellEnd"/>
      <w:r>
        <w:rPr>
          <w:color w:val="000000"/>
        </w:rPr>
        <w:t xml:space="preserve"> yang </w:t>
      </w:r>
      <w:proofErr w:type="spellStart"/>
      <w:r>
        <w:rPr>
          <w:color w:val="000000"/>
        </w:rPr>
        <w:t>digunakan</w:t>
      </w:r>
      <w:proofErr w:type="spellEnd"/>
      <w:r>
        <w:rPr>
          <w:color w:val="000000"/>
        </w:rPr>
        <w:t xml:space="preserve"> </w:t>
      </w:r>
      <w:proofErr w:type="spellStart"/>
      <w:r>
        <w:rPr>
          <w:color w:val="000000"/>
        </w:rPr>
        <w:t>dalam</w:t>
      </w:r>
      <w:proofErr w:type="spellEnd"/>
      <w:r>
        <w:rPr>
          <w:color w:val="000000"/>
        </w:rPr>
        <w:t xml:space="preserve"> </w:t>
      </w:r>
      <w:proofErr w:type="spellStart"/>
      <w:r>
        <w:rPr>
          <w:color w:val="000000"/>
        </w:rPr>
        <w:t>penelitian</w:t>
      </w:r>
      <w:proofErr w:type="spellEnd"/>
      <w:r>
        <w:rPr>
          <w:color w:val="000000"/>
        </w:rPr>
        <w:t xml:space="preserve"> </w:t>
      </w:r>
      <w:proofErr w:type="spellStart"/>
      <w:r>
        <w:rPr>
          <w:color w:val="000000"/>
        </w:rPr>
        <w:t>ini</w:t>
      </w:r>
      <w:proofErr w:type="spellEnd"/>
      <w:r>
        <w:rPr>
          <w:color w:val="000000"/>
        </w:rPr>
        <w:t xml:space="preserve"> </w:t>
      </w:r>
      <w:proofErr w:type="spellStart"/>
      <w:r>
        <w:rPr>
          <w:color w:val="000000"/>
        </w:rPr>
        <w:t>adalah</w:t>
      </w:r>
      <w:proofErr w:type="spellEnd"/>
      <w:r>
        <w:rPr>
          <w:color w:val="000000"/>
        </w:rPr>
        <w:t xml:space="preserve"> </w:t>
      </w:r>
      <w:proofErr w:type="spellStart"/>
      <w:r>
        <w:rPr>
          <w:color w:val="000000"/>
        </w:rPr>
        <w:t>pendekatan</w:t>
      </w:r>
      <w:proofErr w:type="spellEnd"/>
      <w:r>
        <w:rPr>
          <w:color w:val="000000"/>
        </w:rPr>
        <w:t xml:space="preserve"> </w:t>
      </w:r>
      <w:proofErr w:type="spellStart"/>
      <w:r>
        <w:rPr>
          <w:color w:val="000000"/>
        </w:rPr>
        <w:t>kualitatif</w:t>
      </w:r>
      <w:proofErr w:type="spellEnd"/>
      <w:r>
        <w:rPr>
          <w:color w:val="000000"/>
        </w:rPr>
        <w:t xml:space="preserve"> </w:t>
      </w:r>
      <w:proofErr w:type="spellStart"/>
      <w:r>
        <w:rPr>
          <w:color w:val="000000"/>
        </w:rPr>
        <w:t>dengan</w:t>
      </w:r>
      <w:proofErr w:type="spellEnd"/>
      <w:r>
        <w:rPr>
          <w:color w:val="000000"/>
        </w:rPr>
        <w:t xml:space="preserve"> </w:t>
      </w:r>
      <w:proofErr w:type="spellStart"/>
      <w:r>
        <w:rPr>
          <w:color w:val="000000"/>
        </w:rPr>
        <w:t>metode</w:t>
      </w:r>
      <w:proofErr w:type="spellEnd"/>
      <w:r>
        <w:rPr>
          <w:color w:val="000000"/>
        </w:rPr>
        <w:t xml:space="preserve"> </w:t>
      </w:r>
      <w:proofErr w:type="spellStart"/>
      <w:r>
        <w:rPr>
          <w:color w:val="000000"/>
        </w:rPr>
        <w:t>deskriptif</w:t>
      </w:r>
      <w:proofErr w:type="spellEnd"/>
      <w:r>
        <w:rPr>
          <w:color w:val="000000"/>
        </w:rPr>
        <w:t xml:space="preserve"> </w:t>
      </w:r>
      <w:proofErr w:type="spellStart"/>
      <w:r>
        <w:rPr>
          <w:color w:val="000000"/>
        </w:rPr>
        <w:t>terhadap</w:t>
      </w:r>
      <w:proofErr w:type="spellEnd"/>
      <w:r>
        <w:rPr>
          <w:color w:val="000000"/>
        </w:rPr>
        <w:t xml:space="preserve"> </w:t>
      </w:r>
      <w:proofErr w:type="spellStart"/>
      <w:r>
        <w:rPr>
          <w:color w:val="000000"/>
        </w:rPr>
        <w:t>tiga</w:t>
      </w:r>
      <w:proofErr w:type="spellEnd"/>
      <w:r>
        <w:rPr>
          <w:color w:val="000000"/>
        </w:rPr>
        <w:t xml:space="preserve"> orang </w:t>
      </w:r>
      <w:proofErr w:type="spellStart"/>
      <w:r>
        <w:rPr>
          <w:color w:val="000000"/>
        </w:rPr>
        <w:t>informan</w:t>
      </w:r>
      <w:proofErr w:type="spellEnd"/>
      <w:r>
        <w:rPr>
          <w:color w:val="000000"/>
        </w:rPr>
        <w:t xml:space="preserve"> </w:t>
      </w:r>
      <w:proofErr w:type="spellStart"/>
      <w:r>
        <w:rPr>
          <w:color w:val="000000"/>
        </w:rPr>
        <w:t>yaitu</w:t>
      </w:r>
      <w:proofErr w:type="spellEnd"/>
      <w:r>
        <w:rPr>
          <w:color w:val="000000"/>
        </w:rPr>
        <w:t xml:space="preserve"> Perempuan Rawan </w:t>
      </w:r>
      <w:proofErr w:type="spellStart"/>
      <w:r>
        <w:rPr>
          <w:color w:val="000000"/>
        </w:rPr>
        <w:t>Sosial</w:t>
      </w:r>
      <w:proofErr w:type="spellEnd"/>
      <w:r>
        <w:rPr>
          <w:color w:val="000000"/>
        </w:rPr>
        <w:t xml:space="preserve"> </w:t>
      </w:r>
      <w:proofErr w:type="spellStart"/>
      <w:r>
        <w:rPr>
          <w:color w:val="000000"/>
        </w:rPr>
        <w:t>Ekonomi</w:t>
      </w:r>
      <w:proofErr w:type="spellEnd"/>
      <w:r>
        <w:rPr>
          <w:color w:val="000000"/>
        </w:rPr>
        <w:t xml:space="preserve"> di </w:t>
      </w:r>
      <w:proofErr w:type="spellStart"/>
      <w:r>
        <w:rPr>
          <w:color w:val="000000"/>
        </w:rPr>
        <w:t>Desa</w:t>
      </w:r>
      <w:proofErr w:type="spellEnd"/>
      <w:r>
        <w:rPr>
          <w:color w:val="000000"/>
        </w:rPr>
        <w:t xml:space="preserve"> Gandu </w:t>
      </w:r>
      <w:proofErr w:type="spellStart"/>
      <w:r>
        <w:rPr>
          <w:color w:val="000000"/>
        </w:rPr>
        <w:t>Kec</w:t>
      </w:r>
      <w:proofErr w:type="spellEnd"/>
      <w:r>
        <w:rPr>
          <w:color w:val="000000"/>
        </w:rPr>
        <w:t xml:space="preserve">. </w:t>
      </w:r>
      <w:proofErr w:type="spellStart"/>
      <w:r>
        <w:rPr>
          <w:color w:val="000000"/>
        </w:rPr>
        <w:t>Dawuan</w:t>
      </w:r>
      <w:proofErr w:type="spellEnd"/>
      <w:r>
        <w:rPr>
          <w:color w:val="000000"/>
        </w:rPr>
        <w:t xml:space="preserve">. </w:t>
      </w:r>
      <w:r>
        <w:t xml:space="preserve">Teknik </w:t>
      </w:r>
      <w:proofErr w:type="spellStart"/>
      <w:r>
        <w:t>pengumpulan</w:t>
      </w:r>
      <w:proofErr w:type="spellEnd"/>
      <w:r>
        <w:t xml:space="preserve"> data yang </w:t>
      </w:r>
      <w:proofErr w:type="spellStart"/>
      <w:r>
        <w:t>digunakan</w:t>
      </w:r>
      <w:proofErr w:type="spellEnd"/>
      <w:r>
        <w:t xml:space="preserve"> </w:t>
      </w:r>
      <w:proofErr w:type="spellStart"/>
      <w:r>
        <w:t>antara</w:t>
      </w:r>
      <w:proofErr w:type="spellEnd"/>
      <w:r>
        <w:t xml:space="preserve"> lain </w:t>
      </w:r>
      <w:proofErr w:type="spellStart"/>
      <w:r>
        <w:t>wawancara</w:t>
      </w:r>
      <w:proofErr w:type="spellEnd"/>
      <w:r>
        <w:t xml:space="preserve"> </w:t>
      </w:r>
      <w:proofErr w:type="spellStart"/>
      <w:r>
        <w:t>mendalam</w:t>
      </w:r>
      <w:proofErr w:type="spellEnd"/>
      <w:r>
        <w:t xml:space="preserve">, </w:t>
      </w:r>
      <w:proofErr w:type="spellStart"/>
      <w:r>
        <w:t>observasi</w:t>
      </w:r>
      <w:proofErr w:type="spellEnd"/>
      <w:r>
        <w:t xml:space="preserve"> dan </w:t>
      </w:r>
      <w:proofErr w:type="spellStart"/>
      <w:r>
        <w:t>studi</w:t>
      </w:r>
      <w:proofErr w:type="spellEnd"/>
      <w:r>
        <w:t xml:space="preserve"> </w:t>
      </w:r>
      <w:proofErr w:type="spellStart"/>
      <w:r>
        <w:t>dokumentasi</w:t>
      </w:r>
      <w:proofErr w:type="spellEnd"/>
      <w:r>
        <w:t xml:space="preserve">. </w:t>
      </w:r>
      <w:r>
        <w:rPr>
          <w:color w:val="000000"/>
        </w:rPr>
        <w:t xml:space="preserve">Hasil </w:t>
      </w:r>
      <w:proofErr w:type="spellStart"/>
      <w:r>
        <w:t>penelitian</w:t>
      </w:r>
      <w:proofErr w:type="spellEnd"/>
      <w:r>
        <w:rPr>
          <w:color w:val="000000"/>
        </w:rPr>
        <w:t xml:space="preserve"> </w:t>
      </w:r>
      <w:proofErr w:type="spellStart"/>
      <w:r>
        <w:rPr>
          <w:color w:val="000000"/>
        </w:rPr>
        <w:t>menunjukkan</w:t>
      </w:r>
      <w:proofErr w:type="spellEnd"/>
      <w:r>
        <w:rPr>
          <w:color w:val="000000"/>
        </w:rPr>
        <w:t xml:space="preserve"> </w:t>
      </w:r>
      <w:proofErr w:type="spellStart"/>
      <w:r>
        <w:rPr>
          <w:color w:val="000000"/>
        </w:rPr>
        <w:t>bahwa</w:t>
      </w:r>
      <w:proofErr w:type="spellEnd"/>
      <w:r>
        <w:rPr>
          <w:color w:val="000000"/>
        </w:rPr>
        <w:t xml:space="preserve"> </w:t>
      </w:r>
      <w:proofErr w:type="spellStart"/>
      <w:r>
        <w:rPr>
          <w:color w:val="000000"/>
        </w:rPr>
        <w:t>masalah</w:t>
      </w:r>
      <w:proofErr w:type="spellEnd"/>
      <w:r>
        <w:rPr>
          <w:color w:val="000000"/>
        </w:rPr>
        <w:t xml:space="preserve"> yang </w:t>
      </w:r>
      <w:proofErr w:type="spellStart"/>
      <w:r>
        <w:rPr>
          <w:color w:val="000000"/>
        </w:rPr>
        <w:t>dialami</w:t>
      </w:r>
      <w:proofErr w:type="spellEnd"/>
      <w:r>
        <w:rPr>
          <w:color w:val="000000"/>
        </w:rPr>
        <w:t xml:space="preserve"> oleh </w:t>
      </w:r>
      <w:proofErr w:type="spellStart"/>
      <w:r>
        <w:rPr>
          <w:color w:val="000000"/>
        </w:rPr>
        <w:t>informan</w:t>
      </w:r>
      <w:proofErr w:type="spellEnd"/>
      <w:r>
        <w:rPr>
          <w:color w:val="000000"/>
        </w:rPr>
        <w:t xml:space="preserve"> </w:t>
      </w:r>
      <w:proofErr w:type="spellStart"/>
      <w:r>
        <w:rPr>
          <w:color w:val="000000"/>
        </w:rPr>
        <w:t>dalam</w:t>
      </w:r>
      <w:proofErr w:type="spellEnd"/>
      <w:r>
        <w:rPr>
          <w:color w:val="000000"/>
        </w:rPr>
        <w:t xml:space="preserve"> </w:t>
      </w:r>
      <w:proofErr w:type="spellStart"/>
      <w:r>
        <w:rPr>
          <w:color w:val="000000"/>
        </w:rPr>
        <w:t>pemenuhan</w:t>
      </w:r>
      <w:proofErr w:type="spellEnd"/>
      <w:r>
        <w:rPr>
          <w:color w:val="000000"/>
        </w:rPr>
        <w:t xml:space="preserve"> </w:t>
      </w:r>
      <w:proofErr w:type="spellStart"/>
      <w:r>
        <w:rPr>
          <w:color w:val="000000"/>
        </w:rPr>
        <w:t>kebutuhan</w:t>
      </w:r>
      <w:proofErr w:type="spellEnd"/>
      <w:r>
        <w:rPr>
          <w:color w:val="000000"/>
        </w:rPr>
        <w:t xml:space="preserve"> </w:t>
      </w:r>
      <w:proofErr w:type="spellStart"/>
      <w:r>
        <w:rPr>
          <w:color w:val="000000"/>
        </w:rPr>
        <w:t>keluarga</w:t>
      </w:r>
      <w:proofErr w:type="spellEnd"/>
      <w:r>
        <w:rPr>
          <w:color w:val="000000"/>
        </w:rPr>
        <w:t xml:space="preserve"> </w:t>
      </w:r>
      <w:proofErr w:type="spellStart"/>
      <w:r>
        <w:rPr>
          <w:color w:val="000000"/>
        </w:rPr>
        <w:t>yaitu</w:t>
      </w:r>
      <w:proofErr w:type="spellEnd"/>
      <w:r>
        <w:rPr>
          <w:color w:val="000000"/>
        </w:rPr>
        <w:t xml:space="preserve"> </w:t>
      </w:r>
      <w:proofErr w:type="spellStart"/>
      <w:r>
        <w:rPr>
          <w:color w:val="000000"/>
        </w:rPr>
        <w:t>karena</w:t>
      </w:r>
      <w:proofErr w:type="spellEnd"/>
      <w:r>
        <w:rPr>
          <w:color w:val="000000"/>
        </w:rPr>
        <w:t xml:space="preserve"> </w:t>
      </w:r>
      <w:proofErr w:type="spellStart"/>
      <w:r>
        <w:rPr>
          <w:color w:val="000000"/>
        </w:rPr>
        <w:t>kurangnya</w:t>
      </w:r>
      <w:proofErr w:type="spellEnd"/>
      <w:r>
        <w:rPr>
          <w:color w:val="000000"/>
        </w:rPr>
        <w:t xml:space="preserve"> </w:t>
      </w:r>
      <w:proofErr w:type="spellStart"/>
      <w:r>
        <w:rPr>
          <w:color w:val="000000"/>
        </w:rPr>
        <w:t>penghasilan</w:t>
      </w:r>
      <w:proofErr w:type="spellEnd"/>
      <w:r>
        <w:rPr>
          <w:color w:val="000000"/>
        </w:rPr>
        <w:t xml:space="preserve"> yang </w:t>
      </w:r>
      <w:proofErr w:type="spellStart"/>
      <w:r>
        <w:rPr>
          <w:color w:val="000000"/>
        </w:rPr>
        <w:t>diterima</w:t>
      </w:r>
      <w:proofErr w:type="spellEnd"/>
      <w:r>
        <w:rPr>
          <w:color w:val="000000"/>
        </w:rPr>
        <w:t xml:space="preserve"> </w:t>
      </w:r>
      <w:proofErr w:type="spellStart"/>
      <w:r>
        <w:rPr>
          <w:color w:val="000000"/>
        </w:rPr>
        <w:t>setiap</w:t>
      </w:r>
      <w:proofErr w:type="spellEnd"/>
      <w:r>
        <w:rPr>
          <w:color w:val="000000"/>
        </w:rPr>
        <w:t xml:space="preserve"> </w:t>
      </w:r>
      <w:proofErr w:type="spellStart"/>
      <w:r>
        <w:rPr>
          <w:color w:val="000000"/>
        </w:rPr>
        <w:t>hari</w:t>
      </w:r>
      <w:proofErr w:type="spellEnd"/>
      <w:r>
        <w:rPr>
          <w:color w:val="000000"/>
        </w:rPr>
        <w:t xml:space="preserve"> yang </w:t>
      </w:r>
      <w:proofErr w:type="spellStart"/>
      <w:r>
        <w:rPr>
          <w:color w:val="000000"/>
        </w:rPr>
        <w:t>membuat</w:t>
      </w:r>
      <w:proofErr w:type="spellEnd"/>
      <w:r>
        <w:rPr>
          <w:color w:val="000000"/>
        </w:rPr>
        <w:t xml:space="preserve"> </w:t>
      </w:r>
      <w:proofErr w:type="spellStart"/>
      <w:r>
        <w:rPr>
          <w:color w:val="000000"/>
        </w:rPr>
        <w:t>hidup</w:t>
      </w:r>
      <w:proofErr w:type="spellEnd"/>
      <w:r>
        <w:rPr>
          <w:color w:val="000000"/>
        </w:rPr>
        <w:t xml:space="preserve"> </w:t>
      </w:r>
      <w:proofErr w:type="spellStart"/>
      <w:r>
        <w:rPr>
          <w:color w:val="000000"/>
        </w:rPr>
        <w:t>serba</w:t>
      </w:r>
      <w:proofErr w:type="spellEnd"/>
      <w:r>
        <w:rPr>
          <w:color w:val="000000"/>
        </w:rPr>
        <w:t xml:space="preserve"> </w:t>
      </w:r>
      <w:proofErr w:type="spellStart"/>
      <w:r>
        <w:rPr>
          <w:color w:val="000000"/>
        </w:rPr>
        <w:t>kekurangan</w:t>
      </w:r>
      <w:proofErr w:type="spellEnd"/>
      <w:r>
        <w:rPr>
          <w:color w:val="000000"/>
        </w:rPr>
        <w:t xml:space="preserve">. </w:t>
      </w:r>
      <w:proofErr w:type="spellStart"/>
      <w:r>
        <w:rPr>
          <w:color w:val="000000"/>
        </w:rPr>
        <w:t>Kebanyakan</w:t>
      </w:r>
      <w:proofErr w:type="spellEnd"/>
      <w:r>
        <w:rPr>
          <w:color w:val="000000"/>
        </w:rPr>
        <w:t xml:space="preserve"> </w:t>
      </w:r>
      <w:proofErr w:type="spellStart"/>
      <w:r>
        <w:rPr>
          <w:color w:val="000000"/>
        </w:rPr>
        <w:t>informan</w:t>
      </w:r>
      <w:proofErr w:type="spellEnd"/>
      <w:r>
        <w:rPr>
          <w:color w:val="000000"/>
        </w:rPr>
        <w:t xml:space="preserve"> </w:t>
      </w:r>
      <w:proofErr w:type="spellStart"/>
      <w:r>
        <w:rPr>
          <w:color w:val="000000"/>
        </w:rPr>
        <w:t>dalam</w:t>
      </w:r>
      <w:proofErr w:type="spellEnd"/>
      <w:r>
        <w:rPr>
          <w:color w:val="000000"/>
        </w:rPr>
        <w:t xml:space="preserve"> </w:t>
      </w:r>
      <w:proofErr w:type="spellStart"/>
      <w:r>
        <w:rPr>
          <w:color w:val="000000"/>
        </w:rPr>
        <w:t>penelitian</w:t>
      </w:r>
      <w:proofErr w:type="spellEnd"/>
      <w:r>
        <w:rPr>
          <w:color w:val="000000"/>
        </w:rPr>
        <w:t xml:space="preserve"> </w:t>
      </w:r>
      <w:proofErr w:type="spellStart"/>
      <w:r>
        <w:rPr>
          <w:color w:val="000000"/>
        </w:rPr>
        <w:t>ini</w:t>
      </w:r>
      <w:proofErr w:type="spellEnd"/>
      <w:r>
        <w:rPr>
          <w:color w:val="000000"/>
        </w:rPr>
        <w:t xml:space="preserve"> </w:t>
      </w:r>
      <w:proofErr w:type="spellStart"/>
      <w:r>
        <w:rPr>
          <w:color w:val="000000"/>
        </w:rPr>
        <w:t>yaitu</w:t>
      </w:r>
      <w:proofErr w:type="spellEnd"/>
      <w:r>
        <w:rPr>
          <w:color w:val="000000"/>
        </w:rPr>
        <w:t xml:space="preserve"> </w:t>
      </w:r>
      <w:proofErr w:type="spellStart"/>
      <w:r>
        <w:rPr>
          <w:color w:val="000000"/>
        </w:rPr>
        <w:t>pedagang</w:t>
      </w:r>
      <w:proofErr w:type="spellEnd"/>
      <w:r>
        <w:rPr>
          <w:color w:val="000000"/>
        </w:rPr>
        <w:t xml:space="preserve"> </w:t>
      </w:r>
      <w:proofErr w:type="spellStart"/>
      <w:r>
        <w:rPr>
          <w:color w:val="000000"/>
        </w:rPr>
        <w:t>kecil</w:t>
      </w:r>
      <w:proofErr w:type="spellEnd"/>
      <w:r>
        <w:rPr>
          <w:color w:val="000000"/>
        </w:rPr>
        <w:t xml:space="preserve"> dan </w:t>
      </w:r>
      <w:proofErr w:type="spellStart"/>
      <w:r>
        <w:rPr>
          <w:color w:val="000000"/>
        </w:rPr>
        <w:t>buruh</w:t>
      </w:r>
      <w:proofErr w:type="spellEnd"/>
      <w:r>
        <w:rPr>
          <w:color w:val="000000"/>
        </w:rPr>
        <w:t xml:space="preserve"> yang </w:t>
      </w:r>
      <w:proofErr w:type="spellStart"/>
      <w:r>
        <w:rPr>
          <w:color w:val="000000"/>
        </w:rPr>
        <w:t>harus</w:t>
      </w:r>
      <w:proofErr w:type="spellEnd"/>
      <w:r>
        <w:rPr>
          <w:color w:val="000000"/>
        </w:rPr>
        <w:t xml:space="preserve"> </w:t>
      </w:r>
      <w:proofErr w:type="spellStart"/>
      <w:r>
        <w:rPr>
          <w:color w:val="000000"/>
        </w:rPr>
        <w:t>menanggung</w:t>
      </w:r>
      <w:proofErr w:type="spellEnd"/>
      <w:r>
        <w:rPr>
          <w:color w:val="000000"/>
        </w:rPr>
        <w:t xml:space="preserve"> </w:t>
      </w:r>
      <w:proofErr w:type="spellStart"/>
      <w:r>
        <w:rPr>
          <w:color w:val="000000"/>
        </w:rPr>
        <w:t>kebutuhan</w:t>
      </w:r>
      <w:proofErr w:type="spellEnd"/>
      <w:r>
        <w:rPr>
          <w:color w:val="000000"/>
        </w:rPr>
        <w:t xml:space="preserve"> </w:t>
      </w:r>
      <w:proofErr w:type="spellStart"/>
      <w:r>
        <w:rPr>
          <w:color w:val="000000"/>
        </w:rPr>
        <w:t>hidupnya</w:t>
      </w:r>
      <w:proofErr w:type="spellEnd"/>
      <w:r>
        <w:rPr>
          <w:color w:val="000000"/>
        </w:rPr>
        <w:t xml:space="preserve">. </w:t>
      </w:r>
      <w:proofErr w:type="spellStart"/>
      <w:r>
        <w:rPr>
          <w:color w:val="000000"/>
        </w:rPr>
        <w:t>Peneliti</w:t>
      </w:r>
      <w:proofErr w:type="spellEnd"/>
      <w:r>
        <w:rPr>
          <w:color w:val="000000"/>
        </w:rPr>
        <w:t xml:space="preserve"> </w:t>
      </w:r>
      <w:proofErr w:type="spellStart"/>
      <w:r>
        <w:rPr>
          <w:color w:val="000000"/>
        </w:rPr>
        <w:t>merancang</w:t>
      </w:r>
      <w:proofErr w:type="spellEnd"/>
      <w:r>
        <w:rPr>
          <w:color w:val="000000"/>
        </w:rPr>
        <w:t xml:space="preserve"> program </w:t>
      </w:r>
      <w:proofErr w:type="spellStart"/>
      <w:r>
        <w:rPr>
          <w:color w:val="000000"/>
        </w:rPr>
        <w:t>lebih</w:t>
      </w:r>
      <w:proofErr w:type="spellEnd"/>
      <w:r>
        <w:rPr>
          <w:color w:val="000000"/>
        </w:rPr>
        <w:t xml:space="preserve"> </w:t>
      </w:r>
      <w:proofErr w:type="spellStart"/>
      <w:r>
        <w:rPr>
          <w:color w:val="000000"/>
        </w:rPr>
        <w:t>lanjut</w:t>
      </w:r>
      <w:proofErr w:type="spellEnd"/>
      <w:r>
        <w:rPr>
          <w:color w:val="000000"/>
        </w:rPr>
        <w:t xml:space="preserve"> </w:t>
      </w:r>
      <w:proofErr w:type="spellStart"/>
      <w:r>
        <w:rPr>
          <w:color w:val="000000"/>
        </w:rPr>
        <w:t>untuk</w:t>
      </w:r>
      <w:proofErr w:type="spellEnd"/>
      <w:r>
        <w:rPr>
          <w:color w:val="000000"/>
        </w:rPr>
        <w:t xml:space="preserve"> </w:t>
      </w:r>
      <w:proofErr w:type="spellStart"/>
      <w:r>
        <w:rPr>
          <w:color w:val="000000"/>
        </w:rPr>
        <w:t>mengatasi</w:t>
      </w:r>
      <w:proofErr w:type="spellEnd"/>
      <w:r>
        <w:rPr>
          <w:color w:val="000000"/>
        </w:rPr>
        <w:t xml:space="preserve"> </w:t>
      </w:r>
      <w:proofErr w:type="spellStart"/>
      <w:r>
        <w:rPr>
          <w:color w:val="000000"/>
        </w:rPr>
        <w:t>masalah</w:t>
      </w:r>
      <w:proofErr w:type="spellEnd"/>
      <w:r>
        <w:rPr>
          <w:color w:val="000000"/>
        </w:rPr>
        <w:t xml:space="preserve"> yang </w:t>
      </w:r>
      <w:proofErr w:type="spellStart"/>
      <w:r>
        <w:rPr>
          <w:color w:val="000000"/>
        </w:rPr>
        <w:t>dialami</w:t>
      </w:r>
      <w:proofErr w:type="spellEnd"/>
      <w:r>
        <w:rPr>
          <w:color w:val="000000"/>
        </w:rPr>
        <w:t xml:space="preserve"> </w:t>
      </w:r>
      <w:proofErr w:type="spellStart"/>
      <w:r>
        <w:rPr>
          <w:color w:val="000000"/>
        </w:rPr>
        <w:t>informan</w:t>
      </w:r>
      <w:proofErr w:type="spellEnd"/>
      <w:r>
        <w:rPr>
          <w:color w:val="000000"/>
        </w:rPr>
        <w:t xml:space="preserve"> PRSE </w:t>
      </w:r>
      <w:proofErr w:type="spellStart"/>
      <w:r>
        <w:rPr>
          <w:color w:val="000000"/>
        </w:rPr>
        <w:t>dengan</w:t>
      </w:r>
      <w:proofErr w:type="spellEnd"/>
      <w:r>
        <w:rPr>
          <w:color w:val="000000"/>
        </w:rPr>
        <w:t xml:space="preserve"> </w:t>
      </w:r>
      <w:proofErr w:type="spellStart"/>
      <w:r>
        <w:rPr>
          <w:color w:val="000000"/>
        </w:rPr>
        <w:t>nama</w:t>
      </w:r>
      <w:proofErr w:type="spellEnd"/>
      <w:r>
        <w:rPr>
          <w:color w:val="000000"/>
        </w:rPr>
        <w:t xml:space="preserve"> program “</w:t>
      </w:r>
      <w:proofErr w:type="spellStart"/>
      <w:r>
        <w:rPr>
          <w:color w:val="000000"/>
        </w:rPr>
        <w:t>Kelompok</w:t>
      </w:r>
      <w:proofErr w:type="spellEnd"/>
      <w:r>
        <w:rPr>
          <w:color w:val="000000"/>
        </w:rPr>
        <w:t xml:space="preserve"> </w:t>
      </w:r>
      <w:proofErr w:type="spellStart"/>
      <w:r>
        <w:rPr>
          <w:color w:val="000000"/>
        </w:rPr>
        <w:t>Keluarga</w:t>
      </w:r>
      <w:proofErr w:type="spellEnd"/>
      <w:r>
        <w:rPr>
          <w:color w:val="000000"/>
        </w:rPr>
        <w:t xml:space="preserve"> </w:t>
      </w:r>
      <w:proofErr w:type="spellStart"/>
      <w:r>
        <w:rPr>
          <w:color w:val="000000"/>
        </w:rPr>
        <w:t>Mandiri</w:t>
      </w:r>
      <w:proofErr w:type="spellEnd"/>
      <w:r>
        <w:rPr>
          <w:color w:val="000000"/>
        </w:rPr>
        <w:t xml:space="preserve"> (KKM)”. </w:t>
      </w:r>
      <w:proofErr w:type="spellStart"/>
      <w:r>
        <w:rPr>
          <w:color w:val="000000"/>
        </w:rPr>
        <w:t>Tujuan</w:t>
      </w:r>
      <w:proofErr w:type="spellEnd"/>
      <w:r>
        <w:rPr>
          <w:color w:val="000000"/>
        </w:rPr>
        <w:t xml:space="preserve"> program </w:t>
      </w:r>
      <w:proofErr w:type="spellStart"/>
      <w:r>
        <w:rPr>
          <w:color w:val="000000"/>
        </w:rPr>
        <w:t>yaitu</w:t>
      </w:r>
      <w:proofErr w:type="spellEnd"/>
      <w:r>
        <w:rPr>
          <w:color w:val="000000"/>
        </w:rPr>
        <w:t xml:space="preserve"> </w:t>
      </w:r>
      <w:proofErr w:type="spellStart"/>
      <w:r>
        <w:rPr>
          <w:color w:val="000000"/>
        </w:rPr>
        <w:t>untuk</w:t>
      </w:r>
      <w:proofErr w:type="spellEnd"/>
      <w:r>
        <w:rPr>
          <w:color w:val="000000"/>
        </w:rPr>
        <w:t xml:space="preserve"> </w:t>
      </w:r>
      <w:proofErr w:type="spellStart"/>
      <w:r>
        <w:rPr>
          <w:color w:val="000000"/>
        </w:rPr>
        <w:t>meningkatkan</w:t>
      </w:r>
      <w:proofErr w:type="spellEnd"/>
      <w:r>
        <w:rPr>
          <w:color w:val="000000"/>
        </w:rPr>
        <w:t xml:space="preserve"> </w:t>
      </w:r>
      <w:proofErr w:type="spellStart"/>
      <w:r>
        <w:rPr>
          <w:color w:val="000000"/>
        </w:rPr>
        <w:t>penghasilan</w:t>
      </w:r>
      <w:proofErr w:type="spellEnd"/>
      <w:r>
        <w:rPr>
          <w:color w:val="000000"/>
        </w:rPr>
        <w:t xml:space="preserve"> Perempuan Rawan </w:t>
      </w:r>
      <w:proofErr w:type="spellStart"/>
      <w:r>
        <w:rPr>
          <w:color w:val="000000"/>
        </w:rPr>
        <w:t>Sosial</w:t>
      </w:r>
      <w:proofErr w:type="spellEnd"/>
      <w:r>
        <w:rPr>
          <w:color w:val="000000"/>
        </w:rPr>
        <w:t xml:space="preserve"> </w:t>
      </w:r>
      <w:proofErr w:type="spellStart"/>
      <w:r>
        <w:rPr>
          <w:color w:val="000000"/>
        </w:rPr>
        <w:t>Ekonomi</w:t>
      </w:r>
      <w:proofErr w:type="spellEnd"/>
      <w:r>
        <w:rPr>
          <w:color w:val="000000"/>
        </w:rPr>
        <w:t xml:space="preserve"> (PRSE) di </w:t>
      </w:r>
      <w:proofErr w:type="spellStart"/>
      <w:r>
        <w:rPr>
          <w:color w:val="000000"/>
        </w:rPr>
        <w:t>Desa</w:t>
      </w:r>
      <w:proofErr w:type="spellEnd"/>
      <w:r>
        <w:rPr>
          <w:color w:val="000000"/>
        </w:rPr>
        <w:t xml:space="preserve"> Gandu </w:t>
      </w:r>
      <w:proofErr w:type="spellStart"/>
      <w:r>
        <w:rPr>
          <w:color w:val="000000"/>
        </w:rPr>
        <w:t>kecamatan</w:t>
      </w:r>
      <w:proofErr w:type="spellEnd"/>
      <w:r>
        <w:rPr>
          <w:color w:val="000000"/>
        </w:rPr>
        <w:t xml:space="preserve"> </w:t>
      </w:r>
      <w:proofErr w:type="spellStart"/>
      <w:r>
        <w:rPr>
          <w:color w:val="000000"/>
        </w:rPr>
        <w:t>Dawuan</w:t>
      </w:r>
      <w:proofErr w:type="spellEnd"/>
      <w:r>
        <w:rPr>
          <w:color w:val="000000"/>
        </w:rPr>
        <w:t xml:space="preserve"> </w:t>
      </w:r>
      <w:proofErr w:type="spellStart"/>
      <w:r>
        <w:rPr>
          <w:color w:val="000000"/>
        </w:rPr>
        <w:t>Kabupaten</w:t>
      </w:r>
      <w:proofErr w:type="spellEnd"/>
      <w:r>
        <w:rPr>
          <w:color w:val="000000"/>
        </w:rPr>
        <w:t xml:space="preserve"> </w:t>
      </w:r>
      <w:proofErr w:type="spellStart"/>
      <w:r>
        <w:rPr>
          <w:color w:val="000000"/>
        </w:rPr>
        <w:t>Majalengka</w:t>
      </w:r>
      <w:proofErr w:type="spellEnd"/>
      <w:r>
        <w:rPr>
          <w:color w:val="000000"/>
        </w:rPr>
        <w:t>.</w:t>
      </w:r>
    </w:p>
    <w:p w14:paraId="19272B62" w14:textId="77777777" w:rsidR="00840DD2" w:rsidRDefault="00840DD2" w:rsidP="00840DD2">
      <w:pPr>
        <w:rPr>
          <w:i/>
          <w:color w:val="000000"/>
        </w:rPr>
      </w:pPr>
    </w:p>
    <w:p w14:paraId="0EB808C0" w14:textId="77777777" w:rsidR="00840DD2" w:rsidRDefault="00840DD2" w:rsidP="00840DD2">
      <w:pPr>
        <w:jc w:val="left"/>
        <w:rPr>
          <w:b/>
          <w:i/>
          <w:color w:val="000000"/>
        </w:rPr>
        <w:sectPr w:rsidR="00840DD2" w:rsidSect="00B91AED">
          <w:pgSz w:w="11900" w:h="16840"/>
          <w:pgMar w:top="2268" w:right="1701" w:bottom="1701" w:left="2268" w:header="709" w:footer="709" w:gutter="0"/>
          <w:pgNumType w:fmt="lowerRoman" w:start="7"/>
          <w:cols w:space="720"/>
        </w:sectPr>
      </w:pPr>
      <w:r>
        <w:rPr>
          <w:b/>
          <w:i/>
          <w:color w:val="000000"/>
        </w:rPr>
        <w:t xml:space="preserve">Kata </w:t>
      </w:r>
      <w:proofErr w:type="spellStart"/>
      <w:r>
        <w:rPr>
          <w:b/>
          <w:i/>
          <w:color w:val="000000"/>
        </w:rPr>
        <w:t>Kunci</w:t>
      </w:r>
      <w:proofErr w:type="spellEnd"/>
      <w:r>
        <w:rPr>
          <w:b/>
          <w:i/>
          <w:color w:val="000000"/>
        </w:rPr>
        <w:t xml:space="preserve">: Coping strategi, Perempuan Rawan </w:t>
      </w:r>
      <w:proofErr w:type="spellStart"/>
      <w:r>
        <w:rPr>
          <w:b/>
          <w:i/>
          <w:color w:val="000000"/>
        </w:rPr>
        <w:t>Sosial</w:t>
      </w:r>
      <w:proofErr w:type="spellEnd"/>
      <w:r>
        <w:rPr>
          <w:b/>
          <w:i/>
          <w:color w:val="000000"/>
        </w:rPr>
        <w:t xml:space="preserve"> </w:t>
      </w:r>
      <w:proofErr w:type="spellStart"/>
      <w:proofErr w:type="gramStart"/>
      <w:r>
        <w:rPr>
          <w:b/>
          <w:i/>
          <w:color w:val="000000"/>
        </w:rPr>
        <w:t>Ekonomi,Pemenuhan</w:t>
      </w:r>
      <w:proofErr w:type="spellEnd"/>
      <w:proofErr w:type="gramEnd"/>
      <w:r>
        <w:rPr>
          <w:b/>
          <w:i/>
          <w:color w:val="000000"/>
        </w:rPr>
        <w:t xml:space="preserve"> </w:t>
      </w:r>
      <w:r>
        <w:rPr>
          <w:b/>
          <w:i/>
          <w:color w:val="000000"/>
        </w:rPr>
        <w:tab/>
        <w:t xml:space="preserve">  </w:t>
      </w:r>
      <w:r>
        <w:rPr>
          <w:b/>
          <w:i/>
          <w:color w:val="000000"/>
        </w:rPr>
        <w:tab/>
        <w:t xml:space="preserve">         </w:t>
      </w:r>
      <w:proofErr w:type="spellStart"/>
      <w:r>
        <w:rPr>
          <w:b/>
          <w:i/>
          <w:color w:val="000000"/>
        </w:rPr>
        <w:t>Kebutuhan</w:t>
      </w:r>
      <w:proofErr w:type="spellEnd"/>
      <w:r>
        <w:rPr>
          <w:b/>
          <w:i/>
          <w:color w:val="000000"/>
        </w:rPr>
        <w:t xml:space="preserve"> </w:t>
      </w:r>
    </w:p>
    <w:p w14:paraId="3EF03D8D" w14:textId="77777777" w:rsidR="00E20B15" w:rsidRDefault="00E20B15"/>
    <w:sectPr w:rsidR="00E20B1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0DD2"/>
    <w:rsid w:val="00840DD2"/>
    <w:rsid w:val="00E20B15"/>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2D18AD"/>
  <w15:chartTrackingRefBased/>
  <w15:docId w15:val="{1DE85FE0-49E8-49D4-A9FF-58A681BC35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D"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0DD2"/>
    <w:pPr>
      <w:spacing w:after="0" w:line="240" w:lineRule="auto"/>
      <w:jc w:val="both"/>
    </w:pPr>
    <w:rPr>
      <w:rFonts w:ascii="Times New Roman" w:eastAsia="Times New Roman" w:hAnsi="Times New Roman" w:cs="Times New Roman"/>
      <w:sz w:val="24"/>
      <w:szCs w:val="24"/>
      <w:lang w:val="en-US" w:eastAsia="en-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517</Words>
  <Characters>2948</Characters>
  <Application>Microsoft Office Word</Application>
  <DocSecurity>0</DocSecurity>
  <Lines>24</Lines>
  <Paragraphs>6</Paragraphs>
  <ScaleCrop>false</ScaleCrop>
  <Company/>
  <LinksUpToDate>false</LinksUpToDate>
  <CharactersWithSpaces>3459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azmiajah3@gmail.com</dc:creator>
  <cp:keywords/>
  <dc:description/>
  <cp:lastModifiedBy>azmiajah3@gmail.com</cp:lastModifiedBy>
  <cp:revision>1</cp:revision>
  <cp:lastPrinted>2023-09-13T02:29:00Z</cp:lastPrinted>
  <dcterms:created xsi:type="dcterms:W3CDTF">2023-09-13T02:28:00Z</dcterms:created>
  <dcterms:modified xsi:type="dcterms:W3CDTF">2023-09-13T02:30:00Z</dcterms:modified>
</cp:coreProperties>
</file>