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88679" w14:textId="55D35E88" w:rsidR="00DC1D6A" w:rsidRPr="00E163DA" w:rsidRDefault="00DC1D6A" w:rsidP="006007E3">
      <w:pPr>
        <w:pStyle w:val="Heading1"/>
        <w:jc w:val="center"/>
      </w:pPr>
      <w:bookmarkStart w:id="0" w:name="_Toc142985589"/>
      <w:r w:rsidRPr="00E163DA">
        <w:t>ABSTRACT</w:t>
      </w:r>
      <w:bookmarkEnd w:id="0"/>
    </w:p>
    <w:p w14:paraId="3A0BA54D" w14:textId="77777777" w:rsidR="00DC1D6A" w:rsidRDefault="00DC1D6A" w:rsidP="00DC1D6A">
      <w:pPr>
        <w:pStyle w:val="BodyText"/>
        <w:rPr>
          <w:b/>
        </w:rPr>
      </w:pPr>
    </w:p>
    <w:p w14:paraId="6BD1508A" w14:textId="77777777" w:rsidR="00DC1D6A" w:rsidRDefault="00DC1D6A" w:rsidP="002148AD">
      <w:pPr>
        <w:ind w:right="3"/>
        <w:jc w:val="both"/>
        <w:rPr>
          <w:b/>
          <w:sz w:val="24"/>
        </w:rPr>
      </w:pPr>
      <w:r>
        <w:rPr>
          <w:b/>
          <w:sz w:val="24"/>
        </w:rPr>
        <w:t>VIKA NURDIAN SOLEHA 21.01.016. Implementation of Family Support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Group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Model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Social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Rehabilitation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Program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Substance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Abuse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at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GRAPIKS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Foundation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Bandung</w:t>
      </w:r>
    </w:p>
    <w:p w14:paraId="580BA89B" w14:textId="77777777" w:rsidR="00DC1D6A" w:rsidRDefault="00DC1D6A" w:rsidP="00DC1D6A">
      <w:pPr>
        <w:pStyle w:val="BodyText"/>
        <w:spacing w:before="1"/>
        <w:rPr>
          <w:b/>
        </w:rPr>
      </w:pPr>
    </w:p>
    <w:p w14:paraId="5250207E" w14:textId="77777777" w:rsidR="00DC1D6A" w:rsidRPr="002148AD" w:rsidRDefault="00DC1D6A" w:rsidP="002148AD">
      <w:pPr>
        <w:pStyle w:val="BodyText"/>
        <w:ind w:right="3"/>
        <w:jc w:val="both"/>
        <w:rPr>
          <w:i/>
          <w:iCs/>
        </w:rPr>
      </w:pPr>
      <w:r w:rsidRPr="002148AD">
        <w:rPr>
          <w:i/>
          <w:iCs/>
        </w:rPr>
        <w:t>Relapse</w:t>
      </w:r>
      <w:r w:rsidRPr="002148AD">
        <w:rPr>
          <w:i/>
          <w:iCs/>
          <w:spacing w:val="-5"/>
        </w:rPr>
        <w:t xml:space="preserve"> </w:t>
      </w:r>
      <w:r w:rsidRPr="002148AD">
        <w:rPr>
          <w:i/>
          <w:iCs/>
        </w:rPr>
        <w:t>is</w:t>
      </w:r>
      <w:r w:rsidRPr="002148AD">
        <w:rPr>
          <w:i/>
          <w:iCs/>
          <w:spacing w:val="-4"/>
        </w:rPr>
        <w:t xml:space="preserve"> </w:t>
      </w:r>
      <w:r w:rsidRPr="002148AD">
        <w:rPr>
          <w:i/>
          <w:iCs/>
        </w:rPr>
        <w:t>a</w:t>
      </w:r>
      <w:r w:rsidRPr="002148AD">
        <w:rPr>
          <w:i/>
          <w:iCs/>
          <w:spacing w:val="-5"/>
        </w:rPr>
        <w:t xml:space="preserve"> </w:t>
      </w:r>
      <w:r w:rsidRPr="002148AD">
        <w:rPr>
          <w:i/>
          <w:iCs/>
        </w:rPr>
        <w:t>common</w:t>
      </w:r>
      <w:r w:rsidRPr="002148AD">
        <w:rPr>
          <w:i/>
          <w:iCs/>
          <w:spacing w:val="-2"/>
        </w:rPr>
        <w:t xml:space="preserve"> </w:t>
      </w:r>
      <w:r w:rsidRPr="002148AD">
        <w:rPr>
          <w:i/>
          <w:iCs/>
        </w:rPr>
        <w:t>phenomenon</w:t>
      </w:r>
      <w:r w:rsidRPr="002148AD">
        <w:rPr>
          <w:i/>
          <w:iCs/>
          <w:spacing w:val="-7"/>
        </w:rPr>
        <w:t xml:space="preserve"> </w:t>
      </w:r>
      <w:r w:rsidRPr="002148AD">
        <w:rPr>
          <w:i/>
          <w:iCs/>
        </w:rPr>
        <w:t>experienced</w:t>
      </w:r>
      <w:r w:rsidRPr="002148AD">
        <w:rPr>
          <w:i/>
          <w:iCs/>
          <w:spacing w:val="-6"/>
        </w:rPr>
        <w:t xml:space="preserve"> </w:t>
      </w:r>
      <w:r w:rsidRPr="002148AD">
        <w:rPr>
          <w:i/>
          <w:iCs/>
        </w:rPr>
        <w:t>by</w:t>
      </w:r>
      <w:r w:rsidRPr="002148AD">
        <w:rPr>
          <w:i/>
          <w:iCs/>
          <w:spacing w:val="-2"/>
        </w:rPr>
        <w:t xml:space="preserve"> </w:t>
      </w:r>
      <w:r w:rsidRPr="002148AD">
        <w:rPr>
          <w:i/>
          <w:iCs/>
        </w:rPr>
        <w:t>victims</w:t>
      </w:r>
      <w:r w:rsidRPr="002148AD">
        <w:rPr>
          <w:i/>
          <w:iCs/>
          <w:spacing w:val="-4"/>
        </w:rPr>
        <w:t xml:space="preserve"> </w:t>
      </w:r>
      <w:r w:rsidRPr="002148AD">
        <w:rPr>
          <w:i/>
          <w:iCs/>
        </w:rPr>
        <w:t>of</w:t>
      </w:r>
      <w:r w:rsidRPr="002148AD">
        <w:rPr>
          <w:i/>
          <w:iCs/>
          <w:spacing w:val="-2"/>
        </w:rPr>
        <w:t xml:space="preserve"> </w:t>
      </w:r>
      <w:r w:rsidRPr="002148AD">
        <w:rPr>
          <w:i/>
          <w:iCs/>
        </w:rPr>
        <w:t>substance</w:t>
      </w:r>
      <w:r w:rsidRPr="002148AD">
        <w:rPr>
          <w:i/>
          <w:iCs/>
          <w:spacing w:val="-5"/>
        </w:rPr>
        <w:t xml:space="preserve"> </w:t>
      </w:r>
      <w:r w:rsidRPr="002148AD">
        <w:rPr>
          <w:i/>
          <w:iCs/>
        </w:rPr>
        <w:t>abuse,</w:t>
      </w:r>
      <w:r w:rsidRPr="002148AD">
        <w:rPr>
          <w:i/>
          <w:iCs/>
          <w:spacing w:val="-7"/>
        </w:rPr>
        <w:t xml:space="preserve"> </w:t>
      </w:r>
      <w:r w:rsidRPr="002148AD">
        <w:rPr>
          <w:i/>
          <w:iCs/>
        </w:rPr>
        <w:t>and</w:t>
      </w:r>
      <w:r w:rsidRPr="002148AD">
        <w:rPr>
          <w:i/>
          <w:iCs/>
          <w:spacing w:val="-57"/>
        </w:rPr>
        <w:t xml:space="preserve"> </w:t>
      </w:r>
      <w:r w:rsidRPr="002148AD">
        <w:rPr>
          <w:i/>
          <w:iCs/>
        </w:rPr>
        <w:t>one of the triggering factors is the lack of family support. GRAPIKS Foundation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has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developed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a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family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support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service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program;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however,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the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program's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effectiveness is considered suboptimal.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Social workers and addiction counselors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  <w:spacing w:val="-1"/>
        </w:rPr>
        <w:t>only</w:t>
      </w:r>
      <w:r w:rsidRPr="002148AD">
        <w:rPr>
          <w:i/>
          <w:iCs/>
          <w:spacing w:val="-12"/>
        </w:rPr>
        <w:t xml:space="preserve"> </w:t>
      </w:r>
      <w:r w:rsidRPr="002148AD">
        <w:rPr>
          <w:i/>
          <w:iCs/>
          <w:spacing w:val="-1"/>
        </w:rPr>
        <w:t>provide</w:t>
      </w:r>
      <w:r w:rsidRPr="002148AD">
        <w:rPr>
          <w:i/>
          <w:iCs/>
          <w:spacing w:val="-15"/>
        </w:rPr>
        <w:t xml:space="preserve"> </w:t>
      </w:r>
      <w:r w:rsidRPr="002148AD">
        <w:rPr>
          <w:i/>
          <w:iCs/>
          <w:spacing w:val="-1"/>
        </w:rPr>
        <w:t>individual</w:t>
      </w:r>
      <w:r w:rsidRPr="002148AD">
        <w:rPr>
          <w:i/>
          <w:iCs/>
          <w:spacing w:val="-15"/>
        </w:rPr>
        <w:t xml:space="preserve"> </w:t>
      </w:r>
      <w:r w:rsidRPr="002148AD">
        <w:rPr>
          <w:i/>
          <w:iCs/>
          <w:spacing w:val="-1"/>
        </w:rPr>
        <w:t>counseling</w:t>
      </w:r>
      <w:r w:rsidRPr="002148AD">
        <w:rPr>
          <w:i/>
          <w:iCs/>
          <w:spacing w:val="-11"/>
        </w:rPr>
        <w:t xml:space="preserve"> </w:t>
      </w:r>
      <w:r w:rsidRPr="002148AD">
        <w:rPr>
          <w:i/>
          <w:iCs/>
        </w:rPr>
        <w:t>or</w:t>
      </w:r>
      <w:r w:rsidRPr="002148AD">
        <w:rPr>
          <w:i/>
          <w:iCs/>
          <w:spacing w:val="-16"/>
        </w:rPr>
        <w:t xml:space="preserve"> </w:t>
      </w:r>
      <w:r w:rsidRPr="002148AD">
        <w:rPr>
          <w:i/>
          <w:iCs/>
        </w:rPr>
        <w:t>family</w:t>
      </w:r>
      <w:r w:rsidRPr="002148AD">
        <w:rPr>
          <w:i/>
          <w:iCs/>
          <w:spacing w:val="-12"/>
        </w:rPr>
        <w:t xml:space="preserve"> </w:t>
      </w:r>
      <w:r w:rsidRPr="002148AD">
        <w:rPr>
          <w:i/>
          <w:iCs/>
        </w:rPr>
        <w:t>counseling</w:t>
      </w:r>
      <w:r w:rsidRPr="002148AD">
        <w:rPr>
          <w:i/>
          <w:iCs/>
          <w:spacing w:val="-11"/>
        </w:rPr>
        <w:t xml:space="preserve"> </w:t>
      </w:r>
      <w:r w:rsidRPr="002148AD">
        <w:rPr>
          <w:i/>
          <w:iCs/>
        </w:rPr>
        <w:t>to</w:t>
      </w:r>
      <w:r w:rsidRPr="002148AD">
        <w:rPr>
          <w:i/>
          <w:iCs/>
          <w:spacing w:val="-17"/>
        </w:rPr>
        <w:t xml:space="preserve"> </w:t>
      </w:r>
      <w:r w:rsidRPr="002148AD">
        <w:rPr>
          <w:i/>
          <w:iCs/>
        </w:rPr>
        <w:t>the</w:t>
      </w:r>
      <w:r w:rsidRPr="002148AD">
        <w:rPr>
          <w:i/>
          <w:iCs/>
          <w:spacing w:val="-15"/>
        </w:rPr>
        <w:t xml:space="preserve"> </w:t>
      </w:r>
      <w:r w:rsidRPr="002148AD">
        <w:rPr>
          <w:i/>
          <w:iCs/>
        </w:rPr>
        <w:t>families</w:t>
      </w:r>
      <w:r w:rsidRPr="002148AD">
        <w:rPr>
          <w:i/>
          <w:iCs/>
          <w:spacing w:val="-13"/>
        </w:rPr>
        <w:t xml:space="preserve"> </w:t>
      </w:r>
      <w:r w:rsidRPr="002148AD">
        <w:rPr>
          <w:i/>
          <w:iCs/>
        </w:rPr>
        <w:t>of</w:t>
      </w:r>
      <w:r w:rsidRPr="002148AD">
        <w:rPr>
          <w:i/>
          <w:iCs/>
          <w:spacing w:val="-12"/>
        </w:rPr>
        <w:t xml:space="preserve"> </w:t>
      </w:r>
      <w:r w:rsidRPr="002148AD">
        <w:rPr>
          <w:i/>
          <w:iCs/>
        </w:rPr>
        <w:t>substance</w:t>
      </w:r>
      <w:r w:rsidRPr="002148AD">
        <w:rPr>
          <w:i/>
          <w:iCs/>
          <w:spacing w:val="-57"/>
        </w:rPr>
        <w:t xml:space="preserve"> </w:t>
      </w:r>
      <w:r w:rsidRPr="002148AD">
        <w:rPr>
          <w:i/>
          <w:iCs/>
        </w:rPr>
        <w:t>abuse victims. The families of substance abuse victims have limited understanding</w:t>
      </w:r>
      <w:r w:rsidRPr="002148AD">
        <w:rPr>
          <w:i/>
          <w:iCs/>
          <w:spacing w:val="-57"/>
        </w:rPr>
        <w:t xml:space="preserve"> </w:t>
      </w:r>
      <w:r w:rsidRPr="002148AD">
        <w:rPr>
          <w:i/>
          <w:iCs/>
        </w:rPr>
        <w:t>of addiction and recovery, and they lack a space for acquiring information and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sharing</w:t>
      </w:r>
      <w:r w:rsidRPr="002148AD">
        <w:rPr>
          <w:i/>
          <w:iCs/>
          <w:spacing w:val="-10"/>
        </w:rPr>
        <w:t xml:space="preserve"> </w:t>
      </w:r>
      <w:r w:rsidRPr="002148AD">
        <w:rPr>
          <w:i/>
          <w:iCs/>
        </w:rPr>
        <w:t>feelings</w:t>
      </w:r>
      <w:r w:rsidRPr="002148AD">
        <w:rPr>
          <w:i/>
          <w:iCs/>
          <w:spacing w:val="-11"/>
        </w:rPr>
        <w:t xml:space="preserve"> </w:t>
      </w:r>
      <w:r w:rsidRPr="002148AD">
        <w:rPr>
          <w:i/>
          <w:iCs/>
        </w:rPr>
        <w:t>to</w:t>
      </w:r>
      <w:r w:rsidRPr="002148AD">
        <w:rPr>
          <w:i/>
          <w:iCs/>
          <w:spacing w:val="-9"/>
        </w:rPr>
        <w:t xml:space="preserve"> </w:t>
      </w:r>
      <w:r w:rsidRPr="002148AD">
        <w:rPr>
          <w:i/>
          <w:iCs/>
        </w:rPr>
        <w:t>support</w:t>
      </w:r>
      <w:r w:rsidRPr="002148AD">
        <w:rPr>
          <w:i/>
          <w:iCs/>
          <w:spacing w:val="-8"/>
        </w:rPr>
        <w:t xml:space="preserve"> </w:t>
      </w:r>
      <w:r w:rsidRPr="002148AD">
        <w:rPr>
          <w:i/>
          <w:iCs/>
        </w:rPr>
        <w:t>each</w:t>
      </w:r>
      <w:r w:rsidRPr="002148AD">
        <w:rPr>
          <w:i/>
          <w:iCs/>
          <w:spacing w:val="-9"/>
        </w:rPr>
        <w:t xml:space="preserve"> </w:t>
      </w:r>
      <w:r w:rsidRPr="002148AD">
        <w:rPr>
          <w:i/>
          <w:iCs/>
        </w:rPr>
        <w:t>other.</w:t>
      </w:r>
      <w:r w:rsidRPr="002148AD">
        <w:rPr>
          <w:i/>
          <w:iCs/>
          <w:spacing w:val="-9"/>
        </w:rPr>
        <w:t xml:space="preserve"> </w:t>
      </w:r>
      <w:r w:rsidRPr="002148AD">
        <w:rPr>
          <w:i/>
          <w:iCs/>
        </w:rPr>
        <w:t>This</w:t>
      </w:r>
      <w:r w:rsidRPr="002148AD">
        <w:rPr>
          <w:i/>
          <w:iCs/>
          <w:spacing w:val="-11"/>
        </w:rPr>
        <w:t xml:space="preserve"> </w:t>
      </w:r>
      <w:r w:rsidRPr="002148AD">
        <w:rPr>
          <w:i/>
          <w:iCs/>
        </w:rPr>
        <w:t>study</w:t>
      </w:r>
      <w:r w:rsidRPr="002148AD">
        <w:rPr>
          <w:i/>
          <w:iCs/>
          <w:spacing w:val="-9"/>
        </w:rPr>
        <w:t xml:space="preserve"> </w:t>
      </w:r>
      <w:r w:rsidRPr="002148AD">
        <w:rPr>
          <w:i/>
          <w:iCs/>
        </w:rPr>
        <w:t>aims</w:t>
      </w:r>
      <w:r w:rsidRPr="002148AD">
        <w:rPr>
          <w:i/>
          <w:iCs/>
          <w:spacing w:val="-11"/>
        </w:rPr>
        <w:t xml:space="preserve"> </w:t>
      </w:r>
      <w:r w:rsidRPr="002148AD">
        <w:rPr>
          <w:i/>
          <w:iCs/>
        </w:rPr>
        <w:t>to</w:t>
      </w:r>
      <w:r w:rsidRPr="002148AD">
        <w:rPr>
          <w:i/>
          <w:iCs/>
          <w:spacing w:val="-9"/>
        </w:rPr>
        <w:t xml:space="preserve"> </w:t>
      </w:r>
      <w:r w:rsidRPr="002148AD">
        <w:rPr>
          <w:i/>
          <w:iCs/>
        </w:rPr>
        <w:t>develop</w:t>
      </w:r>
      <w:r w:rsidRPr="002148AD">
        <w:rPr>
          <w:i/>
          <w:iCs/>
          <w:spacing w:val="-9"/>
        </w:rPr>
        <w:t xml:space="preserve"> </w:t>
      </w:r>
      <w:r w:rsidRPr="002148AD">
        <w:rPr>
          <w:i/>
          <w:iCs/>
        </w:rPr>
        <w:t>a</w:t>
      </w:r>
      <w:r w:rsidRPr="002148AD">
        <w:rPr>
          <w:i/>
          <w:iCs/>
          <w:spacing w:val="-8"/>
        </w:rPr>
        <w:t xml:space="preserve"> </w:t>
      </w:r>
      <w:r w:rsidRPr="002148AD">
        <w:rPr>
          <w:i/>
          <w:iCs/>
        </w:rPr>
        <w:t>Family</w:t>
      </w:r>
      <w:r w:rsidRPr="002148AD">
        <w:rPr>
          <w:i/>
          <w:iCs/>
          <w:spacing w:val="-9"/>
        </w:rPr>
        <w:t xml:space="preserve"> </w:t>
      </w:r>
      <w:r w:rsidRPr="002148AD">
        <w:rPr>
          <w:i/>
          <w:iCs/>
        </w:rPr>
        <w:t>Support</w:t>
      </w:r>
      <w:r w:rsidRPr="002148AD">
        <w:rPr>
          <w:i/>
          <w:iCs/>
          <w:spacing w:val="-58"/>
        </w:rPr>
        <w:t xml:space="preserve"> </w:t>
      </w:r>
      <w:r w:rsidRPr="002148AD">
        <w:rPr>
          <w:i/>
          <w:iCs/>
        </w:rPr>
        <w:t>Group</w:t>
      </w:r>
      <w:r w:rsidRPr="002148AD">
        <w:rPr>
          <w:i/>
          <w:iCs/>
          <w:spacing w:val="-4"/>
        </w:rPr>
        <w:t xml:space="preserve"> </w:t>
      </w:r>
      <w:r w:rsidRPr="002148AD">
        <w:rPr>
          <w:i/>
          <w:iCs/>
        </w:rPr>
        <w:t>model</w:t>
      </w:r>
      <w:r w:rsidRPr="002148AD">
        <w:rPr>
          <w:i/>
          <w:iCs/>
          <w:spacing w:val="-5"/>
        </w:rPr>
        <w:t xml:space="preserve"> </w:t>
      </w:r>
      <w:r w:rsidRPr="002148AD">
        <w:rPr>
          <w:i/>
          <w:iCs/>
        </w:rPr>
        <w:t>utilized</w:t>
      </w:r>
      <w:r w:rsidRPr="002148AD">
        <w:rPr>
          <w:i/>
          <w:iCs/>
          <w:spacing w:val="-3"/>
        </w:rPr>
        <w:t xml:space="preserve"> </w:t>
      </w:r>
      <w:r w:rsidRPr="002148AD">
        <w:rPr>
          <w:i/>
          <w:iCs/>
        </w:rPr>
        <w:t>at</w:t>
      </w:r>
      <w:r w:rsidRPr="002148AD">
        <w:rPr>
          <w:i/>
          <w:iCs/>
          <w:spacing w:val="-3"/>
        </w:rPr>
        <w:t xml:space="preserve"> </w:t>
      </w:r>
      <w:r w:rsidRPr="002148AD">
        <w:rPr>
          <w:i/>
          <w:iCs/>
        </w:rPr>
        <w:t>GRAPIKS</w:t>
      </w:r>
      <w:r w:rsidRPr="002148AD">
        <w:rPr>
          <w:i/>
          <w:iCs/>
          <w:spacing w:val="-5"/>
        </w:rPr>
        <w:t xml:space="preserve"> </w:t>
      </w:r>
      <w:r w:rsidRPr="002148AD">
        <w:rPr>
          <w:i/>
          <w:iCs/>
        </w:rPr>
        <w:t>Foundation.</w:t>
      </w:r>
      <w:r w:rsidRPr="002148AD">
        <w:rPr>
          <w:i/>
          <w:iCs/>
          <w:spacing w:val="-8"/>
        </w:rPr>
        <w:t xml:space="preserve"> </w:t>
      </w:r>
      <w:r w:rsidRPr="002148AD">
        <w:rPr>
          <w:i/>
          <w:iCs/>
        </w:rPr>
        <w:t>Employing</w:t>
      </w:r>
      <w:r w:rsidRPr="002148AD">
        <w:rPr>
          <w:i/>
          <w:iCs/>
          <w:spacing w:val="-8"/>
        </w:rPr>
        <w:t xml:space="preserve"> </w:t>
      </w:r>
      <w:r w:rsidRPr="002148AD">
        <w:rPr>
          <w:i/>
          <w:iCs/>
        </w:rPr>
        <w:t>a</w:t>
      </w:r>
      <w:r w:rsidRPr="002148AD">
        <w:rPr>
          <w:i/>
          <w:iCs/>
          <w:spacing w:val="-2"/>
        </w:rPr>
        <w:t xml:space="preserve"> </w:t>
      </w:r>
      <w:r w:rsidRPr="002148AD">
        <w:rPr>
          <w:i/>
          <w:iCs/>
        </w:rPr>
        <w:t>qualitative</w:t>
      </w:r>
      <w:r w:rsidRPr="002148AD">
        <w:rPr>
          <w:i/>
          <w:iCs/>
          <w:spacing w:val="-6"/>
        </w:rPr>
        <w:t xml:space="preserve"> </w:t>
      </w:r>
      <w:r w:rsidRPr="002148AD">
        <w:rPr>
          <w:i/>
          <w:iCs/>
        </w:rPr>
        <w:t>approach,</w:t>
      </w:r>
      <w:r w:rsidRPr="002148AD">
        <w:rPr>
          <w:i/>
          <w:iCs/>
          <w:spacing w:val="-57"/>
        </w:rPr>
        <w:t xml:space="preserve"> </w:t>
      </w:r>
      <w:r w:rsidRPr="002148AD">
        <w:rPr>
          <w:i/>
          <w:iCs/>
        </w:rPr>
        <w:t>the</w:t>
      </w:r>
      <w:r w:rsidRPr="002148AD">
        <w:rPr>
          <w:i/>
          <w:iCs/>
          <w:spacing w:val="-6"/>
        </w:rPr>
        <w:t xml:space="preserve"> </w:t>
      </w:r>
      <w:r w:rsidRPr="002148AD">
        <w:rPr>
          <w:i/>
          <w:iCs/>
        </w:rPr>
        <w:t>study</w:t>
      </w:r>
      <w:r w:rsidRPr="002148AD">
        <w:rPr>
          <w:i/>
          <w:iCs/>
          <w:spacing w:val="-8"/>
        </w:rPr>
        <w:t xml:space="preserve"> </w:t>
      </w:r>
      <w:r w:rsidRPr="002148AD">
        <w:rPr>
          <w:i/>
          <w:iCs/>
        </w:rPr>
        <w:t>utilizes</w:t>
      </w:r>
      <w:r w:rsidRPr="002148AD">
        <w:rPr>
          <w:i/>
          <w:iCs/>
          <w:spacing w:val="-8"/>
        </w:rPr>
        <w:t xml:space="preserve"> </w:t>
      </w:r>
      <w:r w:rsidRPr="002148AD">
        <w:rPr>
          <w:i/>
          <w:iCs/>
        </w:rPr>
        <w:t>the</w:t>
      </w:r>
      <w:r w:rsidRPr="002148AD">
        <w:rPr>
          <w:i/>
          <w:iCs/>
          <w:spacing w:val="-6"/>
        </w:rPr>
        <w:t xml:space="preserve"> </w:t>
      </w:r>
      <w:r w:rsidRPr="002148AD">
        <w:rPr>
          <w:i/>
          <w:iCs/>
        </w:rPr>
        <w:t>Participatory</w:t>
      </w:r>
      <w:r w:rsidRPr="002148AD">
        <w:rPr>
          <w:i/>
          <w:iCs/>
          <w:spacing w:val="-7"/>
        </w:rPr>
        <w:t xml:space="preserve"> </w:t>
      </w:r>
      <w:r w:rsidRPr="002148AD">
        <w:rPr>
          <w:i/>
          <w:iCs/>
        </w:rPr>
        <w:t>Action</w:t>
      </w:r>
      <w:r w:rsidRPr="002148AD">
        <w:rPr>
          <w:i/>
          <w:iCs/>
          <w:spacing w:val="-10"/>
        </w:rPr>
        <w:t xml:space="preserve"> </w:t>
      </w:r>
      <w:r w:rsidRPr="002148AD">
        <w:rPr>
          <w:i/>
          <w:iCs/>
        </w:rPr>
        <w:t>Research</w:t>
      </w:r>
      <w:r w:rsidRPr="002148AD">
        <w:rPr>
          <w:i/>
          <w:iCs/>
          <w:spacing w:val="-8"/>
        </w:rPr>
        <w:t xml:space="preserve"> </w:t>
      </w:r>
      <w:r w:rsidRPr="002148AD">
        <w:rPr>
          <w:i/>
          <w:iCs/>
        </w:rPr>
        <w:t>(PAR)</w:t>
      </w:r>
      <w:r w:rsidRPr="002148AD">
        <w:rPr>
          <w:i/>
          <w:iCs/>
          <w:spacing w:val="-7"/>
        </w:rPr>
        <w:t xml:space="preserve"> </w:t>
      </w:r>
      <w:r w:rsidRPr="002148AD">
        <w:rPr>
          <w:i/>
          <w:iCs/>
        </w:rPr>
        <w:t>method.</w:t>
      </w:r>
      <w:r w:rsidRPr="002148AD">
        <w:rPr>
          <w:i/>
          <w:iCs/>
          <w:spacing w:val="-8"/>
        </w:rPr>
        <w:t xml:space="preserve"> </w:t>
      </w:r>
      <w:r w:rsidRPr="002148AD">
        <w:rPr>
          <w:i/>
          <w:iCs/>
        </w:rPr>
        <w:t>Data</w:t>
      </w:r>
      <w:r w:rsidRPr="002148AD">
        <w:rPr>
          <w:i/>
          <w:iCs/>
          <w:spacing w:val="-10"/>
        </w:rPr>
        <w:t xml:space="preserve"> </w:t>
      </w:r>
      <w:r w:rsidRPr="002148AD">
        <w:rPr>
          <w:i/>
          <w:iCs/>
        </w:rPr>
        <w:t>collection</w:t>
      </w:r>
      <w:r w:rsidRPr="002148AD">
        <w:rPr>
          <w:i/>
          <w:iCs/>
          <w:spacing w:val="-57"/>
        </w:rPr>
        <w:t xml:space="preserve"> </w:t>
      </w:r>
      <w:r w:rsidRPr="002148AD">
        <w:rPr>
          <w:i/>
          <w:iCs/>
        </w:rPr>
        <w:t>is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conducted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through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in-depth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interviews,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documentary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study,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participatory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observation, and focused group discussions. The study involves social workers,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addiction counselors, families of substance abuse victims, substance abuse victims</w:t>
      </w:r>
      <w:r w:rsidRPr="002148AD">
        <w:rPr>
          <w:i/>
          <w:iCs/>
          <w:spacing w:val="-57"/>
        </w:rPr>
        <w:t xml:space="preserve"> </w:t>
      </w:r>
      <w:r w:rsidRPr="002148AD">
        <w:rPr>
          <w:i/>
          <w:iCs/>
        </w:rPr>
        <w:t>themselves, and Grapiks Foundation staff. Data analysis utilizes qualitative data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  <w:spacing w:val="-1"/>
        </w:rPr>
        <w:t>analysis</w:t>
      </w:r>
      <w:r w:rsidRPr="002148AD">
        <w:rPr>
          <w:i/>
          <w:iCs/>
          <w:spacing w:val="-18"/>
        </w:rPr>
        <w:t xml:space="preserve"> </w:t>
      </w:r>
      <w:r w:rsidRPr="002148AD">
        <w:rPr>
          <w:i/>
          <w:iCs/>
          <w:spacing w:val="-1"/>
        </w:rPr>
        <w:t>techniques.The</w:t>
      </w:r>
      <w:r w:rsidRPr="002148AD">
        <w:rPr>
          <w:i/>
          <w:iCs/>
          <w:spacing w:val="-14"/>
        </w:rPr>
        <w:t xml:space="preserve"> </w:t>
      </w:r>
      <w:r w:rsidRPr="002148AD">
        <w:rPr>
          <w:i/>
          <w:iCs/>
        </w:rPr>
        <w:t>results</w:t>
      </w:r>
      <w:r w:rsidRPr="002148AD">
        <w:rPr>
          <w:i/>
          <w:iCs/>
          <w:spacing w:val="-17"/>
        </w:rPr>
        <w:t xml:space="preserve"> </w:t>
      </w:r>
      <w:r w:rsidRPr="002148AD">
        <w:rPr>
          <w:i/>
          <w:iCs/>
        </w:rPr>
        <w:t>of</w:t>
      </w:r>
      <w:r w:rsidRPr="002148AD">
        <w:rPr>
          <w:i/>
          <w:iCs/>
          <w:spacing w:val="-15"/>
        </w:rPr>
        <w:t xml:space="preserve"> </w:t>
      </w:r>
      <w:r w:rsidRPr="002148AD">
        <w:rPr>
          <w:i/>
          <w:iCs/>
        </w:rPr>
        <w:t>the</w:t>
      </w:r>
      <w:r w:rsidRPr="002148AD">
        <w:rPr>
          <w:i/>
          <w:iCs/>
          <w:spacing w:val="-14"/>
        </w:rPr>
        <w:t xml:space="preserve"> </w:t>
      </w:r>
      <w:r w:rsidRPr="002148AD">
        <w:rPr>
          <w:i/>
          <w:iCs/>
        </w:rPr>
        <w:t>study</w:t>
      </w:r>
      <w:r w:rsidRPr="002148AD">
        <w:rPr>
          <w:i/>
          <w:iCs/>
          <w:spacing w:val="-17"/>
        </w:rPr>
        <w:t xml:space="preserve"> </w:t>
      </w:r>
      <w:r w:rsidRPr="002148AD">
        <w:rPr>
          <w:i/>
          <w:iCs/>
        </w:rPr>
        <w:t>demonstrate</w:t>
      </w:r>
      <w:r w:rsidRPr="002148AD">
        <w:rPr>
          <w:i/>
          <w:iCs/>
          <w:spacing w:val="-14"/>
        </w:rPr>
        <w:t xml:space="preserve"> </w:t>
      </w:r>
      <w:r w:rsidRPr="002148AD">
        <w:rPr>
          <w:i/>
          <w:iCs/>
        </w:rPr>
        <w:t>that</w:t>
      </w:r>
      <w:r w:rsidRPr="002148AD">
        <w:rPr>
          <w:i/>
          <w:iCs/>
          <w:spacing w:val="-15"/>
        </w:rPr>
        <w:t xml:space="preserve"> </w:t>
      </w:r>
      <w:r w:rsidRPr="002148AD">
        <w:rPr>
          <w:i/>
          <w:iCs/>
        </w:rPr>
        <w:t>the</w:t>
      </w:r>
      <w:r w:rsidRPr="002148AD">
        <w:rPr>
          <w:i/>
          <w:iCs/>
          <w:spacing w:val="-14"/>
        </w:rPr>
        <w:t xml:space="preserve"> </w:t>
      </w:r>
      <w:r w:rsidRPr="002148AD">
        <w:rPr>
          <w:i/>
          <w:iCs/>
        </w:rPr>
        <w:t>final</w:t>
      </w:r>
      <w:r w:rsidRPr="002148AD">
        <w:rPr>
          <w:i/>
          <w:iCs/>
          <w:spacing w:val="-15"/>
        </w:rPr>
        <w:t xml:space="preserve"> </w:t>
      </w:r>
      <w:r w:rsidRPr="002148AD">
        <w:rPr>
          <w:i/>
          <w:iCs/>
        </w:rPr>
        <w:t>model</w:t>
      </w:r>
      <w:r w:rsidRPr="002148AD">
        <w:rPr>
          <w:i/>
          <w:iCs/>
          <w:spacing w:val="-15"/>
        </w:rPr>
        <w:t xml:space="preserve"> </w:t>
      </w:r>
      <w:r w:rsidRPr="002148AD">
        <w:rPr>
          <w:i/>
          <w:iCs/>
        </w:rPr>
        <w:t>is</w:t>
      </w:r>
      <w:r w:rsidRPr="002148AD">
        <w:rPr>
          <w:i/>
          <w:iCs/>
          <w:spacing w:val="-18"/>
        </w:rPr>
        <w:t xml:space="preserve"> </w:t>
      </w:r>
      <w:r w:rsidRPr="002148AD">
        <w:rPr>
          <w:i/>
          <w:iCs/>
        </w:rPr>
        <w:t>more</w:t>
      </w:r>
      <w:r w:rsidRPr="002148AD">
        <w:rPr>
          <w:i/>
          <w:iCs/>
          <w:spacing w:val="-57"/>
        </w:rPr>
        <w:t xml:space="preserve"> </w:t>
      </w:r>
      <w:r w:rsidRPr="002148AD">
        <w:rPr>
          <w:i/>
          <w:iCs/>
        </w:rPr>
        <w:t>effective</w:t>
      </w:r>
      <w:r w:rsidRPr="002148AD">
        <w:rPr>
          <w:i/>
          <w:iCs/>
          <w:spacing w:val="-14"/>
        </w:rPr>
        <w:t xml:space="preserve"> </w:t>
      </w:r>
      <w:r w:rsidRPr="002148AD">
        <w:rPr>
          <w:i/>
          <w:iCs/>
        </w:rPr>
        <w:t>and</w:t>
      </w:r>
      <w:r w:rsidRPr="002148AD">
        <w:rPr>
          <w:i/>
          <w:iCs/>
          <w:spacing w:val="-10"/>
        </w:rPr>
        <w:t xml:space="preserve"> </w:t>
      </w:r>
      <w:r w:rsidRPr="002148AD">
        <w:rPr>
          <w:i/>
          <w:iCs/>
        </w:rPr>
        <w:t>applicable.</w:t>
      </w:r>
      <w:r w:rsidRPr="002148AD">
        <w:rPr>
          <w:i/>
          <w:iCs/>
          <w:spacing w:val="-10"/>
        </w:rPr>
        <w:t xml:space="preserve"> </w:t>
      </w:r>
      <w:r w:rsidRPr="002148AD">
        <w:rPr>
          <w:i/>
          <w:iCs/>
        </w:rPr>
        <w:t>The</w:t>
      </w:r>
      <w:r w:rsidRPr="002148AD">
        <w:rPr>
          <w:i/>
          <w:iCs/>
          <w:spacing w:val="-9"/>
        </w:rPr>
        <w:t xml:space="preserve"> </w:t>
      </w:r>
      <w:r w:rsidRPr="002148AD">
        <w:rPr>
          <w:i/>
          <w:iCs/>
        </w:rPr>
        <w:t>final</w:t>
      </w:r>
      <w:r w:rsidRPr="002148AD">
        <w:rPr>
          <w:i/>
          <w:iCs/>
          <w:spacing w:val="-14"/>
        </w:rPr>
        <w:t xml:space="preserve"> </w:t>
      </w:r>
      <w:r w:rsidRPr="002148AD">
        <w:rPr>
          <w:i/>
          <w:iCs/>
        </w:rPr>
        <w:t>model</w:t>
      </w:r>
      <w:r w:rsidRPr="002148AD">
        <w:rPr>
          <w:i/>
          <w:iCs/>
          <w:spacing w:val="-13"/>
        </w:rPr>
        <w:t xml:space="preserve"> </w:t>
      </w:r>
      <w:r w:rsidRPr="002148AD">
        <w:rPr>
          <w:i/>
          <w:iCs/>
        </w:rPr>
        <w:t>consists</w:t>
      </w:r>
      <w:r w:rsidRPr="002148AD">
        <w:rPr>
          <w:i/>
          <w:iCs/>
          <w:spacing w:val="-12"/>
        </w:rPr>
        <w:t xml:space="preserve"> </w:t>
      </w:r>
      <w:r w:rsidRPr="002148AD">
        <w:rPr>
          <w:i/>
          <w:iCs/>
        </w:rPr>
        <w:t>of</w:t>
      </w:r>
      <w:r w:rsidRPr="002148AD">
        <w:rPr>
          <w:i/>
          <w:iCs/>
          <w:spacing w:val="-11"/>
        </w:rPr>
        <w:t xml:space="preserve"> </w:t>
      </w:r>
      <w:r w:rsidRPr="002148AD">
        <w:rPr>
          <w:i/>
          <w:iCs/>
        </w:rPr>
        <w:t>family</w:t>
      </w:r>
      <w:r w:rsidRPr="002148AD">
        <w:rPr>
          <w:i/>
          <w:iCs/>
          <w:spacing w:val="-10"/>
        </w:rPr>
        <w:t xml:space="preserve"> </w:t>
      </w:r>
      <w:r w:rsidRPr="002148AD">
        <w:rPr>
          <w:i/>
          <w:iCs/>
        </w:rPr>
        <w:t>support</w:t>
      </w:r>
      <w:r w:rsidRPr="002148AD">
        <w:rPr>
          <w:i/>
          <w:iCs/>
          <w:spacing w:val="-9"/>
        </w:rPr>
        <w:t xml:space="preserve"> </w:t>
      </w:r>
      <w:r w:rsidRPr="002148AD">
        <w:rPr>
          <w:i/>
          <w:iCs/>
        </w:rPr>
        <w:t>group</w:t>
      </w:r>
      <w:r w:rsidRPr="002148AD">
        <w:rPr>
          <w:i/>
          <w:iCs/>
          <w:spacing w:val="-14"/>
        </w:rPr>
        <w:t xml:space="preserve"> </w:t>
      </w:r>
      <w:r w:rsidRPr="002148AD">
        <w:rPr>
          <w:i/>
          <w:iCs/>
        </w:rPr>
        <w:t>meetings</w:t>
      </w:r>
      <w:r w:rsidRPr="002148AD">
        <w:rPr>
          <w:i/>
          <w:iCs/>
          <w:spacing w:val="-58"/>
        </w:rPr>
        <w:t xml:space="preserve"> </w:t>
      </w:r>
      <w:r w:rsidRPr="002148AD">
        <w:rPr>
          <w:i/>
          <w:iCs/>
        </w:rPr>
        <w:t>with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the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presence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of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experts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for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psychoeducational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seminars.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After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the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implementation of the final model, significant changes are observed, including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shifts</w:t>
      </w:r>
      <w:r w:rsidRPr="002148AD">
        <w:rPr>
          <w:i/>
          <w:iCs/>
          <w:spacing w:val="-3"/>
        </w:rPr>
        <w:t xml:space="preserve"> </w:t>
      </w:r>
      <w:r w:rsidRPr="002148AD">
        <w:rPr>
          <w:i/>
          <w:iCs/>
        </w:rPr>
        <w:t>in attitudes</w:t>
      </w:r>
      <w:r w:rsidRPr="002148AD">
        <w:rPr>
          <w:i/>
          <w:iCs/>
          <w:spacing w:val="-3"/>
        </w:rPr>
        <w:t xml:space="preserve"> </w:t>
      </w:r>
      <w:r w:rsidRPr="002148AD">
        <w:rPr>
          <w:i/>
          <w:iCs/>
        </w:rPr>
        <w:t>among family</w:t>
      </w:r>
      <w:r w:rsidRPr="002148AD">
        <w:rPr>
          <w:i/>
          <w:iCs/>
          <w:spacing w:val="-1"/>
        </w:rPr>
        <w:t xml:space="preserve"> </w:t>
      </w:r>
      <w:r w:rsidRPr="002148AD">
        <w:rPr>
          <w:i/>
          <w:iCs/>
        </w:rPr>
        <w:t>members</w:t>
      </w:r>
      <w:r w:rsidRPr="002148AD">
        <w:rPr>
          <w:i/>
          <w:iCs/>
          <w:spacing w:val="-2"/>
        </w:rPr>
        <w:t xml:space="preserve"> </w:t>
      </w:r>
      <w:r w:rsidRPr="002148AD">
        <w:rPr>
          <w:i/>
          <w:iCs/>
        </w:rPr>
        <w:t>and</w:t>
      </w:r>
      <w:r w:rsidRPr="002148AD">
        <w:rPr>
          <w:i/>
          <w:iCs/>
          <w:spacing w:val="-1"/>
        </w:rPr>
        <w:t xml:space="preserve"> </w:t>
      </w:r>
      <w:r w:rsidRPr="002148AD">
        <w:rPr>
          <w:i/>
          <w:iCs/>
        </w:rPr>
        <w:t>a</w:t>
      </w:r>
      <w:r w:rsidRPr="002148AD">
        <w:rPr>
          <w:i/>
          <w:iCs/>
          <w:spacing w:val="1"/>
        </w:rPr>
        <w:t xml:space="preserve"> </w:t>
      </w:r>
      <w:r w:rsidRPr="002148AD">
        <w:rPr>
          <w:i/>
          <w:iCs/>
        </w:rPr>
        <w:t>high</w:t>
      </w:r>
      <w:r w:rsidRPr="002148AD">
        <w:rPr>
          <w:i/>
          <w:iCs/>
          <w:spacing w:val="-1"/>
        </w:rPr>
        <w:t xml:space="preserve"> </w:t>
      </w:r>
      <w:r w:rsidRPr="002148AD">
        <w:rPr>
          <w:i/>
          <w:iCs/>
        </w:rPr>
        <w:t>level of</w:t>
      </w:r>
      <w:r w:rsidRPr="002148AD">
        <w:rPr>
          <w:i/>
          <w:iCs/>
          <w:spacing w:val="-4"/>
        </w:rPr>
        <w:t xml:space="preserve"> </w:t>
      </w:r>
      <w:r w:rsidRPr="002148AD">
        <w:rPr>
          <w:i/>
          <w:iCs/>
        </w:rPr>
        <w:t>acceptance.</w:t>
      </w:r>
    </w:p>
    <w:p w14:paraId="66FB67F9" w14:textId="77777777" w:rsidR="00DC1D6A" w:rsidRPr="002148AD" w:rsidRDefault="00DC1D6A" w:rsidP="00DC1D6A">
      <w:pPr>
        <w:pStyle w:val="BodyText"/>
        <w:spacing w:before="1"/>
        <w:rPr>
          <w:i/>
          <w:iCs/>
        </w:rPr>
      </w:pPr>
    </w:p>
    <w:p w14:paraId="55D0B25E" w14:textId="5460F97F" w:rsidR="00DC1D6A" w:rsidRPr="00BF0908" w:rsidRDefault="00DC1D6A" w:rsidP="002148AD">
      <w:pPr>
        <w:pStyle w:val="BodyText"/>
        <w:jc w:val="both"/>
        <w:rPr>
          <w:i/>
          <w:iCs/>
          <w:lang w:val="en-US"/>
        </w:rPr>
      </w:pPr>
      <w:r w:rsidRPr="002148AD">
        <w:rPr>
          <w:i/>
          <w:iCs/>
        </w:rPr>
        <w:t>Keywords:</w:t>
      </w:r>
      <w:r w:rsidRPr="002148AD">
        <w:rPr>
          <w:i/>
          <w:iCs/>
          <w:spacing w:val="-3"/>
        </w:rPr>
        <w:t xml:space="preserve"> </w:t>
      </w:r>
      <w:r w:rsidRPr="002148AD">
        <w:rPr>
          <w:i/>
          <w:iCs/>
        </w:rPr>
        <w:t>substance</w:t>
      </w:r>
      <w:r w:rsidRPr="002148AD">
        <w:rPr>
          <w:i/>
          <w:iCs/>
          <w:spacing w:val="-2"/>
        </w:rPr>
        <w:t xml:space="preserve"> </w:t>
      </w:r>
      <w:r w:rsidRPr="002148AD">
        <w:rPr>
          <w:i/>
          <w:iCs/>
        </w:rPr>
        <w:t>abuse,</w:t>
      </w:r>
      <w:r w:rsidRPr="002148AD">
        <w:rPr>
          <w:i/>
          <w:iCs/>
          <w:spacing w:val="-3"/>
        </w:rPr>
        <w:t xml:space="preserve"> </w:t>
      </w:r>
      <w:r w:rsidRPr="002148AD">
        <w:rPr>
          <w:i/>
          <w:iCs/>
        </w:rPr>
        <w:t>social</w:t>
      </w:r>
      <w:r w:rsidRPr="002148AD">
        <w:rPr>
          <w:i/>
          <w:iCs/>
          <w:spacing w:val="-3"/>
        </w:rPr>
        <w:t xml:space="preserve"> </w:t>
      </w:r>
      <w:r w:rsidRPr="002148AD">
        <w:rPr>
          <w:i/>
          <w:iCs/>
        </w:rPr>
        <w:t>rehabilitation,</w:t>
      </w:r>
      <w:r w:rsidRPr="002148AD">
        <w:rPr>
          <w:i/>
          <w:iCs/>
          <w:spacing w:val="-3"/>
        </w:rPr>
        <w:t xml:space="preserve"> </w:t>
      </w:r>
      <w:r w:rsidRPr="002148AD">
        <w:rPr>
          <w:i/>
          <w:iCs/>
        </w:rPr>
        <w:t>family</w:t>
      </w:r>
      <w:r w:rsidRPr="002148AD">
        <w:rPr>
          <w:i/>
          <w:iCs/>
          <w:spacing w:val="-3"/>
        </w:rPr>
        <w:t xml:space="preserve"> </w:t>
      </w:r>
      <w:r w:rsidRPr="002148AD">
        <w:rPr>
          <w:i/>
          <w:iCs/>
        </w:rPr>
        <w:t>support</w:t>
      </w:r>
      <w:r w:rsidR="00BF0908">
        <w:rPr>
          <w:i/>
          <w:iCs/>
          <w:lang w:val="en-US"/>
        </w:rPr>
        <w:t>, family support group</w:t>
      </w:r>
    </w:p>
    <w:p w14:paraId="4E47BF22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0B52B9AA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204CE7EB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184888F3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5D7BB9D5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67AE6137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1C2D9B45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4D87C330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008B26BF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1F8E7A3C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2892D611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2428D51D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728ECEAF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5D77D2A4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0FFDF325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0030BEA1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54ABDC2D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5D42D2E6" w14:textId="77777777" w:rsidR="002148AD" w:rsidRDefault="002148AD" w:rsidP="002148AD">
      <w:pPr>
        <w:pStyle w:val="BodyText"/>
        <w:jc w:val="both"/>
        <w:rPr>
          <w:i/>
          <w:iCs/>
        </w:rPr>
      </w:pPr>
    </w:p>
    <w:p w14:paraId="2C83D3B5" w14:textId="77777777" w:rsidR="00DC1D6A" w:rsidRDefault="00DC1D6A" w:rsidP="002148AD">
      <w:pPr>
        <w:sectPr w:rsidR="00DC1D6A" w:rsidSect="00E163DA">
          <w:headerReference w:type="first" r:id="rId8"/>
          <w:footerReference w:type="first" r:id="rId9"/>
          <w:pgSz w:w="11910" w:h="16840"/>
          <w:pgMar w:top="2268" w:right="1701" w:bottom="1701" w:left="2268" w:header="720" w:footer="720" w:gutter="0"/>
          <w:pgNumType w:fmt="lowerRoman"/>
          <w:cols w:space="720"/>
        </w:sectPr>
      </w:pPr>
    </w:p>
    <w:p w14:paraId="1EA7325F" w14:textId="77777777" w:rsidR="00DC1D6A" w:rsidRPr="00E163DA" w:rsidRDefault="00DC1D6A" w:rsidP="00E163DA">
      <w:pPr>
        <w:jc w:val="center"/>
        <w:rPr>
          <w:b/>
          <w:bCs/>
          <w:sz w:val="24"/>
          <w:szCs w:val="24"/>
        </w:rPr>
      </w:pPr>
      <w:r w:rsidRPr="00E163DA">
        <w:rPr>
          <w:b/>
          <w:bCs/>
          <w:sz w:val="24"/>
          <w:szCs w:val="24"/>
        </w:rPr>
        <w:lastRenderedPageBreak/>
        <w:t>ABSTRAK</w:t>
      </w:r>
    </w:p>
    <w:p w14:paraId="0F441CEA" w14:textId="77777777" w:rsidR="00DC1D6A" w:rsidRDefault="00DC1D6A" w:rsidP="00DC1D6A">
      <w:pPr>
        <w:pStyle w:val="BodyText"/>
        <w:rPr>
          <w:b/>
        </w:rPr>
      </w:pPr>
    </w:p>
    <w:p w14:paraId="4315EB8A" w14:textId="15E32B34" w:rsidR="00DC1D6A" w:rsidRDefault="00DC1D6A" w:rsidP="00FC71A3">
      <w:pPr>
        <w:ind w:right="3"/>
        <w:jc w:val="both"/>
        <w:rPr>
          <w:b/>
          <w:sz w:val="24"/>
        </w:rPr>
      </w:pPr>
      <w:r>
        <w:rPr>
          <w:b/>
          <w:sz w:val="24"/>
        </w:rPr>
        <w:t>VIKA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NURDIAN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SOLEHA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21.01.016.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Implementasi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Model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Kelompo</w:t>
      </w:r>
      <w:r w:rsidR="00FC71A3">
        <w:rPr>
          <w:b/>
          <w:sz w:val="24"/>
          <w:lang w:val="en-US"/>
        </w:rPr>
        <w:t xml:space="preserve">k </w:t>
      </w:r>
      <w:r>
        <w:rPr>
          <w:b/>
          <w:sz w:val="24"/>
        </w:rPr>
        <w:t>Dukungan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Keluarga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Dalam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Program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Rehabilitasi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Sosial</w:t>
      </w:r>
      <w:r w:rsidR="00FC71A3">
        <w:rPr>
          <w:b/>
          <w:sz w:val="24"/>
          <w:lang w:val="en-US"/>
        </w:rPr>
        <w:t xml:space="preserve"> </w:t>
      </w:r>
      <w:r>
        <w:rPr>
          <w:b/>
          <w:sz w:val="24"/>
        </w:rPr>
        <w:t>Penyalahgunaan</w:t>
      </w:r>
      <w:r>
        <w:rPr>
          <w:b/>
          <w:spacing w:val="-57"/>
          <w:sz w:val="24"/>
        </w:rPr>
        <w:t xml:space="preserve"> </w:t>
      </w:r>
      <w:r w:rsidR="003B6FE5">
        <w:rPr>
          <w:b/>
          <w:sz w:val="24"/>
        </w:rPr>
        <w:t>NAPZA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Yayasan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GRAPIKS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Bandung</w:t>
      </w:r>
    </w:p>
    <w:p w14:paraId="3AF9DF41" w14:textId="77777777" w:rsidR="00DC1D6A" w:rsidRDefault="00DC1D6A" w:rsidP="00FC71A3">
      <w:pPr>
        <w:pStyle w:val="BodyText"/>
        <w:spacing w:before="1"/>
        <w:ind w:left="851"/>
        <w:rPr>
          <w:b/>
        </w:rPr>
      </w:pPr>
    </w:p>
    <w:p w14:paraId="1EF69D74" w14:textId="6D028A7C" w:rsidR="00DC1D6A" w:rsidRDefault="00DC1D6A" w:rsidP="002148AD">
      <w:pPr>
        <w:pStyle w:val="BodyText"/>
        <w:ind w:right="3"/>
        <w:jc w:val="both"/>
      </w:pPr>
      <w:r>
        <w:rPr>
          <w:i/>
        </w:rPr>
        <w:t>Relapse</w:t>
      </w:r>
      <w:r>
        <w:rPr>
          <w:i/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salah</w:t>
      </w:r>
      <w:r>
        <w:rPr>
          <w:spacing w:val="1"/>
        </w:rPr>
        <w:t xml:space="preserve"> </w:t>
      </w:r>
      <w:r>
        <w:t>satu</w:t>
      </w:r>
      <w:r>
        <w:rPr>
          <w:spacing w:val="1"/>
        </w:rPr>
        <w:t xml:space="preserve"> </w:t>
      </w:r>
      <w:r>
        <w:t>fenomena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biasa</w:t>
      </w:r>
      <w:r>
        <w:rPr>
          <w:spacing w:val="1"/>
        </w:rPr>
        <w:t xml:space="preserve"> </w:t>
      </w:r>
      <w:r>
        <w:t>dialami</w:t>
      </w:r>
      <w:r>
        <w:rPr>
          <w:spacing w:val="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korban</w:t>
      </w:r>
      <w:r>
        <w:rPr>
          <w:spacing w:val="1"/>
        </w:rPr>
        <w:t xml:space="preserve"> </w:t>
      </w:r>
      <w:r>
        <w:t xml:space="preserve">penyalahgunaan </w:t>
      </w:r>
      <w:r w:rsidR="003B6FE5">
        <w:t>NAPZA</w:t>
      </w:r>
      <w:r>
        <w:t xml:space="preserve">, salah satu faktor yang memicu </w:t>
      </w:r>
      <w:r>
        <w:rPr>
          <w:i/>
        </w:rPr>
        <w:t xml:space="preserve">relapse </w:t>
      </w:r>
      <w:r>
        <w:t>adalah lemahnya</w:t>
      </w:r>
      <w:r>
        <w:rPr>
          <w:spacing w:val="-57"/>
        </w:rPr>
        <w:t xml:space="preserve"> </w:t>
      </w:r>
      <w:r>
        <w:t>dukungan keluarga. Yayasan Grapiks sudah mengembangkan program layanan</w:t>
      </w:r>
      <w:r>
        <w:rPr>
          <w:spacing w:val="1"/>
        </w:rPr>
        <w:t xml:space="preserve"> </w:t>
      </w:r>
      <w:r>
        <w:t>dukungan keluarga, namun program tersebut dinilai belum optimal. Pekerja sosial</w:t>
      </w:r>
      <w:r>
        <w:rPr>
          <w:spacing w:val="1"/>
        </w:rPr>
        <w:t xml:space="preserve"> </w:t>
      </w:r>
      <w:r>
        <w:t>maupun</w:t>
      </w:r>
      <w:r>
        <w:rPr>
          <w:spacing w:val="-14"/>
        </w:rPr>
        <w:t xml:space="preserve"> </w:t>
      </w:r>
      <w:r>
        <w:t>konselor</w:t>
      </w:r>
      <w:r>
        <w:rPr>
          <w:spacing w:val="-13"/>
        </w:rPr>
        <w:t xml:space="preserve"> </w:t>
      </w:r>
      <w:r>
        <w:t>adiksi</w:t>
      </w:r>
      <w:r>
        <w:rPr>
          <w:spacing w:val="-14"/>
        </w:rPr>
        <w:t xml:space="preserve"> </w:t>
      </w:r>
      <w:r>
        <w:t>hanya</w:t>
      </w:r>
      <w:r>
        <w:rPr>
          <w:spacing w:val="-12"/>
        </w:rPr>
        <w:t xml:space="preserve"> </w:t>
      </w:r>
      <w:r>
        <w:t>melakukan</w:t>
      </w:r>
      <w:r>
        <w:rPr>
          <w:spacing w:val="-14"/>
        </w:rPr>
        <w:t xml:space="preserve"> </w:t>
      </w:r>
      <w:r>
        <w:t>konseling</w:t>
      </w:r>
      <w:r>
        <w:rPr>
          <w:spacing w:val="-13"/>
        </w:rPr>
        <w:t xml:space="preserve"> </w:t>
      </w:r>
      <w:r>
        <w:t>yang</w:t>
      </w:r>
      <w:r>
        <w:rPr>
          <w:spacing w:val="-14"/>
        </w:rPr>
        <w:t xml:space="preserve"> </w:t>
      </w:r>
      <w:r>
        <w:t>bersifat</w:t>
      </w:r>
      <w:r>
        <w:rPr>
          <w:spacing w:val="-13"/>
        </w:rPr>
        <w:t xml:space="preserve"> </w:t>
      </w:r>
      <w:r>
        <w:t>individu</w:t>
      </w:r>
      <w:r>
        <w:rPr>
          <w:spacing w:val="-4"/>
        </w:rPr>
        <w:t xml:space="preserve"> </w:t>
      </w:r>
      <w:r>
        <w:t>maupun</w:t>
      </w:r>
      <w:r>
        <w:rPr>
          <w:spacing w:val="-57"/>
        </w:rPr>
        <w:t xml:space="preserve"> </w:t>
      </w:r>
      <w:r>
        <w:t>konseling</w:t>
      </w:r>
      <w:r>
        <w:rPr>
          <w:spacing w:val="1"/>
        </w:rPr>
        <w:t xml:space="preserve"> </w:t>
      </w:r>
      <w:r>
        <w:t>keluarga</w:t>
      </w:r>
      <w:r>
        <w:rPr>
          <w:spacing w:val="1"/>
        </w:rPr>
        <w:t xml:space="preserve"> </w:t>
      </w:r>
      <w:r>
        <w:t>terhadap</w:t>
      </w:r>
      <w:r>
        <w:rPr>
          <w:spacing w:val="1"/>
        </w:rPr>
        <w:t xml:space="preserve"> </w:t>
      </w:r>
      <w:r>
        <w:t>keluarga</w:t>
      </w:r>
      <w:r>
        <w:rPr>
          <w:spacing w:val="1"/>
        </w:rPr>
        <w:t xml:space="preserve"> </w:t>
      </w:r>
      <w:r>
        <w:t>korban</w:t>
      </w:r>
      <w:r>
        <w:rPr>
          <w:spacing w:val="1"/>
        </w:rPr>
        <w:t xml:space="preserve"> </w:t>
      </w:r>
      <w:r>
        <w:t>penyalahgunaan</w:t>
      </w:r>
      <w:r>
        <w:rPr>
          <w:spacing w:val="1"/>
        </w:rPr>
        <w:t xml:space="preserve"> </w:t>
      </w:r>
      <w:r w:rsidR="003B6FE5">
        <w:t>NAPZA</w:t>
      </w:r>
      <w:r>
        <w:t>.</w:t>
      </w:r>
      <w:r>
        <w:rPr>
          <w:spacing w:val="1"/>
        </w:rPr>
        <w:t xml:space="preserve"> </w:t>
      </w:r>
      <w:r>
        <w:t>Pemahaman</w:t>
      </w:r>
      <w:r>
        <w:rPr>
          <w:spacing w:val="-7"/>
        </w:rPr>
        <w:t xml:space="preserve"> </w:t>
      </w:r>
      <w:r>
        <w:t>keluarga</w:t>
      </w:r>
      <w:r>
        <w:rPr>
          <w:spacing w:val="-5"/>
        </w:rPr>
        <w:t xml:space="preserve"> </w:t>
      </w:r>
      <w:r>
        <w:t>korban</w:t>
      </w:r>
      <w:r>
        <w:rPr>
          <w:spacing w:val="-10"/>
        </w:rPr>
        <w:t xml:space="preserve"> </w:t>
      </w:r>
      <w:r>
        <w:t>tentang</w:t>
      </w:r>
      <w:r>
        <w:rPr>
          <w:spacing w:val="-7"/>
        </w:rPr>
        <w:t xml:space="preserve"> </w:t>
      </w:r>
      <w:r>
        <w:t>adiksi</w:t>
      </w:r>
      <w:r>
        <w:rPr>
          <w:spacing w:val="-6"/>
        </w:rPr>
        <w:t xml:space="preserve"> </w:t>
      </w:r>
      <w:r>
        <w:t>dan</w:t>
      </w:r>
      <w:r>
        <w:rPr>
          <w:spacing w:val="-7"/>
        </w:rPr>
        <w:t xml:space="preserve"> </w:t>
      </w:r>
      <w:r>
        <w:t>pemulihan</w:t>
      </w:r>
      <w:r>
        <w:rPr>
          <w:spacing w:val="-7"/>
        </w:rPr>
        <w:t xml:space="preserve"> </w:t>
      </w:r>
      <w:r>
        <w:t>masih</w:t>
      </w:r>
      <w:r>
        <w:rPr>
          <w:spacing w:val="-7"/>
        </w:rPr>
        <w:t xml:space="preserve"> </w:t>
      </w:r>
      <w:r>
        <w:t>kurang,</w:t>
      </w:r>
      <w:r>
        <w:rPr>
          <w:spacing w:val="-7"/>
        </w:rPr>
        <w:t xml:space="preserve"> </w:t>
      </w:r>
      <w:r>
        <w:t>keluarga</w:t>
      </w:r>
      <w:r>
        <w:rPr>
          <w:spacing w:val="-58"/>
        </w:rPr>
        <w:t xml:space="preserve"> </w:t>
      </w:r>
      <w:r>
        <w:t>korban</w:t>
      </w:r>
      <w:r>
        <w:rPr>
          <w:spacing w:val="1"/>
        </w:rPr>
        <w:t xml:space="preserve"> </w:t>
      </w:r>
      <w:r>
        <w:t>penyalahgunaan</w:t>
      </w:r>
      <w:r>
        <w:rPr>
          <w:spacing w:val="1"/>
        </w:rPr>
        <w:t xml:space="preserve"> </w:t>
      </w:r>
      <w:r w:rsidR="003B6FE5">
        <w:t>NAPZA</w:t>
      </w:r>
      <w:r>
        <w:rPr>
          <w:spacing w:val="1"/>
        </w:rPr>
        <w:t xml:space="preserve"> </w:t>
      </w:r>
      <w:r>
        <w:t>belum</w:t>
      </w:r>
      <w:r>
        <w:rPr>
          <w:spacing w:val="1"/>
        </w:rPr>
        <w:t xml:space="preserve"> </w:t>
      </w:r>
      <w:r>
        <w:t>memiliki</w:t>
      </w:r>
      <w:r>
        <w:rPr>
          <w:spacing w:val="1"/>
        </w:rPr>
        <w:t xml:space="preserve"> </w:t>
      </w:r>
      <w:r>
        <w:t>ruang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cukup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mendapatkan informasi dan berbagi perasaan untuk saling menguatkan. Penelitian</w:t>
      </w:r>
      <w:r>
        <w:rPr>
          <w:spacing w:val="-57"/>
        </w:rPr>
        <w:t xml:space="preserve"> </w:t>
      </w:r>
      <w:r>
        <w:t>ini bertujuan untuk mengembangkan model yang selama ini digunakan Yayasan</w:t>
      </w:r>
      <w:r>
        <w:rPr>
          <w:spacing w:val="1"/>
        </w:rPr>
        <w:t xml:space="preserve"> </w:t>
      </w:r>
      <w:r>
        <w:t>Grapiks.</w:t>
      </w:r>
      <w:r>
        <w:rPr>
          <w:spacing w:val="1"/>
        </w:rPr>
        <w:t xml:space="preserve"> </w:t>
      </w:r>
      <w:r>
        <w:t>Penelitian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menggunakan</w:t>
      </w:r>
      <w:r>
        <w:rPr>
          <w:spacing w:val="1"/>
        </w:rPr>
        <w:t xml:space="preserve"> </w:t>
      </w:r>
      <w:r>
        <w:t>pendekatan</w:t>
      </w:r>
      <w:r>
        <w:rPr>
          <w:spacing w:val="1"/>
        </w:rPr>
        <w:t xml:space="preserve"> </w:t>
      </w:r>
      <w:r>
        <w:t>kualitatif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metode</w:t>
      </w:r>
      <w:r>
        <w:rPr>
          <w:spacing w:val="1"/>
        </w:rPr>
        <w:t xml:space="preserve"> </w:t>
      </w:r>
      <w:r>
        <w:t>Participatory</w:t>
      </w:r>
      <w:r>
        <w:rPr>
          <w:spacing w:val="1"/>
        </w:rPr>
        <w:t xml:space="preserve"> </w:t>
      </w:r>
      <w:r>
        <w:t>Action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(PAR).</w:t>
      </w:r>
      <w:r>
        <w:rPr>
          <w:spacing w:val="1"/>
        </w:rPr>
        <w:t xml:space="preserve"> </w:t>
      </w:r>
      <w:r>
        <w:t>Pengumpulan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dilakukan</w:t>
      </w:r>
      <w:r>
        <w:rPr>
          <w:spacing w:val="1"/>
        </w:rPr>
        <w:t xml:space="preserve"> </w:t>
      </w:r>
      <w:r>
        <w:t>melalui</w:t>
      </w:r>
      <w:r>
        <w:rPr>
          <w:spacing w:val="1"/>
        </w:rPr>
        <w:t xml:space="preserve"> </w:t>
      </w:r>
      <w:r>
        <w:t>wawancara</w:t>
      </w:r>
      <w:r>
        <w:rPr>
          <w:spacing w:val="1"/>
        </w:rPr>
        <w:t xml:space="preserve"> </w:t>
      </w:r>
      <w:r>
        <w:t>mendalam,</w:t>
      </w:r>
      <w:r>
        <w:rPr>
          <w:spacing w:val="1"/>
        </w:rPr>
        <w:t xml:space="preserve"> </w:t>
      </w:r>
      <w:r>
        <w:t>studi</w:t>
      </w:r>
      <w:r>
        <w:rPr>
          <w:spacing w:val="1"/>
        </w:rPr>
        <w:t xml:space="preserve"> </w:t>
      </w:r>
      <w:r>
        <w:t>dokumentasi,</w:t>
      </w:r>
      <w:r>
        <w:rPr>
          <w:spacing w:val="1"/>
        </w:rPr>
        <w:t xml:space="preserve"> </w:t>
      </w:r>
      <w:r>
        <w:t>observasi</w:t>
      </w:r>
      <w:r>
        <w:rPr>
          <w:spacing w:val="1"/>
        </w:rPr>
        <w:t xml:space="preserve"> </w:t>
      </w:r>
      <w:r>
        <w:t>partisipatif,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diskusi</w:t>
      </w:r>
      <w:r>
        <w:rPr>
          <w:spacing w:val="1"/>
        </w:rPr>
        <w:t xml:space="preserve"> </w:t>
      </w:r>
      <w:r>
        <w:t>kelompok terfokus. Penelitian melibatkan pekerja sosial, konselor adiksi, keluarga</w:t>
      </w:r>
      <w:r>
        <w:rPr>
          <w:spacing w:val="-57"/>
        </w:rPr>
        <w:t xml:space="preserve"> </w:t>
      </w:r>
      <w:r>
        <w:t>korban</w:t>
      </w:r>
      <w:r>
        <w:rPr>
          <w:spacing w:val="1"/>
        </w:rPr>
        <w:t xml:space="preserve"> </w:t>
      </w:r>
      <w:r>
        <w:t>penyalahgunaan</w:t>
      </w:r>
      <w:r>
        <w:rPr>
          <w:spacing w:val="1"/>
        </w:rPr>
        <w:t xml:space="preserve"> </w:t>
      </w:r>
      <w:r w:rsidR="003B6FE5">
        <w:t>NAPZA</w:t>
      </w:r>
      <w:r>
        <w:t>,</w:t>
      </w:r>
      <w:r>
        <w:rPr>
          <w:spacing w:val="1"/>
        </w:rPr>
        <w:t xml:space="preserve"> </w:t>
      </w:r>
      <w:r>
        <w:t>korban</w:t>
      </w:r>
      <w:r>
        <w:rPr>
          <w:spacing w:val="1"/>
        </w:rPr>
        <w:t xml:space="preserve"> </w:t>
      </w:r>
      <w:r>
        <w:t>penyalahgunaan</w:t>
      </w:r>
      <w:r>
        <w:rPr>
          <w:spacing w:val="1"/>
        </w:rPr>
        <w:t xml:space="preserve"> </w:t>
      </w:r>
      <w:r w:rsidR="003B6FE5">
        <w:t>NAPZA</w:t>
      </w:r>
      <w:r>
        <w:t>,</w:t>
      </w:r>
      <w:r>
        <w:rPr>
          <w:spacing w:val="1"/>
        </w:rPr>
        <w:t xml:space="preserve"> </w:t>
      </w:r>
      <w:r>
        <w:t>serta</w:t>
      </w:r>
      <w:r>
        <w:rPr>
          <w:spacing w:val="1"/>
        </w:rPr>
        <w:t xml:space="preserve"> </w:t>
      </w:r>
      <w:r>
        <w:t>staf</w:t>
      </w:r>
      <w:r>
        <w:rPr>
          <w:spacing w:val="1"/>
        </w:rPr>
        <w:t xml:space="preserve"> </w:t>
      </w:r>
      <w:r>
        <w:t>Yayasan Grapiks. Analisis data menggunakan teknik analisis data kualitatif.</w:t>
      </w:r>
      <w:r>
        <w:rPr>
          <w:spacing w:val="1"/>
        </w:rPr>
        <w:t xml:space="preserve"> </w:t>
      </w:r>
      <w:r>
        <w:t>Hasil</w:t>
      </w:r>
      <w:r>
        <w:rPr>
          <w:spacing w:val="-57"/>
        </w:rPr>
        <w:t xml:space="preserve"> </w:t>
      </w:r>
      <w:r>
        <w:t>penelitian</w:t>
      </w:r>
      <w:r>
        <w:rPr>
          <w:spacing w:val="-7"/>
        </w:rPr>
        <w:t xml:space="preserve"> </w:t>
      </w:r>
      <w:r>
        <w:t>menunjukkan</w:t>
      </w:r>
      <w:r>
        <w:rPr>
          <w:spacing w:val="-7"/>
        </w:rPr>
        <w:t xml:space="preserve"> </w:t>
      </w:r>
      <w:r>
        <w:t>bahwa</w:t>
      </w:r>
      <w:r>
        <w:rPr>
          <w:spacing w:val="-1"/>
        </w:rPr>
        <w:t xml:space="preserve"> </w:t>
      </w:r>
      <w:r>
        <w:t>model</w:t>
      </w:r>
      <w:r>
        <w:rPr>
          <w:spacing w:val="-4"/>
        </w:rPr>
        <w:t xml:space="preserve"> </w:t>
      </w:r>
      <w:r>
        <w:t>akhir</w:t>
      </w:r>
      <w:r>
        <w:rPr>
          <w:spacing w:val="-6"/>
        </w:rPr>
        <w:t xml:space="preserve"> </w:t>
      </w:r>
      <w:r>
        <w:t>lebih</w:t>
      </w:r>
      <w:r>
        <w:rPr>
          <w:spacing w:val="-7"/>
        </w:rPr>
        <w:t xml:space="preserve"> </w:t>
      </w:r>
      <w:r>
        <w:t>efektif</w:t>
      </w:r>
      <w:r>
        <w:rPr>
          <w:spacing w:val="-3"/>
        </w:rPr>
        <w:t xml:space="preserve"> </w:t>
      </w:r>
      <w:r>
        <w:t>dan</w:t>
      </w:r>
      <w:r>
        <w:rPr>
          <w:spacing w:val="-7"/>
        </w:rPr>
        <w:t xml:space="preserve"> </w:t>
      </w:r>
      <w:r>
        <w:t>lebih</w:t>
      </w:r>
      <w:r>
        <w:rPr>
          <w:spacing w:val="-6"/>
        </w:rPr>
        <w:t xml:space="preserve"> </w:t>
      </w:r>
      <w:r>
        <w:t>aplikatif.</w:t>
      </w:r>
      <w:r>
        <w:rPr>
          <w:spacing w:val="-4"/>
        </w:rPr>
        <w:t xml:space="preserve"> </w:t>
      </w:r>
      <w:r>
        <w:t>model</w:t>
      </w:r>
      <w:r>
        <w:rPr>
          <w:spacing w:val="-58"/>
        </w:rPr>
        <w:t xml:space="preserve"> </w:t>
      </w:r>
      <w:r>
        <w:t>akhir berupa pertemuan kelompok dukungan keluarga dengan mendatangkan para</w:t>
      </w:r>
      <w:r>
        <w:rPr>
          <w:spacing w:val="1"/>
        </w:rPr>
        <w:t xml:space="preserve"> </w:t>
      </w:r>
      <w:r>
        <w:t>ahli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seminar</w:t>
      </w:r>
      <w:r>
        <w:rPr>
          <w:spacing w:val="1"/>
        </w:rPr>
        <w:t xml:space="preserve"> </w:t>
      </w:r>
      <w:r>
        <w:t>psikoedukasi.</w:t>
      </w:r>
      <w:r>
        <w:rPr>
          <w:spacing w:val="1"/>
        </w:rPr>
        <w:t xml:space="preserve"> </w:t>
      </w:r>
      <w:r>
        <w:t>Setelah</w:t>
      </w:r>
      <w:r>
        <w:rPr>
          <w:spacing w:val="1"/>
        </w:rPr>
        <w:t xml:space="preserve"> </w:t>
      </w:r>
      <w:r>
        <w:t>diimplementasikannya</w:t>
      </w:r>
      <w:r>
        <w:rPr>
          <w:spacing w:val="1"/>
        </w:rPr>
        <w:t xml:space="preserve"> </w:t>
      </w:r>
      <w:r>
        <w:t>model</w:t>
      </w:r>
      <w:r>
        <w:rPr>
          <w:spacing w:val="1"/>
        </w:rPr>
        <w:t xml:space="preserve"> </w:t>
      </w:r>
      <w:r>
        <w:t>akhir</w:t>
      </w:r>
      <w:r>
        <w:rPr>
          <w:spacing w:val="1"/>
        </w:rPr>
        <w:t xml:space="preserve"> </w:t>
      </w:r>
      <w:r>
        <w:t>kelompok</w:t>
      </w:r>
      <w:r>
        <w:rPr>
          <w:spacing w:val="1"/>
        </w:rPr>
        <w:t xml:space="preserve"> </w:t>
      </w:r>
      <w:r>
        <w:t>dukungan</w:t>
      </w:r>
      <w:r>
        <w:rPr>
          <w:spacing w:val="1"/>
        </w:rPr>
        <w:t xml:space="preserve"> </w:t>
      </w:r>
      <w:r>
        <w:t>keluarga</w:t>
      </w:r>
      <w:r>
        <w:rPr>
          <w:spacing w:val="1"/>
        </w:rPr>
        <w:t xml:space="preserve"> </w:t>
      </w:r>
      <w:r>
        <w:t>terjadi</w:t>
      </w:r>
      <w:r>
        <w:rPr>
          <w:spacing w:val="1"/>
        </w:rPr>
        <w:t xml:space="preserve"> </w:t>
      </w:r>
      <w:r>
        <w:t>perubahan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signifikan</w:t>
      </w:r>
      <w:r>
        <w:rPr>
          <w:spacing w:val="1"/>
        </w:rPr>
        <w:t xml:space="preserve"> </w:t>
      </w:r>
      <w:r>
        <w:t>yaitu</w:t>
      </w:r>
      <w:r>
        <w:rPr>
          <w:spacing w:val="1"/>
        </w:rPr>
        <w:t xml:space="preserve"> </w:t>
      </w:r>
      <w:r>
        <w:t>adanya</w:t>
      </w:r>
      <w:r>
        <w:rPr>
          <w:spacing w:val="-57"/>
        </w:rPr>
        <w:t xml:space="preserve"> </w:t>
      </w:r>
      <w:r>
        <w:t>perubahan sikap yang dialami oleh para keluarga dan tingkat penerimaan yang</w:t>
      </w:r>
      <w:r>
        <w:rPr>
          <w:spacing w:val="1"/>
        </w:rPr>
        <w:t xml:space="preserve"> </w:t>
      </w:r>
      <w:r>
        <w:t>cukup tinggi.</w:t>
      </w:r>
    </w:p>
    <w:p w14:paraId="760320A3" w14:textId="77777777" w:rsidR="00DC1D6A" w:rsidRDefault="00DC1D6A" w:rsidP="00DC1D6A">
      <w:pPr>
        <w:pStyle w:val="BodyText"/>
        <w:spacing w:before="2"/>
      </w:pPr>
    </w:p>
    <w:p w14:paraId="71080193" w14:textId="0FE1C2C8" w:rsidR="00DC1D6A" w:rsidRPr="00BF0908" w:rsidRDefault="00DC1D6A" w:rsidP="002148AD">
      <w:pPr>
        <w:jc w:val="both"/>
        <w:rPr>
          <w:i/>
          <w:sz w:val="24"/>
          <w:lang w:val="en-US"/>
        </w:rPr>
      </w:pPr>
      <w:r>
        <w:rPr>
          <w:b/>
          <w:sz w:val="24"/>
        </w:rPr>
        <w:t>Kata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Kunci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 xml:space="preserve">: </w:t>
      </w:r>
      <w:r w:rsidR="003B6FE5">
        <w:rPr>
          <w:i/>
          <w:sz w:val="24"/>
        </w:rPr>
        <w:t>NAPZA</w:t>
      </w:r>
      <w:r>
        <w:rPr>
          <w:i/>
          <w:sz w:val="24"/>
        </w:rPr>
        <w:t>;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rehabilitasi sosial;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dukungan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keluarga</w:t>
      </w:r>
      <w:r w:rsidR="00BF0908">
        <w:rPr>
          <w:i/>
          <w:sz w:val="24"/>
          <w:lang w:val="en-US"/>
        </w:rPr>
        <w:t xml:space="preserve">; </w:t>
      </w:r>
      <w:proofErr w:type="spellStart"/>
      <w:r w:rsidR="00BF0908">
        <w:rPr>
          <w:i/>
          <w:sz w:val="24"/>
          <w:lang w:val="en-US"/>
        </w:rPr>
        <w:t>kelompok</w:t>
      </w:r>
      <w:proofErr w:type="spellEnd"/>
      <w:r w:rsidR="00BF0908">
        <w:rPr>
          <w:i/>
          <w:sz w:val="24"/>
          <w:lang w:val="en-US"/>
        </w:rPr>
        <w:t xml:space="preserve"> </w:t>
      </w:r>
      <w:proofErr w:type="spellStart"/>
      <w:r w:rsidR="00BF0908">
        <w:rPr>
          <w:i/>
          <w:sz w:val="24"/>
          <w:lang w:val="en-US"/>
        </w:rPr>
        <w:t>dukungan</w:t>
      </w:r>
      <w:proofErr w:type="spellEnd"/>
      <w:r w:rsidR="00BF0908">
        <w:rPr>
          <w:i/>
          <w:sz w:val="24"/>
          <w:lang w:val="en-US"/>
        </w:rPr>
        <w:t xml:space="preserve"> </w:t>
      </w:r>
      <w:proofErr w:type="spellStart"/>
      <w:r w:rsidR="00BF0908">
        <w:rPr>
          <w:i/>
          <w:sz w:val="24"/>
          <w:lang w:val="en-US"/>
        </w:rPr>
        <w:t>keluarga</w:t>
      </w:r>
      <w:proofErr w:type="spellEnd"/>
    </w:p>
    <w:p w14:paraId="13AE5287" w14:textId="77777777" w:rsidR="00131968" w:rsidRDefault="00131968" w:rsidP="002148AD">
      <w:pPr>
        <w:jc w:val="both"/>
        <w:rPr>
          <w:iCs/>
          <w:sz w:val="24"/>
        </w:rPr>
      </w:pPr>
    </w:p>
    <w:sectPr w:rsidR="00131968" w:rsidSect="00C4527D">
      <w:footerReference w:type="default" r:id="rId10"/>
      <w:pgSz w:w="11906" w:h="16838" w:code="9"/>
      <w:pgMar w:top="2268" w:right="1701" w:bottom="1701" w:left="2268" w:header="0" w:footer="1179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599110" w14:textId="77777777" w:rsidR="00AC4FDB" w:rsidRDefault="00AC4FDB">
      <w:r>
        <w:separator/>
      </w:r>
    </w:p>
  </w:endnote>
  <w:endnote w:type="continuationSeparator" w:id="0">
    <w:p w14:paraId="1C9D2681" w14:textId="77777777" w:rsidR="00AC4FDB" w:rsidRDefault="00AC4F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2018105526"/>
      <w:docPartObj>
        <w:docPartGallery w:val="Page Numbers (Bottom of Page)"/>
        <w:docPartUnique/>
      </w:docPartObj>
    </w:sdtPr>
    <w:sdtContent>
      <w:p w14:paraId="1C6C305A" w14:textId="6B7D425C" w:rsidR="0028351A" w:rsidRDefault="0028351A" w:rsidP="002B1CF6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A137B3">
          <w:rPr>
            <w:rStyle w:val="PageNumber"/>
            <w:noProof/>
          </w:rPr>
          <w:t>ii</w:t>
        </w:r>
        <w:r w:rsidR="00A137B3">
          <w:rPr>
            <w:rStyle w:val="PageNumber"/>
            <w:noProof/>
          </w:rPr>
          <w:t>i</w:t>
        </w:r>
        <w:r>
          <w:rPr>
            <w:rStyle w:val="PageNumber"/>
          </w:rPr>
          <w:fldChar w:fldCharType="end"/>
        </w:r>
      </w:p>
    </w:sdtContent>
  </w:sdt>
  <w:p w14:paraId="761F3B27" w14:textId="77777777" w:rsidR="0028351A" w:rsidRDefault="0028351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59821496"/>
      <w:docPartObj>
        <w:docPartGallery w:val="Page Numbers (Bottom of Page)"/>
        <w:docPartUnique/>
      </w:docPartObj>
    </w:sdtPr>
    <w:sdtContent>
      <w:p w14:paraId="0D3C7265" w14:textId="704D140F" w:rsidR="0028351A" w:rsidRDefault="0028351A" w:rsidP="002B1CF6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606722">
          <w:rPr>
            <w:rStyle w:val="PageNumber"/>
            <w:noProof/>
          </w:rPr>
          <w:t>11</w:t>
        </w:r>
        <w:r w:rsidR="00606722">
          <w:rPr>
            <w:rStyle w:val="PageNumber"/>
            <w:noProof/>
          </w:rPr>
          <w:t>7</w:t>
        </w:r>
        <w:r>
          <w:rPr>
            <w:rStyle w:val="PageNumber"/>
          </w:rPr>
          <w:fldChar w:fldCharType="end"/>
        </w:r>
      </w:p>
    </w:sdtContent>
  </w:sdt>
  <w:p w14:paraId="3F22E01B" w14:textId="38DA73D3" w:rsidR="0028351A" w:rsidRDefault="0028351A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AC051B" w14:textId="77777777" w:rsidR="00AC4FDB" w:rsidRDefault="00AC4FDB">
      <w:r>
        <w:separator/>
      </w:r>
    </w:p>
  </w:footnote>
  <w:footnote w:type="continuationSeparator" w:id="0">
    <w:p w14:paraId="4E7E01B2" w14:textId="77777777" w:rsidR="00AC4FDB" w:rsidRDefault="00AC4F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32E40" w14:textId="77777777" w:rsidR="0028351A" w:rsidRDefault="0028351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8565C"/>
    <w:multiLevelType w:val="hybridMultilevel"/>
    <w:tmpl w:val="B150FFBC"/>
    <w:lvl w:ilvl="0" w:tplc="38090019">
      <w:start w:val="1"/>
      <w:numFmt w:val="lowerLetter"/>
      <w:lvlText w:val="%1."/>
      <w:lvlJc w:val="left"/>
      <w:pPr>
        <w:ind w:left="1146" w:hanging="360"/>
      </w:p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1EF5A4D"/>
    <w:multiLevelType w:val="hybridMultilevel"/>
    <w:tmpl w:val="FBA23824"/>
    <w:lvl w:ilvl="0" w:tplc="38090017">
      <w:start w:val="1"/>
      <w:numFmt w:val="lowerLetter"/>
      <w:lvlText w:val="%1)"/>
      <w:lvlJc w:val="left"/>
      <w:pPr>
        <w:ind w:left="2421" w:hanging="360"/>
      </w:pPr>
    </w:lvl>
    <w:lvl w:ilvl="1" w:tplc="38090019" w:tentative="1">
      <w:start w:val="1"/>
      <w:numFmt w:val="lowerLetter"/>
      <w:lvlText w:val="%2."/>
      <w:lvlJc w:val="left"/>
      <w:pPr>
        <w:ind w:left="3141" w:hanging="360"/>
      </w:pPr>
    </w:lvl>
    <w:lvl w:ilvl="2" w:tplc="3809001B" w:tentative="1">
      <w:start w:val="1"/>
      <w:numFmt w:val="lowerRoman"/>
      <w:lvlText w:val="%3."/>
      <w:lvlJc w:val="right"/>
      <w:pPr>
        <w:ind w:left="3861" w:hanging="180"/>
      </w:pPr>
    </w:lvl>
    <w:lvl w:ilvl="3" w:tplc="3809000F" w:tentative="1">
      <w:start w:val="1"/>
      <w:numFmt w:val="decimal"/>
      <w:lvlText w:val="%4."/>
      <w:lvlJc w:val="left"/>
      <w:pPr>
        <w:ind w:left="4581" w:hanging="360"/>
      </w:pPr>
    </w:lvl>
    <w:lvl w:ilvl="4" w:tplc="38090019" w:tentative="1">
      <w:start w:val="1"/>
      <w:numFmt w:val="lowerLetter"/>
      <w:lvlText w:val="%5."/>
      <w:lvlJc w:val="left"/>
      <w:pPr>
        <w:ind w:left="5301" w:hanging="360"/>
      </w:pPr>
    </w:lvl>
    <w:lvl w:ilvl="5" w:tplc="3809001B" w:tentative="1">
      <w:start w:val="1"/>
      <w:numFmt w:val="lowerRoman"/>
      <w:lvlText w:val="%6."/>
      <w:lvlJc w:val="right"/>
      <w:pPr>
        <w:ind w:left="6021" w:hanging="180"/>
      </w:pPr>
    </w:lvl>
    <w:lvl w:ilvl="6" w:tplc="3809000F" w:tentative="1">
      <w:start w:val="1"/>
      <w:numFmt w:val="decimal"/>
      <w:lvlText w:val="%7."/>
      <w:lvlJc w:val="left"/>
      <w:pPr>
        <w:ind w:left="6741" w:hanging="360"/>
      </w:pPr>
    </w:lvl>
    <w:lvl w:ilvl="7" w:tplc="38090019" w:tentative="1">
      <w:start w:val="1"/>
      <w:numFmt w:val="lowerLetter"/>
      <w:lvlText w:val="%8."/>
      <w:lvlJc w:val="left"/>
      <w:pPr>
        <w:ind w:left="7461" w:hanging="360"/>
      </w:pPr>
    </w:lvl>
    <w:lvl w:ilvl="8" w:tplc="3809001B" w:tentative="1">
      <w:start w:val="1"/>
      <w:numFmt w:val="lowerRoman"/>
      <w:lvlText w:val="%9."/>
      <w:lvlJc w:val="right"/>
      <w:pPr>
        <w:ind w:left="8181" w:hanging="180"/>
      </w:pPr>
    </w:lvl>
  </w:abstractNum>
  <w:abstractNum w:abstractNumId="2" w15:restartNumberingAfterBreak="0">
    <w:nsid w:val="04C22DFA"/>
    <w:multiLevelType w:val="multilevel"/>
    <w:tmpl w:val="BC8A77D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4C35732"/>
    <w:multiLevelType w:val="hybridMultilevel"/>
    <w:tmpl w:val="DC5C5418"/>
    <w:lvl w:ilvl="0" w:tplc="F3BC36F6">
      <w:start w:val="1"/>
      <w:numFmt w:val="lowerLetter"/>
      <w:lvlText w:val="%1."/>
      <w:lvlJc w:val="left"/>
      <w:pPr>
        <w:ind w:left="19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2640" w:hanging="360"/>
      </w:pPr>
    </w:lvl>
    <w:lvl w:ilvl="2" w:tplc="3809001B" w:tentative="1">
      <w:start w:val="1"/>
      <w:numFmt w:val="lowerRoman"/>
      <w:lvlText w:val="%3."/>
      <w:lvlJc w:val="right"/>
      <w:pPr>
        <w:ind w:left="3360" w:hanging="180"/>
      </w:pPr>
    </w:lvl>
    <w:lvl w:ilvl="3" w:tplc="3809000F" w:tentative="1">
      <w:start w:val="1"/>
      <w:numFmt w:val="decimal"/>
      <w:lvlText w:val="%4."/>
      <w:lvlJc w:val="left"/>
      <w:pPr>
        <w:ind w:left="4080" w:hanging="360"/>
      </w:pPr>
    </w:lvl>
    <w:lvl w:ilvl="4" w:tplc="38090019" w:tentative="1">
      <w:start w:val="1"/>
      <w:numFmt w:val="lowerLetter"/>
      <w:lvlText w:val="%5."/>
      <w:lvlJc w:val="left"/>
      <w:pPr>
        <w:ind w:left="4800" w:hanging="360"/>
      </w:pPr>
    </w:lvl>
    <w:lvl w:ilvl="5" w:tplc="3809001B" w:tentative="1">
      <w:start w:val="1"/>
      <w:numFmt w:val="lowerRoman"/>
      <w:lvlText w:val="%6."/>
      <w:lvlJc w:val="right"/>
      <w:pPr>
        <w:ind w:left="5520" w:hanging="180"/>
      </w:pPr>
    </w:lvl>
    <w:lvl w:ilvl="6" w:tplc="3809000F" w:tentative="1">
      <w:start w:val="1"/>
      <w:numFmt w:val="decimal"/>
      <w:lvlText w:val="%7."/>
      <w:lvlJc w:val="left"/>
      <w:pPr>
        <w:ind w:left="6240" w:hanging="360"/>
      </w:pPr>
    </w:lvl>
    <w:lvl w:ilvl="7" w:tplc="38090019" w:tentative="1">
      <w:start w:val="1"/>
      <w:numFmt w:val="lowerLetter"/>
      <w:lvlText w:val="%8."/>
      <w:lvlJc w:val="left"/>
      <w:pPr>
        <w:ind w:left="6960" w:hanging="360"/>
      </w:pPr>
    </w:lvl>
    <w:lvl w:ilvl="8" w:tplc="380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4" w15:restartNumberingAfterBreak="0">
    <w:nsid w:val="06DD0A9B"/>
    <w:multiLevelType w:val="hybridMultilevel"/>
    <w:tmpl w:val="0C22E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C579DC"/>
    <w:multiLevelType w:val="hybridMultilevel"/>
    <w:tmpl w:val="95DCA7C8"/>
    <w:lvl w:ilvl="0" w:tplc="D736E8C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0E7673EF"/>
    <w:multiLevelType w:val="hybridMultilevel"/>
    <w:tmpl w:val="D66A5948"/>
    <w:lvl w:ilvl="0" w:tplc="96166C0A">
      <w:start w:val="1"/>
      <w:numFmt w:val="decimal"/>
      <w:lvlText w:val="%1."/>
      <w:lvlJc w:val="left"/>
      <w:pPr>
        <w:ind w:left="1561" w:hanging="732"/>
      </w:pPr>
      <w:rPr>
        <w:rFonts w:hint="default"/>
        <w:w w:val="100"/>
        <w:lang w:val="id" w:eastAsia="en-US" w:bidi="ar-SA"/>
      </w:rPr>
    </w:lvl>
    <w:lvl w:ilvl="1" w:tplc="21B6B8FC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388830B0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40AA4B28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A894BD9A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62945378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9C0C20EC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58D69414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65143D4E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7" w15:restartNumberingAfterBreak="0">
    <w:nsid w:val="0EE75798"/>
    <w:multiLevelType w:val="hybridMultilevel"/>
    <w:tmpl w:val="7A849BB6"/>
    <w:lvl w:ilvl="0" w:tplc="3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0FC06183"/>
    <w:multiLevelType w:val="hybridMultilevel"/>
    <w:tmpl w:val="3CE0EF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768D4"/>
    <w:multiLevelType w:val="hybridMultilevel"/>
    <w:tmpl w:val="1410ED52"/>
    <w:lvl w:ilvl="0" w:tplc="013CA0D2">
      <w:start w:val="1"/>
      <w:numFmt w:val="decimal"/>
      <w:lvlText w:val="%1."/>
      <w:lvlJc w:val="left"/>
      <w:pPr>
        <w:ind w:left="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3A5EEE">
      <w:start w:val="1"/>
      <w:numFmt w:val="lowerLetter"/>
      <w:lvlText w:val="%2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30814C">
      <w:start w:val="1"/>
      <w:numFmt w:val="lowerRoman"/>
      <w:lvlText w:val="%3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AC2A6E">
      <w:start w:val="1"/>
      <w:numFmt w:val="decimal"/>
      <w:lvlText w:val="%4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7CE4E6">
      <w:start w:val="1"/>
      <w:numFmt w:val="lowerLetter"/>
      <w:lvlText w:val="%5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1C8F40">
      <w:start w:val="1"/>
      <w:numFmt w:val="lowerRoman"/>
      <w:lvlText w:val="%6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B22C94">
      <w:start w:val="1"/>
      <w:numFmt w:val="decimal"/>
      <w:lvlText w:val="%7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1EC416">
      <w:start w:val="1"/>
      <w:numFmt w:val="lowerLetter"/>
      <w:lvlText w:val="%8"/>
      <w:lvlJc w:val="left"/>
      <w:pPr>
        <w:ind w:left="6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C6073E">
      <w:start w:val="1"/>
      <w:numFmt w:val="lowerRoman"/>
      <w:lvlText w:val="%9"/>
      <w:lvlJc w:val="left"/>
      <w:pPr>
        <w:ind w:left="7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19B1F2A"/>
    <w:multiLevelType w:val="hybridMultilevel"/>
    <w:tmpl w:val="91B06F80"/>
    <w:lvl w:ilvl="0" w:tplc="E9A62C60">
      <w:start w:val="1"/>
      <w:numFmt w:val="decimal"/>
      <w:lvlText w:val="%1."/>
      <w:lvlJc w:val="left"/>
      <w:pPr>
        <w:ind w:left="1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904D0FE">
      <w:start w:val="1"/>
      <w:numFmt w:val="lowerLetter"/>
      <w:lvlText w:val="%2"/>
      <w:lvlJc w:val="left"/>
      <w:pPr>
        <w:ind w:left="18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99442A4">
      <w:start w:val="1"/>
      <w:numFmt w:val="lowerRoman"/>
      <w:lvlText w:val="%3"/>
      <w:lvlJc w:val="left"/>
      <w:pPr>
        <w:ind w:left="25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57CB7BE">
      <w:start w:val="1"/>
      <w:numFmt w:val="decimal"/>
      <w:lvlText w:val="%4"/>
      <w:lvlJc w:val="left"/>
      <w:pPr>
        <w:ind w:left="33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D6E3AC">
      <w:start w:val="1"/>
      <w:numFmt w:val="lowerLetter"/>
      <w:lvlText w:val="%5"/>
      <w:lvlJc w:val="left"/>
      <w:pPr>
        <w:ind w:left="40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190AC06">
      <w:start w:val="1"/>
      <w:numFmt w:val="lowerRoman"/>
      <w:lvlText w:val="%6"/>
      <w:lvlJc w:val="left"/>
      <w:pPr>
        <w:ind w:left="4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AE01570">
      <w:start w:val="1"/>
      <w:numFmt w:val="decimal"/>
      <w:lvlText w:val="%7"/>
      <w:lvlJc w:val="left"/>
      <w:pPr>
        <w:ind w:left="54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D86CCFC">
      <w:start w:val="1"/>
      <w:numFmt w:val="lowerLetter"/>
      <w:lvlText w:val="%8"/>
      <w:lvlJc w:val="left"/>
      <w:pPr>
        <w:ind w:left="61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D699B8">
      <w:start w:val="1"/>
      <w:numFmt w:val="lowerRoman"/>
      <w:lvlText w:val="%9"/>
      <w:lvlJc w:val="left"/>
      <w:pPr>
        <w:ind w:left="69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1A05A7E"/>
    <w:multiLevelType w:val="multilevel"/>
    <w:tmpl w:val="A4BA053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130B30FB"/>
    <w:multiLevelType w:val="hybridMultilevel"/>
    <w:tmpl w:val="84C84F9E"/>
    <w:lvl w:ilvl="0" w:tplc="38090017">
      <w:start w:val="1"/>
      <w:numFmt w:val="lowerLetter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4251641"/>
    <w:multiLevelType w:val="hybridMultilevel"/>
    <w:tmpl w:val="F790D18A"/>
    <w:lvl w:ilvl="0" w:tplc="1D664F3E">
      <w:start w:val="1"/>
      <w:numFmt w:val="lowerLetter"/>
      <w:lvlText w:val="%1."/>
      <w:lvlJc w:val="left"/>
      <w:pPr>
        <w:ind w:left="17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63AC054">
      <w:start w:val="1"/>
      <w:numFmt w:val="lowerLetter"/>
      <w:lvlText w:val="%2"/>
      <w:lvlJc w:val="left"/>
      <w:pPr>
        <w:ind w:left="14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1A2FBDE">
      <w:start w:val="1"/>
      <w:numFmt w:val="lowerRoman"/>
      <w:lvlText w:val="%3"/>
      <w:lvlJc w:val="left"/>
      <w:pPr>
        <w:ind w:left="21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48A64D4">
      <w:start w:val="1"/>
      <w:numFmt w:val="decimal"/>
      <w:lvlText w:val="%4"/>
      <w:lvlJc w:val="left"/>
      <w:pPr>
        <w:ind w:left="28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52D7A6">
      <w:start w:val="1"/>
      <w:numFmt w:val="lowerLetter"/>
      <w:lvlText w:val="%5"/>
      <w:lvlJc w:val="left"/>
      <w:pPr>
        <w:ind w:left="356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4BE7F12">
      <w:start w:val="1"/>
      <w:numFmt w:val="lowerRoman"/>
      <w:lvlText w:val="%6"/>
      <w:lvlJc w:val="left"/>
      <w:pPr>
        <w:ind w:left="42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360BC2E">
      <w:start w:val="1"/>
      <w:numFmt w:val="decimal"/>
      <w:lvlText w:val="%7"/>
      <w:lvlJc w:val="left"/>
      <w:pPr>
        <w:ind w:left="50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0A864A">
      <w:start w:val="1"/>
      <w:numFmt w:val="lowerLetter"/>
      <w:lvlText w:val="%8"/>
      <w:lvlJc w:val="left"/>
      <w:pPr>
        <w:ind w:left="572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C83B78">
      <w:start w:val="1"/>
      <w:numFmt w:val="lowerRoman"/>
      <w:lvlText w:val="%9"/>
      <w:lvlJc w:val="left"/>
      <w:pPr>
        <w:ind w:left="64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16B97C82"/>
    <w:multiLevelType w:val="hybridMultilevel"/>
    <w:tmpl w:val="DB20F914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87E6129"/>
    <w:multiLevelType w:val="hybridMultilevel"/>
    <w:tmpl w:val="FE4EA19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9B17D0"/>
    <w:multiLevelType w:val="multilevel"/>
    <w:tmpl w:val="656EAE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 w15:restartNumberingAfterBreak="0">
    <w:nsid w:val="23D66FA0"/>
    <w:multiLevelType w:val="hybridMultilevel"/>
    <w:tmpl w:val="1410ED52"/>
    <w:lvl w:ilvl="0" w:tplc="013CA0D2">
      <w:start w:val="1"/>
      <w:numFmt w:val="decimal"/>
      <w:lvlText w:val="%1."/>
      <w:lvlJc w:val="left"/>
      <w:pPr>
        <w:ind w:left="8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3A5EEE">
      <w:start w:val="1"/>
      <w:numFmt w:val="lowerLetter"/>
      <w:lvlText w:val="%2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30814C">
      <w:start w:val="1"/>
      <w:numFmt w:val="lowerRoman"/>
      <w:lvlText w:val="%3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AC2A6E">
      <w:start w:val="1"/>
      <w:numFmt w:val="decimal"/>
      <w:lvlText w:val="%4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97CE4E6">
      <w:start w:val="1"/>
      <w:numFmt w:val="lowerLetter"/>
      <w:lvlText w:val="%5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A1C8F40">
      <w:start w:val="1"/>
      <w:numFmt w:val="lowerRoman"/>
      <w:lvlText w:val="%6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B22C94">
      <w:start w:val="1"/>
      <w:numFmt w:val="decimal"/>
      <w:lvlText w:val="%7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C1EC416">
      <w:start w:val="1"/>
      <w:numFmt w:val="lowerLetter"/>
      <w:lvlText w:val="%8"/>
      <w:lvlJc w:val="left"/>
      <w:pPr>
        <w:ind w:left="6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C6073E">
      <w:start w:val="1"/>
      <w:numFmt w:val="lowerRoman"/>
      <w:lvlText w:val="%9"/>
      <w:lvlJc w:val="left"/>
      <w:pPr>
        <w:ind w:left="7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29DF1D2F"/>
    <w:multiLevelType w:val="hybridMultilevel"/>
    <w:tmpl w:val="99468EA8"/>
    <w:lvl w:ilvl="0" w:tplc="50A41218">
      <w:start w:val="1"/>
      <w:numFmt w:val="decimal"/>
      <w:lvlText w:val="%1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B6FCF0">
      <w:start w:val="1"/>
      <w:numFmt w:val="lowerLetter"/>
      <w:lvlText w:val="%2"/>
      <w:lvlJc w:val="left"/>
      <w:pPr>
        <w:ind w:left="14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8583EF8">
      <w:start w:val="1"/>
      <w:numFmt w:val="lowerRoman"/>
      <w:lvlText w:val="%3"/>
      <w:lvlJc w:val="left"/>
      <w:pPr>
        <w:ind w:left="21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6EDCBE">
      <w:start w:val="1"/>
      <w:numFmt w:val="decimal"/>
      <w:lvlText w:val="%4"/>
      <w:lvlJc w:val="left"/>
      <w:pPr>
        <w:ind w:left="2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D5EC11C">
      <w:start w:val="1"/>
      <w:numFmt w:val="lowerLetter"/>
      <w:lvlText w:val="%5"/>
      <w:lvlJc w:val="left"/>
      <w:pPr>
        <w:ind w:left="35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16810DA">
      <w:start w:val="1"/>
      <w:numFmt w:val="lowerRoman"/>
      <w:lvlText w:val="%6"/>
      <w:lvlJc w:val="left"/>
      <w:pPr>
        <w:ind w:left="43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52F35E">
      <w:start w:val="1"/>
      <w:numFmt w:val="decimal"/>
      <w:lvlText w:val="%7"/>
      <w:lvlJc w:val="left"/>
      <w:pPr>
        <w:ind w:left="50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6A4ECA">
      <w:start w:val="1"/>
      <w:numFmt w:val="lowerLetter"/>
      <w:lvlText w:val="%8"/>
      <w:lvlJc w:val="left"/>
      <w:pPr>
        <w:ind w:left="57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2ADB9A">
      <w:start w:val="1"/>
      <w:numFmt w:val="lowerRoman"/>
      <w:lvlText w:val="%9"/>
      <w:lvlJc w:val="left"/>
      <w:pPr>
        <w:ind w:left="64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2D793902"/>
    <w:multiLevelType w:val="hybridMultilevel"/>
    <w:tmpl w:val="719C082E"/>
    <w:lvl w:ilvl="0" w:tplc="3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0D19B6"/>
    <w:multiLevelType w:val="hybridMultilevel"/>
    <w:tmpl w:val="05980606"/>
    <w:lvl w:ilvl="0" w:tplc="D950513A">
      <w:start w:val="5"/>
      <w:numFmt w:val="bullet"/>
      <w:lvlText w:val="-"/>
      <w:lvlJc w:val="left"/>
      <w:pPr>
        <w:ind w:left="1004" w:hanging="360"/>
      </w:pPr>
      <w:rPr>
        <w:rFonts w:ascii="Times New Roman" w:eastAsiaTheme="minorHAns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3809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3036432E"/>
    <w:multiLevelType w:val="multilevel"/>
    <w:tmpl w:val="DEE0BD88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30643081"/>
    <w:multiLevelType w:val="hybridMultilevel"/>
    <w:tmpl w:val="1CD8F976"/>
    <w:lvl w:ilvl="0" w:tplc="38090015">
      <w:start w:val="1"/>
      <w:numFmt w:val="upperLetter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483D1F"/>
    <w:multiLevelType w:val="multilevel"/>
    <w:tmpl w:val="D9DED368"/>
    <w:lvl w:ilvl="0">
      <w:start w:val="2"/>
      <w:numFmt w:val="decimal"/>
      <w:lvlText w:val="%1"/>
      <w:lvlJc w:val="left"/>
      <w:pPr>
        <w:ind w:left="1029" w:hanging="361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029" w:hanging="36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561" w:hanging="873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3">
      <w:start w:val="1"/>
      <w:numFmt w:val="decimal"/>
      <w:lvlText w:val="%4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4">
      <w:start w:val="1"/>
      <w:numFmt w:val="lowerLetter"/>
      <w:lvlText w:val="%5."/>
      <w:lvlJc w:val="left"/>
      <w:pPr>
        <w:ind w:left="829" w:hanging="732"/>
      </w:pPr>
      <w:rPr>
        <w:rFonts w:hint="default"/>
        <w:spacing w:val="0"/>
        <w:w w:val="100"/>
        <w:lang w:val="id" w:eastAsia="en-US" w:bidi="ar-SA"/>
      </w:rPr>
    </w:lvl>
    <w:lvl w:ilvl="5">
      <w:numFmt w:val="bullet"/>
      <w:lvlText w:val="•"/>
      <w:lvlJc w:val="left"/>
      <w:pPr>
        <w:ind w:left="1900" w:hanging="732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3356" w:hanging="732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4812" w:hanging="732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268" w:hanging="732"/>
      </w:pPr>
      <w:rPr>
        <w:rFonts w:hint="default"/>
        <w:lang w:val="id" w:eastAsia="en-US" w:bidi="ar-SA"/>
      </w:rPr>
    </w:lvl>
  </w:abstractNum>
  <w:abstractNum w:abstractNumId="24" w15:restartNumberingAfterBreak="0">
    <w:nsid w:val="32D83D57"/>
    <w:multiLevelType w:val="hybridMultilevel"/>
    <w:tmpl w:val="DBFC01C6"/>
    <w:lvl w:ilvl="0" w:tplc="38090017">
      <w:start w:val="1"/>
      <w:numFmt w:val="lowerLetter"/>
      <w:lvlText w:val="%1)"/>
      <w:lvlJc w:val="lef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33C5541C"/>
    <w:multiLevelType w:val="multilevel"/>
    <w:tmpl w:val="B7129BC0"/>
    <w:lvl w:ilvl="0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829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1549" w:hanging="360"/>
      </w:pPr>
      <w:rPr>
        <w:rFonts w:hint="default"/>
        <w:w w:val="100"/>
        <w:lang w:val="id" w:eastAsia="en-US" w:bidi="ar-SA"/>
      </w:rPr>
    </w:lvl>
    <w:lvl w:ilvl="3">
      <w:start w:val="1"/>
      <w:numFmt w:val="lowerLetter"/>
      <w:lvlText w:val="%4)"/>
      <w:lvlJc w:val="left"/>
      <w:pPr>
        <w:ind w:left="226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4">
      <w:start w:val="1"/>
      <w:numFmt w:val="decimal"/>
      <w:lvlText w:val="%5)"/>
      <w:lvlJc w:val="left"/>
      <w:pPr>
        <w:ind w:left="29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2980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220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460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700" w:hanging="360"/>
      </w:pPr>
      <w:rPr>
        <w:rFonts w:hint="default"/>
        <w:lang w:val="id" w:eastAsia="en-US" w:bidi="ar-SA"/>
      </w:rPr>
    </w:lvl>
  </w:abstractNum>
  <w:abstractNum w:abstractNumId="26" w15:restartNumberingAfterBreak="0">
    <w:nsid w:val="347E74BD"/>
    <w:multiLevelType w:val="hybridMultilevel"/>
    <w:tmpl w:val="A53EA6D0"/>
    <w:lvl w:ilvl="0" w:tplc="ED381F00">
      <w:start w:val="1"/>
      <w:numFmt w:val="lowerLetter"/>
      <w:lvlText w:val="%1)"/>
      <w:lvlJc w:val="left"/>
      <w:pPr>
        <w:ind w:left="154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1" w:tplc="9BB642AA">
      <w:numFmt w:val="bullet"/>
      <w:lvlText w:val="•"/>
      <w:lvlJc w:val="left"/>
      <w:pPr>
        <w:ind w:left="2304" w:hanging="360"/>
      </w:pPr>
      <w:rPr>
        <w:rFonts w:hint="default"/>
        <w:lang w:val="id" w:eastAsia="en-US" w:bidi="ar-SA"/>
      </w:rPr>
    </w:lvl>
    <w:lvl w:ilvl="2" w:tplc="E4AADDCE">
      <w:numFmt w:val="bullet"/>
      <w:lvlText w:val="•"/>
      <w:lvlJc w:val="left"/>
      <w:pPr>
        <w:ind w:left="3068" w:hanging="360"/>
      </w:pPr>
      <w:rPr>
        <w:rFonts w:hint="default"/>
        <w:lang w:val="id" w:eastAsia="en-US" w:bidi="ar-SA"/>
      </w:rPr>
    </w:lvl>
    <w:lvl w:ilvl="3" w:tplc="E5EC3B56">
      <w:numFmt w:val="bullet"/>
      <w:lvlText w:val="•"/>
      <w:lvlJc w:val="left"/>
      <w:pPr>
        <w:ind w:left="3832" w:hanging="360"/>
      </w:pPr>
      <w:rPr>
        <w:rFonts w:hint="default"/>
        <w:lang w:val="id" w:eastAsia="en-US" w:bidi="ar-SA"/>
      </w:rPr>
    </w:lvl>
    <w:lvl w:ilvl="4" w:tplc="C3A2BE00">
      <w:numFmt w:val="bullet"/>
      <w:lvlText w:val="•"/>
      <w:lvlJc w:val="left"/>
      <w:pPr>
        <w:ind w:left="4596" w:hanging="360"/>
      </w:pPr>
      <w:rPr>
        <w:rFonts w:hint="default"/>
        <w:lang w:val="id" w:eastAsia="en-US" w:bidi="ar-SA"/>
      </w:rPr>
    </w:lvl>
    <w:lvl w:ilvl="5" w:tplc="943AFF2A">
      <w:numFmt w:val="bullet"/>
      <w:lvlText w:val="•"/>
      <w:lvlJc w:val="left"/>
      <w:pPr>
        <w:ind w:left="5360" w:hanging="360"/>
      </w:pPr>
      <w:rPr>
        <w:rFonts w:hint="default"/>
        <w:lang w:val="id" w:eastAsia="en-US" w:bidi="ar-SA"/>
      </w:rPr>
    </w:lvl>
    <w:lvl w:ilvl="6" w:tplc="AA5058CE">
      <w:numFmt w:val="bullet"/>
      <w:lvlText w:val="•"/>
      <w:lvlJc w:val="left"/>
      <w:pPr>
        <w:ind w:left="6124" w:hanging="360"/>
      </w:pPr>
      <w:rPr>
        <w:rFonts w:hint="default"/>
        <w:lang w:val="id" w:eastAsia="en-US" w:bidi="ar-SA"/>
      </w:rPr>
    </w:lvl>
    <w:lvl w:ilvl="7" w:tplc="2FEAA56C">
      <w:numFmt w:val="bullet"/>
      <w:lvlText w:val="•"/>
      <w:lvlJc w:val="left"/>
      <w:pPr>
        <w:ind w:left="6888" w:hanging="360"/>
      </w:pPr>
      <w:rPr>
        <w:rFonts w:hint="default"/>
        <w:lang w:val="id" w:eastAsia="en-US" w:bidi="ar-SA"/>
      </w:rPr>
    </w:lvl>
    <w:lvl w:ilvl="8" w:tplc="90D6E0DE">
      <w:numFmt w:val="bullet"/>
      <w:lvlText w:val="•"/>
      <w:lvlJc w:val="left"/>
      <w:pPr>
        <w:ind w:left="7652" w:hanging="360"/>
      </w:pPr>
      <w:rPr>
        <w:rFonts w:hint="default"/>
        <w:lang w:val="id" w:eastAsia="en-US" w:bidi="ar-SA"/>
      </w:rPr>
    </w:lvl>
  </w:abstractNum>
  <w:abstractNum w:abstractNumId="27" w15:restartNumberingAfterBreak="0">
    <w:nsid w:val="367C6FB3"/>
    <w:multiLevelType w:val="hybridMultilevel"/>
    <w:tmpl w:val="0DE43D0C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7A2039E"/>
    <w:multiLevelType w:val="hybridMultilevel"/>
    <w:tmpl w:val="07EA0C16"/>
    <w:lvl w:ilvl="0" w:tplc="3809000D">
      <w:start w:val="1"/>
      <w:numFmt w:val="bullet"/>
      <w:lvlText w:val=""/>
      <w:lvlJc w:val="left"/>
      <w:pPr>
        <w:ind w:left="1549" w:hanging="360"/>
      </w:pPr>
      <w:rPr>
        <w:rFonts w:ascii="Wingdings" w:hAnsi="Wingdings" w:hint="default"/>
      </w:rPr>
    </w:lvl>
    <w:lvl w:ilvl="1" w:tplc="38090003" w:tentative="1">
      <w:start w:val="1"/>
      <w:numFmt w:val="bullet"/>
      <w:lvlText w:val="o"/>
      <w:lvlJc w:val="left"/>
      <w:pPr>
        <w:ind w:left="2269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989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709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429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149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869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589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309" w:hanging="360"/>
      </w:pPr>
      <w:rPr>
        <w:rFonts w:ascii="Wingdings" w:hAnsi="Wingdings" w:hint="default"/>
      </w:rPr>
    </w:lvl>
  </w:abstractNum>
  <w:abstractNum w:abstractNumId="29" w15:restartNumberingAfterBreak="0">
    <w:nsid w:val="38704DDA"/>
    <w:multiLevelType w:val="hybridMultilevel"/>
    <w:tmpl w:val="E89091DE"/>
    <w:lvl w:ilvl="0" w:tplc="6D5A8806">
      <w:start w:val="1"/>
      <w:numFmt w:val="decimal"/>
      <w:lvlText w:val="%1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6B0FAA4">
      <w:start w:val="1"/>
      <w:numFmt w:val="lowerLetter"/>
      <w:lvlText w:val="%2"/>
      <w:lvlJc w:val="left"/>
      <w:pPr>
        <w:ind w:left="1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6452DC">
      <w:start w:val="1"/>
      <w:numFmt w:val="lowerRoman"/>
      <w:lvlText w:val="%3"/>
      <w:lvlJc w:val="left"/>
      <w:pPr>
        <w:ind w:left="22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6A28824">
      <w:start w:val="1"/>
      <w:numFmt w:val="decimal"/>
      <w:lvlText w:val="%4"/>
      <w:lvlJc w:val="left"/>
      <w:pPr>
        <w:ind w:left="29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BEE4E0C">
      <w:start w:val="1"/>
      <w:numFmt w:val="lowerLetter"/>
      <w:lvlText w:val="%5"/>
      <w:lvlJc w:val="left"/>
      <w:pPr>
        <w:ind w:left="36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992ED6C">
      <w:start w:val="1"/>
      <w:numFmt w:val="lowerRoman"/>
      <w:lvlText w:val="%6"/>
      <w:lvlJc w:val="left"/>
      <w:pPr>
        <w:ind w:left="43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56AB56">
      <w:start w:val="1"/>
      <w:numFmt w:val="decimal"/>
      <w:lvlText w:val="%7"/>
      <w:lvlJc w:val="left"/>
      <w:pPr>
        <w:ind w:left="5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6EBFA0">
      <w:start w:val="1"/>
      <w:numFmt w:val="lowerLetter"/>
      <w:lvlText w:val="%8"/>
      <w:lvlJc w:val="left"/>
      <w:pPr>
        <w:ind w:left="5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947880">
      <w:start w:val="1"/>
      <w:numFmt w:val="lowerRoman"/>
      <w:lvlText w:val="%9"/>
      <w:lvlJc w:val="left"/>
      <w:pPr>
        <w:ind w:left="65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38CF1CE9"/>
    <w:multiLevelType w:val="hybridMultilevel"/>
    <w:tmpl w:val="8F3456A8"/>
    <w:lvl w:ilvl="0" w:tplc="01EADB04">
      <w:start w:val="1"/>
      <w:numFmt w:val="decimal"/>
      <w:lvlText w:val="%1."/>
      <w:lvlJc w:val="left"/>
      <w:pPr>
        <w:ind w:left="2109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E4A04B52">
      <w:start w:val="1"/>
      <w:numFmt w:val="lowerLetter"/>
      <w:lvlText w:val="%2."/>
      <w:lvlJc w:val="left"/>
      <w:pPr>
        <w:ind w:left="2469" w:hanging="361"/>
      </w:pPr>
      <w:rPr>
        <w:rFonts w:ascii="Times New Roman" w:eastAsia="Times New Roman" w:hAnsi="Times New Roman" w:cs="Times New Roman" w:hint="default"/>
        <w:spacing w:val="0"/>
        <w:w w:val="100"/>
        <w:sz w:val="24"/>
        <w:szCs w:val="24"/>
        <w:lang w:val="id" w:eastAsia="en-US" w:bidi="ar-SA"/>
      </w:rPr>
    </w:lvl>
    <w:lvl w:ilvl="2" w:tplc="0BDC45E6">
      <w:numFmt w:val="bullet"/>
      <w:lvlText w:val="•"/>
      <w:lvlJc w:val="left"/>
      <w:pPr>
        <w:ind w:left="3206" w:hanging="361"/>
      </w:pPr>
      <w:rPr>
        <w:rFonts w:hint="default"/>
        <w:lang w:val="id" w:eastAsia="en-US" w:bidi="ar-SA"/>
      </w:rPr>
    </w:lvl>
    <w:lvl w:ilvl="3" w:tplc="0F02118A">
      <w:numFmt w:val="bullet"/>
      <w:lvlText w:val="•"/>
      <w:lvlJc w:val="left"/>
      <w:pPr>
        <w:ind w:left="3953" w:hanging="361"/>
      </w:pPr>
      <w:rPr>
        <w:rFonts w:hint="default"/>
        <w:lang w:val="id" w:eastAsia="en-US" w:bidi="ar-SA"/>
      </w:rPr>
    </w:lvl>
    <w:lvl w:ilvl="4" w:tplc="2E34EF0C">
      <w:numFmt w:val="bullet"/>
      <w:lvlText w:val="•"/>
      <w:lvlJc w:val="left"/>
      <w:pPr>
        <w:ind w:left="4700" w:hanging="361"/>
      </w:pPr>
      <w:rPr>
        <w:rFonts w:hint="default"/>
        <w:lang w:val="id" w:eastAsia="en-US" w:bidi="ar-SA"/>
      </w:rPr>
    </w:lvl>
    <w:lvl w:ilvl="5" w:tplc="3DE28020">
      <w:numFmt w:val="bullet"/>
      <w:lvlText w:val="•"/>
      <w:lvlJc w:val="left"/>
      <w:pPr>
        <w:ind w:left="5446" w:hanging="361"/>
      </w:pPr>
      <w:rPr>
        <w:rFonts w:hint="default"/>
        <w:lang w:val="id" w:eastAsia="en-US" w:bidi="ar-SA"/>
      </w:rPr>
    </w:lvl>
    <w:lvl w:ilvl="6" w:tplc="DE1C53FC">
      <w:numFmt w:val="bullet"/>
      <w:lvlText w:val="•"/>
      <w:lvlJc w:val="left"/>
      <w:pPr>
        <w:ind w:left="6193" w:hanging="361"/>
      </w:pPr>
      <w:rPr>
        <w:rFonts w:hint="default"/>
        <w:lang w:val="id" w:eastAsia="en-US" w:bidi="ar-SA"/>
      </w:rPr>
    </w:lvl>
    <w:lvl w:ilvl="7" w:tplc="6F488FB6">
      <w:numFmt w:val="bullet"/>
      <w:lvlText w:val="•"/>
      <w:lvlJc w:val="left"/>
      <w:pPr>
        <w:ind w:left="6940" w:hanging="361"/>
      </w:pPr>
      <w:rPr>
        <w:rFonts w:hint="default"/>
        <w:lang w:val="id" w:eastAsia="en-US" w:bidi="ar-SA"/>
      </w:rPr>
    </w:lvl>
    <w:lvl w:ilvl="8" w:tplc="9E047D28">
      <w:numFmt w:val="bullet"/>
      <w:lvlText w:val="•"/>
      <w:lvlJc w:val="left"/>
      <w:pPr>
        <w:ind w:left="7686" w:hanging="361"/>
      </w:pPr>
      <w:rPr>
        <w:rFonts w:hint="default"/>
        <w:lang w:val="id" w:eastAsia="en-US" w:bidi="ar-SA"/>
      </w:rPr>
    </w:lvl>
  </w:abstractNum>
  <w:abstractNum w:abstractNumId="31" w15:restartNumberingAfterBreak="0">
    <w:nsid w:val="3A243931"/>
    <w:multiLevelType w:val="hybridMultilevel"/>
    <w:tmpl w:val="A1CEC6B2"/>
    <w:lvl w:ilvl="0" w:tplc="38090017">
      <w:start w:val="1"/>
      <w:numFmt w:val="lowerLetter"/>
      <w:lvlText w:val="%1)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A8717B8"/>
    <w:multiLevelType w:val="multilevel"/>
    <w:tmpl w:val="B7129BC0"/>
    <w:lvl w:ilvl="0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>
      <w:start w:val="1"/>
      <w:numFmt w:val="decimal"/>
      <w:lvlText w:val="%1.%2"/>
      <w:lvlJc w:val="left"/>
      <w:pPr>
        <w:ind w:left="829" w:hanging="721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3."/>
      <w:lvlJc w:val="left"/>
      <w:pPr>
        <w:ind w:left="1549" w:hanging="360"/>
      </w:pPr>
      <w:rPr>
        <w:rFonts w:hint="default"/>
        <w:w w:val="100"/>
        <w:lang w:val="id" w:eastAsia="en-US" w:bidi="ar-SA"/>
      </w:rPr>
    </w:lvl>
    <w:lvl w:ilvl="3">
      <w:start w:val="1"/>
      <w:numFmt w:val="lowerLetter"/>
      <w:lvlText w:val="%4)"/>
      <w:lvlJc w:val="left"/>
      <w:pPr>
        <w:ind w:left="2269" w:hanging="360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id" w:eastAsia="en-US" w:bidi="ar-SA"/>
      </w:rPr>
    </w:lvl>
    <w:lvl w:ilvl="4">
      <w:start w:val="1"/>
      <w:numFmt w:val="decimal"/>
      <w:lvlText w:val="%5)"/>
      <w:lvlJc w:val="left"/>
      <w:pPr>
        <w:ind w:left="29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d" w:eastAsia="en-US" w:bidi="ar-SA"/>
      </w:rPr>
    </w:lvl>
    <w:lvl w:ilvl="5">
      <w:numFmt w:val="bullet"/>
      <w:lvlText w:val="•"/>
      <w:lvlJc w:val="left"/>
      <w:pPr>
        <w:ind w:left="2980" w:hanging="360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4220" w:hanging="360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5460" w:hanging="360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6700" w:hanging="360"/>
      </w:pPr>
      <w:rPr>
        <w:rFonts w:hint="default"/>
        <w:lang w:val="id" w:eastAsia="en-US" w:bidi="ar-SA"/>
      </w:rPr>
    </w:lvl>
  </w:abstractNum>
  <w:abstractNum w:abstractNumId="33" w15:restartNumberingAfterBreak="0">
    <w:nsid w:val="3D8A11C1"/>
    <w:multiLevelType w:val="hybridMultilevel"/>
    <w:tmpl w:val="7A7A4074"/>
    <w:lvl w:ilvl="0" w:tplc="2376CDAA">
      <w:start w:val="1"/>
      <w:numFmt w:val="decimal"/>
      <w:lvlText w:val="%1."/>
      <w:lvlJc w:val="left"/>
      <w:pPr>
        <w:ind w:left="1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1CDC56">
      <w:start w:val="1"/>
      <w:numFmt w:val="lowerLetter"/>
      <w:lvlText w:val="%2"/>
      <w:lvlJc w:val="left"/>
      <w:pPr>
        <w:ind w:left="2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9CC0C0">
      <w:start w:val="1"/>
      <w:numFmt w:val="lowerRoman"/>
      <w:lvlText w:val="%3"/>
      <w:lvlJc w:val="left"/>
      <w:pPr>
        <w:ind w:left="28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047080">
      <w:start w:val="1"/>
      <w:numFmt w:val="decimal"/>
      <w:lvlText w:val="%4"/>
      <w:lvlJc w:val="left"/>
      <w:pPr>
        <w:ind w:left="35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F76C378">
      <w:start w:val="1"/>
      <w:numFmt w:val="lowerLetter"/>
      <w:lvlText w:val="%5"/>
      <w:lvlJc w:val="left"/>
      <w:pPr>
        <w:ind w:left="4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DD6B2C4">
      <w:start w:val="1"/>
      <w:numFmt w:val="lowerRoman"/>
      <w:lvlText w:val="%6"/>
      <w:lvlJc w:val="left"/>
      <w:pPr>
        <w:ind w:left="5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54EA0E">
      <w:start w:val="1"/>
      <w:numFmt w:val="decimal"/>
      <w:lvlText w:val="%7"/>
      <w:lvlJc w:val="left"/>
      <w:pPr>
        <w:ind w:left="5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805284">
      <w:start w:val="1"/>
      <w:numFmt w:val="lowerLetter"/>
      <w:lvlText w:val="%8"/>
      <w:lvlJc w:val="left"/>
      <w:pPr>
        <w:ind w:left="6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3C3A16">
      <w:start w:val="1"/>
      <w:numFmt w:val="lowerRoman"/>
      <w:lvlText w:val="%9"/>
      <w:lvlJc w:val="left"/>
      <w:pPr>
        <w:ind w:left="7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403E4BD5"/>
    <w:multiLevelType w:val="multilevel"/>
    <w:tmpl w:val="488468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416B6420"/>
    <w:multiLevelType w:val="hybridMultilevel"/>
    <w:tmpl w:val="74D0DC82"/>
    <w:lvl w:ilvl="0" w:tplc="9D6CB9E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6" w15:restartNumberingAfterBreak="0">
    <w:nsid w:val="438C078C"/>
    <w:multiLevelType w:val="hybridMultilevel"/>
    <w:tmpl w:val="794E05D4"/>
    <w:lvl w:ilvl="0" w:tplc="1A0696B2">
      <w:start w:val="1"/>
      <w:numFmt w:val="decimal"/>
      <w:lvlText w:val="%1."/>
      <w:lvlJc w:val="left"/>
      <w:pPr>
        <w:ind w:left="1457" w:hanging="6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A796CBCA">
      <w:numFmt w:val="bullet"/>
      <w:lvlText w:val="•"/>
      <w:lvlJc w:val="left"/>
      <w:pPr>
        <w:ind w:left="2232" w:hanging="628"/>
      </w:pPr>
      <w:rPr>
        <w:rFonts w:hint="default"/>
        <w:lang w:val="id" w:eastAsia="en-US" w:bidi="ar-SA"/>
      </w:rPr>
    </w:lvl>
    <w:lvl w:ilvl="2" w:tplc="8D7A1F26">
      <w:numFmt w:val="bullet"/>
      <w:lvlText w:val="•"/>
      <w:lvlJc w:val="left"/>
      <w:pPr>
        <w:ind w:left="3004" w:hanging="628"/>
      </w:pPr>
      <w:rPr>
        <w:rFonts w:hint="default"/>
        <w:lang w:val="id" w:eastAsia="en-US" w:bidi="ar-SA"/>
      </w:rPr>
    </w:lvl>
    <w:lvl w:ilvl="3" w:tplc="66D683DC">
      <w:numFmt w:val="bullet"/>
      <w:lvlText w:val="•"/>
      <w:lvlJc w:val="left"/>
      <w:pPr>
        <w:ind w:left="3776" w:hanging="628"/>
      </w:pPr>
      <w:rPr>
        <w:rFonts w:hint="default"/>
        <w:lang w:val="id" w:eastAsia="en-US" w:bidi="ar-SA"/>
      </w:rPr>
    </w:lvl>
    <w:lvl w:ilvl="4" w:tplc="0F4089A8">
      <w:numFmt w:val="bullet"/>
      <w:lvlText w:val="•"/>
      <w:lvlJc w:val="left"/>
      <w:pPr>
        <w:ind w:left="4548" w:hanging="628"/>
      </w:pPr>
      <w:rPr>
        <w:rFonts w:hint="default"/>
        <w:lang w:val="id" w:eastAsia="en-US" w:bidi="ar-SA"/>
      </w:rPr>
    </w:lvl>
    <w:lvl w:ilvl="5" w:tplc="9DAE91F2">
      <w:numFmt w:val="bullet"/>
      <w:lvlText w:val="•"/>
      <w:lvlJc w:val="left"/>
      <w:pPr>
        <w:ind w:left="5320" w:hanging="628"/>
      </w:pPr>
      <w:rPr>
        <w:rFonts w:hint="default"/>
        <w:lang w:val="id" w:eastAsia="en-US" w:bidi="ar-SA"/>
      </w:rPr>
    </w:lvl>
    <w:lvl w:ilvl="6" w:tplc="68ACED2A">
      <w:numFmt w:val="bullet"/>
      <w:lvlText w:val="•"/>
      <w:lvlJc w:val="left"/>
      <w:pPr>
        <w:ind w:left="6092" w:hanging="628"/>
      </w:pPr>
      <w:rPr>
        <w:rFonts w:hint="default"/>
        <w:lang w:val="id" w:eastAsia="en-US" w:bidi="ar-SA"/>
      </w:rPr>
    </w:lvl>
    <w:lvl w:ilvl="7" w:tplc="F54AA41A">
      <w:numFmt w:val="bullet"/>
      <w:lvlText w:val="•"/>
      <w:lvlJc w:val="left"/>
      <w:pPr>
        <w:ind w:left="6864" w:hanging="628"/>
      </w:pPr>
      <w:rPr>
        <w:rFonts w:hint="default"/>
        <w:lang w:val="id" w:eastAsia="en-US" w:bidi="ar-SA"/>
      </w:rPr>
    </w:lvl>
    <w:lvl w:ilvl="8" w:tplc="148810D4">
      <w:numFmt w:val="bullet"/>
      <w:lvlText w:val="•"/>
      <w:lvlJc w:val="left"/>
      <w:pPr>
        <w:ind w:left="7636" w:hanging="628"/>
      </w:pPr>
      <w:rPr>
        <w:rFonts w:hint="default"/>
        <w:lang w:val="id" w:eastAsia="en-US" w:bidi="ar-SA"/>
      </w:rPr>
    </w:lvl>
  </w:abstractNum>
  <w:abstractNum w:abstractNumId="37" w15:restartNumberingAfterBreak="0">
    <w:nsid w:val="44A81599"/>
    <w:multiLevelType w:val="hybridMultilevel"/>
    <w:tmpl w:val="7E0031CE"/>
    <w:lvl w:ilvl="0" w:tplc="D950513A">
      <w:start w:val="5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44D3209C"/>
    <w:multiLevelType w:val="hybridMultilevel"/>
    <w:tmpl w:val="C94602FA"/>
    <w:lvl w:ilvl="0" w:tplc="95F09E84">
      <w:start w:val="1"/>
      <w:numFmt w:val="decimal"/>
      <w:lvlText w:val="%1."/>
      <w:lvlJc w:val="left"/>
      <w:pPr>
        <w:ind w:left="1440" w:hanging="72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46B55C29"/>
    <w:multiLevelType w:val="hybridMultilevel"/>
    <w:tmpl w:val="90906192"/>
    <w:lvl w:ilvl="0" w:tplc="D950513A">
      <w:start w:val="5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3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472A64DF"/>
    <w:multiLevelType w:val="hybridMultilevel"/>
    <w:tmpl w:val="04907170"/>
    <w:lvl w:ilvl="0" w:tplc="6B169A24">
      <w:start w:val="1"/>
      <w:numFmt w:val="decimal"/>
      <w:lvlText w:val="%1."/>
      <w:lvlJc w:val="left"/>
      <w:pPr>
        <w:ind w:left="1389" w:hanging="560"/>
      </w:pPr>
      <w:rPr>
        <w:rFonts w:ascii="Times New Roman" w:eastAsia="Times New Roman" w:hAnsi="Times New Roman" w:cs="Times New Roman" w:hint="default"/>
        <w:color w:val="0D0D0D"/>
        <w:w w:val="100"/>
        <w:sz w:val="24"/>
        <w:szCs w:val="24"/>
        <w:lang w:val="id" w:eastAsia="en-US" w:bidi="ar-SA"/>
      </w:rPr>
    </w:lvl>
    <w:lvl w:ilvl="1" w:tplc="E1D43412">
      <w:numFmt w:val="bullet"/>
      <w:lvlText w:val="•"/>
      <w:lvlJc w:val="left"/>
      <w:pPr>
        <w:ind w:left="2160" w:hanging="560"/>
      </w:pPr>
      <w:rPr>
        <w:rFonts w:hint="default"/>
        <w:lang w:val="id" w:eastAsia="en-US" w:bidi="ar-SA"/>
      </w:rPr>
    </w:lvl>
    <w:lvl w:ilvl="2" w:tplc="12DA7FC2">
      <w:numFmt w:val="bullet"/>
      <w:lvlText w:val="•"/>
      <w:lvlJc w:val="left"/>
      <w:pPr>
        <w:ind w:left="2940" w:hanging="560"/>
      </w:pPr>
      <w:rPr>
        <w:rFonts w:hint="default"/>
        <w:lang w:val="id" w:eastAsia="en-US" w:bidi="ar-SA"/>
      </w:rPr>
    </w:lvl>
    <w:lvl w:ilvl="3" w:tplc="9C1C4EE8">
      <w:numFmt w:val="bullet"/>
      <w:lvlText w:val="•"/>
      <w:lvlJc w:val="left"/>
      <w:pPr>
        <w:ind w:left="3720" w:hanging="560"/>
      </w:pPr>
      <w:rPr>
        <w:rFonts w:hint="default"/>
        <w:lang w:val="id" w:eastAsia="en-US" w:bidi="ar-SA"/>
      </w:rPr>
    </w:lvl>
    <w:lvl w:ilvl="4" w:tplc="A970CE64">
      <w:numFmt w:val="bullet"/>
      <w:lvlText w:val="•"/>
      <w:lvlJc w:val="left"/>
      <w:pPr>
        <w:ind w:left="4500" w:hanging="560"/>
      </w:pPr>
      <w:rPr>
        <w:rFonts w:hint="default"/>
        <w:lang w:val="id" w:eastAsia="en-US" w:bidi="ar-SA"/>
      </w:rPr>
    </w:lvl>
    <w:lvl w:ilvl="5" w:tplc="5C5EE99C">
      <w:numFmt w:val="bullet"/>
      <w:lvlText w:val="•"/>
      <w:lvlJc w:val="left"/>
      <w:pPr>
        <w:ind w:left="5280" w:hanging="560"/>
      </w:pPr>
      <w:rPr>
        <w:rFonts w:hint="default"/>
        <w:lang w:val="id" w:eastAsia="en-US" w:bidi="ar-SA"/>
      </w:rPr>
    </w:lvl>
    <w:lvl w:ilvl="6" w:tplc="BB0647A4">
      <w:numFmt w:val="bullet"/>
      <w:lvlText w:val="•"/>
      <w:lvlJc w:val="left"/>
      <w:pPr>
        <w:ind w:left="6060" w:hanging="560"/>
      </w:pPr>
      <w:rPr>
        <w:rFonts w:hint="default"/>
        <w:lang w:val="id" w:eastAsia="en-US" w:bidi="ar-SA"/>
      </w:rPr>
    </w:lvl>
    <w:lvl w:ilvl="7" w:tplc="F412207A">
      <w:numFmt w:val="bullet"/>
      <w:lvlText w:val="•"/>
      <w:lvlJc w:val="left"/>
      <w:pPr>
        <w:ind w:left="6840" w:hanging="560"/>
      </w:pPr>
      <w:rPr>
        <w:rFonts w:hint="default"/>
        <w:lang w:val="id" w:eastAsia="en-US" w:bidi="ar-SA"/>
      </w:rPr>
    </w:lvl>
    <w:lvl w:ilvl="8" w:tplc="6BDA159A">
      <w:numFmt w:val="bullet"/>
      <w:lvlText w:val="•"/>
      <w:lvlJc w:val="left"/>
      <w:pPr>
        <w:ind w:left="7620" w:hanging="560"/>
      </w:pPr>
      <w:rPr>
        <w:rFonts w:hint="default"/>
        <w:lang w:val="id" w:eastAsia="en-US" w:bidi="ar-SA"/>
      </w:rPr>
    </w:lvl>
  </w:abstractNum>
  <w:abstractNum w:abstractNumId="41" w15:restartNumberingAfterBreak="0">
    <w:nsid w:val="472B7DEF"/>
    <w:multiLevelType w:val="multilevel"/>
    <w:tmpl w:val="A70269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9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2" w15:restartNumberingAfterBreak="0">
    <w:nsid w:val="475E1B31"/>
    <w:multiLevelType w:val="hybridMultilevel"/>
    <w:tmpl w:val="BD54E09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9754491"/>
    <w:multiLevelType w:val="hybridMultilevel"/>
    <w:tmpl w:val="6C1E47C0"/>
    <w:lvl w:ilvl="0" w:tplc="1A82557E">
      <w:start w:val="1"/>
      <w:numFmt w:val="decimal"/>
      <w:lvlText w:val="%1."/>
      <w:lvlJc w:val="left"/>
      <w:pPr>
        <w:ind w:left="15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7A0161C">
      <w:start w:val="1"/>
      <w:numFmt w:val="lowerLetter"/>
      <w:lvlText w:val="%2"/>
      <w:lvlJc w:val="left"/>
      <w:pPr>
        <w:ind w:left="2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78E0182">
      <w:start w:val="1"/>
      <w:numFmt w:val="lowerRoman"/>
      <w:lvlText w:val="%3"/>
      <w:lvlJc w:val="left"/>
      <w:pPr>
        <w:ind w:left="30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3F01CAC">
      <w:start w:val="1"/>
      <w:numFmt w:val="decimal"/>
      <w:lvlText w:val="%4"/>
      <w:lvlJc w:val="left"/>
      <w:pPr>
        <w:ind w:left="37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5E664E">
      <w:start w:val="1"/>
      <w:numFmt w:val="lowerLetter"/>
      <w:lvlText w:val="%5"/>
      <w:lvlJc w:val="left"/>
      <w:pPr>
        <w:ind w:left="44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00B866">
      <w:start w:val="1"/>
      <w:numFmt w:val="lowerRoman"/>
      <w:lvlText w:val="%6"/>
      <w:lvlJc w:val="left"/>
      <w:pPr>
        <w:ind w:left="51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61C7620">
      <w:start w:val="1"/>
      <w:numFmt w:val="decimal"/>
      <w:lvlText w:val="%7"/>
      <w:lvlJc w:val="left"/>
      <w:pPr>
        <w:ind w:left="58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9E736E">
      <w:start w:val="1"/>
      <w:numFmt w:val="lowerLetter"/>
      <w:lvlText w:val="%8"/>
      <w:lvlJc w:val="left"/>
      <w:pPr>
        <w:ind w:left="66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37239EE">
      <w:start w:val="1"/>
      <w:numFmt w:val="lowerRoman"/>
      <w:lvlText w:val="%9"/>
      <w:lvlJc w:val="left"/>
      <w:pPr>
        <w:ind w:left="73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 w15:restartNumberingAfterBreak="0">
    <w:nsid w:val="4B36241A"/>
    <w:multiLevelType w:val="hybridMultilevel"/>
    <w:tmpl w:val="3F98344C"/>
    <w:lvl w:ilvl="0" w:tplc="5AB688B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5" w15:restartNumberingAfterBreak="0">
    <w:nsid w:val="4C1D3934"/>
    <w:multiLevelType w:val="hybridMultilevel"/>
    <w:tmpl w:val="D75EF0AC"/>
    <w:lvl w:ilvl="0" w:tplc="3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C703A0C"/>
    <w:multiLevelType w:val="hybridMultilevel"/>
    <w:tmpl w:val="F3B64F20"/>
    <w:lvl w:ilvl="0" w:tplc="A2423956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7" w15:restartNumberingAfterBreak="0">
    <w:nsid w:val="4C8012F0"/>
    <w:multiLevelType w:val="multilevel"/>
    <w:tmpl w:val="6090DA16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8" w15:restartNumberingAfterBreak="0">
    <w:nsid w:val="4F472131"/>
    <w:multiLevelType w:val="hybridMultilevel"/>
    <w:tmpl w:val="1E702AC8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11856B1"/>
    <w:multiLevelType w:val="hybridMultilevel"/>
    <w:tmpl w:val="28A46BCA"/>
    <w:lvl w:ilvl="0" w:tplc="9FD4200C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D084FF3E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7F9E6C02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272AF20E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AC72474E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FE78FFD2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E03619BA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52086074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DA22DA48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50" w15:restartNumberingAfterBreak="0">
    <w:nsid w:val="52E44B12"/>
    <w:multiLevelType w:val="hybridMultilevel"/>
    <w:tmpl w:val="691CDE6A"/>
    <w:lvl w:ilvl="0" w:tplc="0BAAE3F2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681A46F2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40AEC522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57FE1778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AA8C7184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4D3EC47A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0C4E8216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1A72E834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A3AC924A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51" w15:restartNumberingAfterBreak="0">
    <w:nsid w:val="573849D8"/>
    <w:multiLevelType w:val="multilevel"/>
    <w:tmpl w:val="5CA8329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2" w15:restartNumberingAfterBreak="0">
    <w:nsid w:val="5B133265"/>
    <w:multiLevelType w:val="hybridMultilevel"/>
    <w:tmpl w:val="10A88458"/>
    <w:lvl w:ilvl="0" w:tplc="38090019">
      <w:start w:val="1"/>
      <w:numFmt w:val="lowerLetter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A467B0"/>
    <w:multiLevelType w:val="hybridMultilevel"/>
    <w:tmpl w:val="6ECE3DAE"/>
    <w:lvl w:ilvl="0" w:tplc="70587094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4" w15:restartNumberingAfterBreak="0">
    <w:nsid w:val="5F4F3532"/>
    <w:multiLevelType w:val="hybridMultilevel"/>
    <w:tmpl w:val="F844DE02"/>
    <w:lvl w:ilvl="0" w:tplc="3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60184B61"/>
    <w:multiLevelType w:val="hybridMultilevel"/>
    <w:tmpl w:val="253CBEEA"/>
    <w:lvl w:ilvl="0" w:tplc="38090019">
      <w:start w:val="1"/>
      <w:numFmt w:val="lowerLetter"/>
      <w:lvlText w:val="%1."/>
      <w:lvlJc w:val="left"/>
      <w:pPr>
        <w:ind w:left="2160" w:hanging="360"/>
      </w:pPr>
    </w:lvl>
    <w:lvl w:ilvl="1" w:tplc="38090019" w:tentative="1">
      <w:start w:val="1"/>
      <w:numFmt w:val="lowerLetter"/>
      <w:lvlText w:val="%2."/>
      <w:lvlJc w:val="left"/>
      <w:pPr>
        <w:ind w:left="2880" w:hanging="360"/>
      </w:pPr>
    </w:lvl>
    <w:lvl w:ilvl="2" w:tplc="3809001B" w:tentative="1">
      <w:start w:val="1"/>
      <w:numFmt w:val="lowerRoman"/>
      <w:lvlText w:val="%3."/>
      <w:lvlJc w:val="right"/>
      <w:pPr>
        <w:ind w:left="3600" w:hanging="180"/>
      </w:pPr>
    </w:lvl>
    <w:lvl w:ilvl="3" w:tplc="3809000F" w:tentative="1">
      <w:start w:val="1"/>
      <w:numFmt w:val="decimal"/>
      <w:lvlText w:val="%4."/>
      <w:lvlJc w:val="left"/>
      <w:pPr>
        <w:ind w:left="4320" w:hanging="360"/>
      </w:p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6" w15:restartNumberingAfterBreak="0">
    <w:nsid w:val="60AD0AB8"/>
    <w:multiLevelType w:val="hybridMultilevel"/>
    <w:tmpl w:val="741E16FE"/>
    <w:lvl w:ilvl="0" w:tplc="38090019">
      <w:start w:val="1"/>
      <w:numFmt w:val="lowerLetter"/>
      <w:lvlText w:val="%1."/>
      <w:lvlJc w:val="left"/>
      <w:pPr>
        <w:ind w:left="313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385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57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29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01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73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45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17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890" w:hanging="360"/>
      </w:pPr>
      <w:rPr>
        <w:rFonts w:ascii="Wingdings" w:hAnsi="Wingdings" w:hint="default"/>
      </w:rPr>
    </w:lvl>
  </w:abstractNum>
  <w:abstractNum w:abstractNumId="57" w15:restartNumberingAfterBreak="0">
    <w:nsid w:val="61C92A4D"/>
    <w:multiLevelType w:val="hybridMultilevel"/>
    <w:tmpl w:val="A9A26028"/>
    <w:lvl w:ilvl="0" w:tplc="1096B25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63D414D9"/>
    <w:multiLevelType w:val="hybridMultilevel"/>
    <w:tmpl w:val="DACA1482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625787C"/>
    <w:multiLevelType w:val="multilevel"/>
    <w:tmpl w:val="46E4043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0" w15:restartNumberingAfterBreak="0">
    <w:nsid w:val="67277F52"/>
    <w:multiLevelType w:val="hybridMultilevel"/>
    <w:tmpl w:val="22D0E3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8CC2FCD"/>
    <w:multiLevelType w:val="multilevel"/>
    <w:tmpl w:val="F0A6B2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004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0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472" w:hanging="1800"/>
      </w:pPr>
      <w:rPr>
        <w:rFonts w:hint="default"/>
      </w:rPr>
    </w:lvl>
  </w:abstractNum>
  <w:abstractNum w:abstractNumId="62" w15:restartNumberingAfterBreak="0">
    <w:nsid w:val="69C75610"/>
    <w:multiLevelType w:val="hybridMultilevel"/>
    <w:tmpl w:val="394C68B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D983099"/>
    <w:multiLevelType w:val="hybridMultilevel"/>
    <w:tmpl w:val="30C41A1E"/>
    <w:lvl w:ilvl="0" w:tplc="38090019">
      <w:start w:val="1"/>
      <w:numFmt w:val="lowerLetter"/>
      <w:lvlText w:val="%1."/>
      <w:lvlJc w:val="left"/>
      <w:pPr>
        <w:ind w:left="1440" w:hanging="360"/>
      </w:p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4" w15:restartNumberingAfterBreak="0">
    <w:nsid w:val="6F3D58A1"/>
    <w:multiLevelType w:val="hybridMultilevel"/>
    <w:tmpl w:val="AC82A2FA"/>
    <w:lvl w:ilvl="0" w:tplc="3809000F">
      <w:start w:val="1"/>
      <w:numFmt w:val="decimal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11A3A71"/>
    <w:multiLevelType w:val="hybridMultilevel"/>
    <w:tmpl w:val="83A61F98"/>
    <w:lvl w:ilvl="0" w:tplc="38090019">
      <w:start w:val="1"/>
      <w:numFmt w:val="lowerLetter"/>
      <w:lvlText w:val="%1."/>
      <w:lvlJc w:val="left"/>
      <w:pPr>
        <w:ind w:left="720" w:hanging="360"/>
      </w:p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2480486"/>
    <w:multiLevelType w:val="hybridMultilevel"/>
    <w:tmpl w:val="7A6612EA"/>
    <w:lvl w:ilvl="0" w:tplc="3809000F">
      <w:start w:val="1"/>
      <w:numFmt w:val="decimal"/>
      <w:lvlText w:val="%1."/>
      <w:lvlJc w:val="left"/>
      <w:pPr>
        <w:ind w:left="1854" w:hanging="360"/>
      </w:pPr>
    </w:lvl>
    <w:lvl w:ilvl="1" w:tplc="38090019" w:tentative="1">
      <w:start w:val="1"/>
      <w:numFmt w:val="lowerLetter"/>
      <w:lvlText w:val="%2."/>
      <w:lvlJc w:val="left"/>
      <w:pPr>
        <w:ind w:left="2574" w:hanging="360"/>
      </w:pPr>
    </w:lvl>
    <w:lvl w:ilvl="2" w:tplc="3809001B" w:tentative="1">
      <w:start w:val="1"/>
      <w:numFmt w:val="lowerRoman"/>
      <w:lvlText w:val="%3."/>
      <w:lvlJc w:val="right"/>
      <w:pPr>
        <w:ind w:left="3294" w:hanging="180"/>
      </w:pPr>
    </w:lvl>
    <w:lvl w:ilvl="3" w:tplc="3809000F" w:tentative="1">
      <w:start w:val="1"/>
      <w:numFmt w:val="decimal"/>
      <w:lvlText w:val="%4."/>
      <w:lvlJc w:val="left"/>
      <w:pPr>
        <w:ind w:left="4014" w:hanging="360"/>
      </w:pPr>
    </w:lvl>
    <w:lvl w:ilvl="4" w:tplc="38090019" w:tentative="1">
      <w:start w:val="1"/>
      <w:numFmt w:val="lowerLetter"/>
      <w:lvlText w:val="%5."/>
      <w:lvlJc w:val="left"/>
      <w:pPr>
        <w:ind w:left="4734" w:hanging="360"/>
      </w:pPr>
    </w:lvl>
    <w:lvl w:ilvl="5" w:tplc="3809001B" w:tentative="1">
      <w:start w:val="1"/>
      <w:numFmt w:val="lowerRoman"/>
      <w:lvlText w:val="%6."/>
      <w:lvlJc w:val="right"/>
      <w:pPr>
        <w:ind w:left="5454" w:hanging="180"/>
      </w:pPr>
    </w:lvl>
    <w:lvl w:ilvl="6" w:tplc="3809000F" w:tentative="1">
      <w:start w:val="1"/>
      <w:numFmt w:val="decimal"/>
      <w:lvlText w:val="%7."/>
      <w:lvlJc w:val="left"/>
      <w:pPr>
        <w:ind w:left="6174" w:hanging="360"/>
      </w:pPr>
    </w:lvl>
    <w:lvl w:ilvl="7" w:tplc="38090019" w:tentative="1">
      <w:start w:val="1"/>
      <w:numFmt w:val="lowerLetter"/>
      <w:lvlText w:val="%8."/>
      <w:lvlJc w:val="left"/>
      <w:pPr>
        <w:ind w:left="6894" w:hanging="360"/>
      </w:pPr>
    </w:lvl>
    <w:lvl w:ilvl="8" w:tplc="38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67" w15:restartNumberingAfterBreak="0">
    <w:nsid w:val="74691EAA"/>
    <w:multiLevelType w:val="hybridMultilevel"/>
    <w:tmpl w:val="50EE488A"/>
    <w:lvl w:ilvl="0" w:tplc="41F85142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B344A9F6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C77C7998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5E6AA714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24C4B7DC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17FC7820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C0540942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7F0091E6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C7744750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abstractNum w:abstractNumId="68" w15:restartNumberingAfterBreak="0">
    <w:nsid w:val="79853E3D"/>
    <w:multiLevelType w:val="hybridMultilevel"/>
    <w:tmpl w:val="B44E9ABE"/>
    <w:lvl w:ilvl="0" w:tplc="DA4E8756">
      <w:start w:val="1"/>
      <w:numFmt w:val="decimal"/>
      <w:lvlText w:val="%1."/>
      <w:lvlJc w:val="left"/>
      <w:pPr>
        <w:ind w:left="1561" w:hanging="732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d" w:eastAsia="en-US" w:bidi="ar-SA"/>
      </w:rPr>
    </w:lvl>
    <w:lvl w:ilvl="1" w:tplc="88B6424E">
      <w:numFmt w:val="bullet"/>
      <w:lvlText w:val="•"/>
      <w:lvlJc w:val="left"/>
      <w:pPr>
        <w:ind w:left="2322" w:hanging="732"/>
      </w:pPr>
      <w:rPr>
        <w:rFonts w:hint="default"/>
        <w:lang w:val="id" w:eastAsia="en-US" w:bidi="ar-SA"/>
      </w:rPr>
    </w:lvl>
    <w:lvl w:ilvl="2" w:tplc="37785C22">
      <w:numFmt w:val="bullet"/>
      <w:lvlText w:val="•"/>
      <w:lvlJc w:val="left"/>
      <w:pPr>
        <w:ind w:left="3084" w:hanging="732"/>
      </w:pPr>
      <w:rPr>
        <w:rFonts w:hint="default"/>
        <w:lang w:val="id" w:eastAsia="en-US" w:bidi="ar-SA"/>
      </w:rPr>
    </w:lvl>
    <w:lvl w:ilvl="3" w:tplc="171E1C42">
      <w:numFmt w:val="bullet"/>
      <w:lvlText w:val="•"/>
      <w:lvlJc w:val="left"/>
      <w:pPr>
        <w:ind w:left="3846" w:hanging="732"/>
      </w:pPr>
      <w:rPr>
        <w:rFonts w:hint="default"/>
        <w:lang w:val="id" w:eastAsia="en-US" w:bidi="ar-SA"/>
      </w:rPr>
    </w:lvl>
    <w:lvl w:ilvl="4" w:tplc="5D9A42C4">
      <w:numFmt w:val="bullet"/>
      <w:lvlText w:val="•"/>
      <w:lvlJc w:val="left"/>
      <w:pPr>
        <w:ind w:left="4608" w:hanging="732"/>
      </w:pPr>
      <w:rPr>
        <w:rFonts w:hint="default"/>
        <w:lang w:val="id" w:eastAsia="en-US" w:bidi="ar-SA"/>
      </w:rPr>
    </w:lvl>
    <w:lvl w:ilvl="5" w:tplc="A7A85F7E">
      <w:numFmt w:val="bullet"/>
      <w:lvlText w:val="•"/>
      <w:lvlJc w:val="left"/>
      <w:pPr>
        <w:ind w:left="5370" w:hanging="732"/>
      </w:pPr>
      <w:rPr>
        <w:rFonts w:hint="default"/>
        <w:lang w:val="id" w:eastAsia="en-US" w:bidi="ar-SA"/>
      </w:rPr>
    </w:lvl>
    <w:lvl w:ilvl="6" w:tplc="02D645A8">
      <w:numFmt w:val="bullet"/>
      <w:lvlText w:val="•"/>
      <w:lvlJc w:val="left"/>
      <w:pPr>
        <w:ind w:left="6132" w:hanging="732"/>
      </w:pPr>
      <w:rPr>
        <w:rFonts w:hint="default"/>
        <w:lang w:val="id" w:eastAsia="en-US" w:bidi="ar-SA"/>
      </w:rPr>
    </w:lvl>
    <w:lvl w:ilvl="7" w:tplc="9BD82CD8">
      <w:numFmt w:val="bullet"/>
      <w:lvlText w:val="•"/>
      <w:lvlJc w:val="left"/>
      <w:pPr>
        <w:ind w:left="6894" w:hanging="732"/>
      </w:pPr>
      <w:rPr>
        <w:rFonts w:hint="default"/>
        <w:lang w:val="id" w:eastAsia="en-US" w:bidi="ar-SA"/>
      </w:rPr>
    </w:lvl>
    <w:lvl w:ilvl="8" w:tplc="CC0A264C">
      <w:numFmt w:val="bullet"/>
      <w:lvlText w:val="•"/>
      <w:lvlJc w:val="left"/>
      <w:pPr>
        <w:ind w:left="7656" w:hanging="732"/>
      </w:pPr>
      <w:rPr>
        <w:rFonts w:hint="default"/>
        <w:lang w:val="id" w:eastAsia="en-US" w:bidi="ar-SA"/>
      </w:rPr>
    </w:lvl>
  </w:abstractNum>
  <w:num w:numId="1" w16cid:durableId="580917127">
    <w:abstractNumId w:val="26"/>
  </w:num>
  <w:num w:numId="2" w16cid:durableId="1401177465">
    <w:abstractNumId w:val="36"/>
  </w:num>
  <w:num w:numId="3" w16cid:durableId="389619408">
    <w:abstractNumId w:val="40"/>
  </w:num>
  <w:num w:numId="4" w16cid:durableId="762142462">
    <w:abstractNumId w:val="68"/>
  </w:num>
  <w:num w:numId="5" w16cid:durableId="638000457">
    <w:abstractNumId w:val="50"/>
  </w:num>
  <w:num w:numId="6" w16cid:durableId="1331829769">
    <w:abstractNumId w:val="49"/>
  </w:num>
  <w:num w:numId="7" w16cid:durableId="256254768">
    <w:abstractNumId w:val="32"/>
  </w:num>
  <w:num w:numId="8" w16cid:durableId="316808490">
    <w:abstractNumId w:val="67"/>
  </w:num>
  <w:num w:numId="9" w16cid:durableId="1570463800">
    <w:abstractNumId w:val="6"/>
  </w:num>
  <w:num w:numId="10" w16cid:durableId="593515986">
    <w:abstractNumId w:val="23"/>
  </w:num>
  <w:num w:numId="11" w16cid:durableId="870874618">
    <w:abstractNumId w:val="30"/>
  </w:num>
  <w:num w:numId="12" w16cid:durableId="421416209">
    <w:abstractNumId w:val="17"/>
  </w:num>
  <w:num w:numId="13" w16cid:durableId="1355227604">
    <w:abstractNumId w:val="29"/>
  </w:num>
  <w:num w:numId="14" w16cid:durableId="2047102435">
    <w:abstractNumId w:val="10"/>
  </w:num>
  <w:num w:numId="15" w16cid:durableId="1859929059">
    <w:abstractNumId w:val="43"/>
  </w:num>
  <w:num w:numId="16" w16cid:durableId="913126452">
    <w:abstractNumId w:val="13"/>
  </w:num>
  <w:num w:numId="17" w16cid:durableId="317196015">
    <w:abstractNumId w:val="33"/>
  </w:num>
  <w:num w:numId="18" w16cid:durableId="1193767227">
    <w:abstractNumId w:val="18"/>
  </w:num>
  <w:num w:numId="19" w16cid:durableId="1486122907">
    <w:abstractNumId w:val="9"/>
  </w:num>
  <w:num w:numId="20" w16cid:durableId="533659964">
    <w:abstractNumId w:val="25"/>
  </w:num>
  <w:num w:numId="21" w16cid:durableId="369960473">
    <w:abstractNumId w:val="11"/>
  </w:num>
  <w:num w:numId="22" w16cid:durableId="203833409">
    <w:abstractNumId w:val="27"/>
  </w:num>
  <w:num w:numId="23" w16cid:durableId="2077891707">
    <w:abstractNumId w:val="4"/>
  </w:num>
  <w:num w:numId="24" w16cid:durableId="582035726">
    <w:abstractNumId w:val="62"/>
  </w:num>
  <w:num w:numId="25" w16cid:durableId="1356464533">
    <w:abstractNumId w:val="15"/>
  </w:num>
  <w:num w:numId="26" w16cid:durableId="56443081">
    <w:abstractNumId w:val="60"/>
  </w:num>
  <w:num w:numId="27" w16cid:durableId="1256549314">
    <w:abstractNumId w:val="16"/>
  </w:num>
  <w:num w:numId="28" w16cid:durableId="305858843">
    <w:abstractNumId w:val="61"/>
  </w:num>
  <w:num w:numId="29" w16cid:durableId="143589504">
    <w:abstractNumId w:val="59"/>
  </w:num>
  <w:num w:numId="30" w16cid:durableId="1104350317">
    <w:abstractNumId w:val="41"/>
  </w:num>
  <w:num w:numId="31" w16cid:durableId="14843027">
    <w:abstractNumId w:val="2"/>
  </w:num>
  <w:num w:numId="32" w16cid:durableId="1211458023">
    <w:abstractNumId w:val="8"/>
  </w:num>
  <w:num w:numId="33" w16cid:durableId="1448740894">
    <w:abstractNumId w:val="34"/>
  </w:num>
  <w:num w:numId="34" w16cid:durableId="792864617">
    <w:abstractNumId w:val="51"/>
  </w:num>
  <w:num w:numId="35" w16cid:durableId="122040867">
    <w:abstractNumId w:val="1"/>
  </w:num>
  <w:num w:numId="36" w16cid:durableId="1424454989">
    <w:abstractNumId w:val="3"/>
  </w:num>
  <w:num w:numId="37" w16cid:durableId="1014842139">
    <w:abstractNumId w:val="56"/>
  </w:num>
  <w:num w:numId="38" w16cid:durableId="891424604">
    <w:abstractNumId w:val="65"/>
  </w:num>
  <w:num w:numId="39" w16cid:durableId="620764414">
    <w:abstractNumId w:val="52"/>
  </w:num>
  <w:num w:numId="40" w16cid:durableId="1960256511">
    <w:abstractNumId w:val="0"/>
  </w:num>
  <w:num w:numId="41" w16cid:durableId="135921887">
    <w:abstractNumId w:val="66"/>
  </w:num>
  <w:num w:numId="42" w16cid:durableId="90468042">
    <w:abstractNumId w:val="12"/>
  </w:num>
  <w:num w:numId="43" w16cid:durableId="629635166">
    <w:abstractNumId w:val="14"/>
  </w:num>
  <w:num w:numId="44" w16cid:durableId="1078863036">
    <w:abstractNumId w:val="37"/>
  </w:num>
  <w:num w:numId="45" w16cid:durableId="1588076651">
    <w:abstractNumId w:val="39"/>
  </w:num>
  <w:num w:numId="46" w16cid:durableId="2088645785">
    <w:abstractNumId w:val="20"/>
  </w:num>
  <w:num w:numId="47" w16cid:durableId="812716867">
    <w:abstractNumId w:val="31"/>
  </w:num>
  <w:num w:numId="48" w16cid:durableId="1984263211">
    <w:abstractNumId w:val="24"/>
  </w:num>
  <w:num w:numId="49" w16cid:durableId="766779116">
    <w:abstractNumId w:val="64"/>
  </w:num>
  <w:num w:numId="50" w16cid:durableId="2145736820">
    <w:abstractNumId w:val="28"/>
  </w:num>
  <w:num w:numId="51" w16cid:durableId="58791953">
    <w:abstractNumId w:val="19"/>
  </w:num>
  <w:num w:numId="52" w16cid:durableId="406540632">
    <w:abstractNumId w:val="48"/>
  </w:num>
  <w:num w:numId="53" w16cid:durableId="1366831864">
    <w:abstractNumId w:val="7"/>
  </w:num>
  <w:num w:numId="54" w16cid:durableId="363337141">
    <w:abstractNumId w:val="54"/>
  </w:num>
  <w:num w:numId="55" w16cid:durableId="874077604">
    <w:abstractNumId w:val="42"/>
  </w:num>
  <w:num w:numId="56" w16cid:durableId="1539120531">
    <w:abstractNumId w:val="58"/>
  </w:num>
  <w:num w:numId="57" w16cid:durableId="1103265229">
    <w:abstractNumId w:val="38"/>
  </w:num>
  <w:num w:numId="58" w16cid:durableId="234318929">
    <w:abstractNumId w:val="5"/>
  </w:num>
  <w:num w:numId="59" w16cid:durableId="1550024215">
    <w:abstractNumId w:val="44"/>
  </w:num>
  <w:num w:numId="60" w16cid:durableId="1068040672">
    <w:abstractNumId w:val="46"/>
  </w:num>
  <w:num w:numId="61" w16cid:durableId="543836938">
    <w:abstractNumId w:val="35"/>
  </w:num>
  <w:num w:numId="62" w16cid:durableId="705759679">
    <w:abstractNumId w:val="53"/>
  </w:num>
  <w:num w:numId="63" w16cid:durableId="1022509940">
    <w:abstractNumId w:val="22"/>
  </w:num>
  <w:num w:numId="64" w16cid:durableId="1068191997">
    <w:abstractNumId w:val="63"/>
  </w:num>
  <w:num w:numId="65" w16cid:durableId="54965528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1806195395">
    <w:abstractNumId w:val="55"/>
  </w:num>
  <w:num w:numId="67" w16cid:durableId="615520940">
    <w:abstractNumId w:val="45"/>
  </w:num>
  <w:num w:numId="68" w16cid:durableId="675765716">
    <w:abstractNumId w:val="57"/>
  </w:num>
  <w:num w:numId="69" w16cid:durableId="1393500240">
    <w:abstractNumId w:val="21"/>
  </w:num>
  <w:num w:numId="70" w16cid:durableId="221404484">
    <w:abstractNumId w:val="47"/>
  </w:num>
  <w:numIdMacAtCleanup w:val="6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D71"/>
    <w:rsid w:val="000071CF"/>
    <w:rsid w:val="00010F52"/>
    <w:rsid w:val="000113E6"/>
    <w:rsid w:val="000116C3"/>
    <w:rsid w:val="00012098"/>
    <w:rsid w:val="00016BBB"/>
    <w:rsid w:val="000207C1"/>
    <w:rsid w:val="00032284"/>
    <w:rsid w:val="00034924"/>
    <w:rsid w:val="00036298"/>
    <w:rsid w:val="00036FF8"/>
    <w:rsid w:val="000410FC"/>
    <w:rsid w:val="00041810"/>
    <w:rsid w:val="00043E4F"/>
    <w:rsid w:val="0004636F"/>
    <w:rsid w:val="000472F8"/>
    <w:rsid w:val="00047555"/>
    <w:rsid w:val="0005145A"/>
    <w:rsid w:val="00057FB7"/>
    <w:rsid w:val="00061B28"/>
    <w:rsid w:val="00062AF9"/>
    <w:rsid w:val="00063679"/>
    <w:rsid w:val="000644E9"/>
    <w:rsid w:val="00064575"/>
    <w:rsid w:val="00067098"/>
    <w:rsid w:val="0006716C"/>
    <w:rsid w:val="0007622F"/>
    <w:rsid w:val="00077D6F"/>
    <w:rsid w:val="00080F9D"/>
    <w:rsid w:val="00086196"/>
    <w:rsid w:val="000903DC"/>
    <w:rsid w:val="00090830"/>
    <w:rsid w:val="00090F1A"/>
    <w:rsid w:val="00092259"/>
    <w:rsid w:val="00094249"/>
    <w:rsid w:val="00094E9E"/>
    <w:rsid w:val="000A030F"/>
    <w:rsid w:val="000A180B"/>
    <w:rsid w:val="000A2D51"/>
    <w:rsid w:val="000A3F51"/>
    <w:rsid w:val="000A78B3"/>
    <w:rsid w:val="000B1CF0"/>
    <w:rsid w:val="000B1D9C"/>
    <w:rsid w:val="000B2005"/>
    <w:rsid w:val="000B244A"/>
    <w:rsid w:val="000B2E3E"/>
    <w:rsid w:val="000B4E9F"/>
    <w:rsid w:val="000B6CE0"/>
    <w:rsid w:val="000C01CB"/>
    <w:rsid w:val="000C0F65"/>
    <w:rsid w:val="000C3E5B"/>
    <w:rsid w:val="000C581A"/>
    <w:rsid w:val="000C6730"/>
    <w:rsid w:val="000D5E0E"/>
    <w:rsid w:val="000D7DBC"/>
    <w:rsid w:val="000E15ED"/>
    <w:rsid w:val="000E1919"/>
    <w:rsid w:val="000E2C0D"/>
    <w:rsid w:val="000E3D75"/>
    <w:rsid w:val="000E6A2A"/>
    <w:rsid w:val="000F0AD6"/>
    <w:rsid w:val="000F1A6B"/>
    <w:rsid w:val="000F3762"/>
    <w:rsid w:val="000F38F3"/>
    <w:rsid w:val="000F46BA"/>
    <w:rsid w:val="000F5AA8"/>
    <w:rsid w:val="00101851"/>
    <w:rsid w:val="00104C0A"/>
    <w:rsid w:val="0010703D"/>
    <w:rsid w:val="001072FA"/>
    <w:rsid w:val="00110DFE"/>
    <w:rsid w:val="00112227"/>
    <w:rsid w:val="00112D26"/>
    <w:rsid w:val="00115FB7"/>
    <w:rsid w:val="00117152"/>
    <w:rsid w:val="00117995"/>
    <w:rsid w:val="0012289D"/>
    <w:rsid w:val="00124CE2"/>
    <w:rsid w:val="00124EF2"/>
    <w:rsid w:val="00125F1F"/>
    <w:rsid w:val="00127B4E"/>
    <w:rsid w:val="00127C37"/>
    <w:rsid w:val="00127F86"/>
    <w:rsid w:val="0013026A"/>
    <w:rsid w:val="00131968"/>
    <w:rsid w:val="00131C00"/>
    <w:rsid w:val="00133F70"/>
    <w:rsid w:val="001342CB"/>
    <w:rsid w:val="00134DEB"/>
    <w:rsid w:val="0013699F"/>
    <w:rsid w:val="00142071"/>
    <w:rsid w:val="00150744"/>
    <w:rsid w:val="0015097D"/>
    <w:rsid w:val="00150E95"/>
    <w:rsid w:val="00151F3B"/>
    <w:rsid w:val="00152176"/>
    <w:rsid w:val="00153DF7"/>
    <w:rsid w:val="00155405"/>
    <w:rsid w:val="00155486"/>
    <w:rsid w:val="0015554F"/>
    <w:rsid w:val="00155812"/>
    <w:rsid w:val="00155A97"/>
    <w:rsid w:val="00160844"/>
    <w:rsid w:val="0016466E"/>
    <w:rsid w:val="0016590C"/>
    <w:rsid w:val="00170B3F"/>
    <w:rsid w:val="00172EF0"/>
    <w:rsid w:val="00174AF6"/>
    <w:rsid w:val="00176DDC"/>
    <w:rsid w:val="00181118"/>
    <w:rsid w:val="00183ED7"/>
    <w:rsid w:val="00184DCE"/>
    <w:rsid w:val="0019010C"/>
    <w:rsid w:val="00191832"/>
    <w:rsid w:val="00194216"/>
    <w:rsid w:val="0019687C"/>
    <w:rsid w:val="00197470"/>
    <w:rsid w:val="00197A11"/>
    <w:rsid w:val="00197A24"/>
    <w:rsid w:val="00197DA4"/>
    <w:rsid w:val="001A39A3"/>
    <w:rsid w:val="001A7F95"/>
    <w:rsid w:val="001B0327"/>
    <w:rsid w:val="001B18C4"/>
    <w:rsid w:val="001B2ED3"/>
    <w:rsid w:val="001B3B78"/>
    <w:rsid w:val="001B49AE"/>
    <w:rsid w:val="001D0319"/>
    <w:rsid w:val="001D2364"/>
    <w:rsid w:val="001D27B4"/>
    <w:rsid w:val="001D5047"/>
    <w:rsid w:val="001D64ED"/>
    <w:rsid w:val="001D7333"/>
    <w:rsid w:val="001E0BA5"/>
    <w:rsid w:val="001E55E3"/>
    <w:rsid w:val="001E6A05"/>
    <w:rsid w:val="001F65D6"/>
    <w:rsid w:val="002012E2"/>
    <w:rsid w:val="00201D37"/>
    <w:rsid w:val="0020221B"/>
    <w:rsid w:val="00204840"/>
    <w:rsid w:val="00204E7A"/>
    <w:rsid w:val="002060E6"/>
    <w:rsid w:val="00210CED"/>
    <w:rsid w:val="002130CD"/>
    <w:rsid w:val="002148AD"/>
    <w:rsid w:val="00214A4D"/>
    <w:rsid w:val="002155E9"/>
    <w:rsid w:val="00216158"/>
    <w:rsid w:val="00220476"/>
    <w:rsid w:val="00220850"/>
    <w:rsid w:val="002248EA"/>
    <w:rsid w:val="00227059"/>
    <w:rsid w:val="002327A4"/>
    <w:rsid w:val="00234108"/>
    <w:rsid w:val="002363B0"/>
    <w:rsid w:val="00236922"/>
    <w:rsid w:val="002373F4"/>
    <w:rsid w:val="0024022F"/>
    <w:rsid w:val="00242986"/>
    <w:rsid w:val="00246A5D"/>
    <w:rsid w:val="00247583"/>
    <w:rsid w:val="00247BBB"/>
    <w:rsid w:val="00254FD4"/>
    <w:rsid w:val="0025654A"/>
    <w:rsid w:val="00262733"/>
    <w:rsid w:val="00262EC1"/>
    <w:rsid w:val="002633EF"/>
    <w:rsid w:val="00264AFF"/>
    <w:rsid w:val="002670A3"/>
    <w:rsid w:val="00273C22"/>
    <w:rsid w:val="0027645A"/>
    <w:rsid w:val="002773A6"/>
    <w:rsid w:val="002774D8"/>
    <w:rsid w:val="00280B94"/>
    <w:rsid w:val="00280C65"/>
    <w:rsid w:val="002812A5"/>
    <w:rsid w:val="0028351A"/>
    <w:rsid w:val="00287C23"/>
    <w:rsid w:val="0029500D"/>
    <w:rsid w:val="00295907"/>
    <w:rsid w:val="00295A52"/>
    <w:rsid w:val="00296A92"/>
    <w:rsid w:val="002976A8"/>
    <w:rsid w:val="002A0BD1"/>
    <w:rsid w:val="002A1906"/>
    <w:rsid w:val="002A39E0"/>
    <w:rsid w:val="002A4E38"/>
    <w:rsid w:val="002A767F"/>
    <w:rsid w:val="002B1CF6"/>
    <w:rsid w:val="002B31F6"/>
    <w:rsid w:val="002B3389"/>
    <w:rsid w:val="002B73DB"/>
    <w:rsid w:val="002C05AA"/>
    <w:rsid w:val="002C3145"/>
    <w:rsid w:val="002C4640"/>
    <w:rsid w:val="002D18BF"/>
    <w:rsid w:val="002D704E"/>
    <w:rsid w:val="002D7E51"/>
    <w:rsid w:val="002E0F38"/>
    <w:rsid w:val="002E68D0"/>
    <w:rsid w:val="002E73C8"/>
    <w:rsid w:val="002E7585"/>
    <w:rsid w:val="002F72BB"/>
    <w:rsid w:val="002F750E"/>
    <w:rsid w:val="002F788A"/>
    <w:rsid w:val="00300031"/>
    <w:rsid w:val="00302CD1"/>
    <w:rsid w:val="0030344E"/>
    <w:rsid w:val="00304772"/>
    <w:rsid w:val="003068AE"/>
    <w:rsid w:val="00307517"/>
    <w:rsid w:val="00310CD6"/>
    <w:rsid w:val="00311BD5"/>
    <w:rsid w:val="0031255E"/>
    <w:rsid w:val="00313BC8"/>
    <w:rsid w:val="00320A24"/>
    <w:rsid w:val="00321D06"/>
    <w:rsid w:val="00323CFD"/>
    <w:rsid w:val="0032472D"/>
    <w:rsid w:val="003269B6"/>
    <w:rsid w:val="00333D4C"/>
    <w:rsid w:val="00335E82"/>
    <w:rsid w:val="00335FE7"/>
    <w:rsid w:val="003368B9"/>
    <w:rsid w:val="00342142"/>
    <w:rsid w:val="0034423D"/>
    <w:rsid w:val="00346A33"/>
    <w:rsid w:val="00346DCD"/>
    <w:rsid w:val="00350E34"/>
    <w:rsid w:val="00351F9E"/>
    <w:rsid w:val="00352171"/>
    <w:rsid w:val="00353BC5"/>
    <w:rsid w:val="003556CB"/>
    <w:rsid w:val="0035586D"/>
    <w:rsid w:val="00356299"/>
    <w:rsid w:val="003564C5"/>
    <w:rsid w:val="00357DC6"/>
    <w:rsid w:val="00364477"/>
    <w:rsid w:val="00366B7F"/>
    <w:rsid w:val="00374E8E"/>
    <w:rsid w:val="003755E9"/>
    <w:rsid w:val="00376FD9"/>
    <w:rsid w:val="003844D9"/>
    <w:rsid w:val="003845D4"/>
    <w:rsid w:val="00384A32"/>
    <w:rsid w:val="00393374"/>
    <w:rsid w:val="00393F40"/>
    <w:rsid w:val="00396248"/>
    <w:rsid w:val="0039644C"/>
    <w:rsid w:val="003A07AE"/>
    <w:rsid w:val="003A09E7"/>
    <w:rsid w:val="003A116C"/>
    <w:rsid w:val="003A1819"/>
    <w:rsid w:val="003A4DBA"/>
    <w:rsid w:val="003A50DF"/>
    <w:rsid w:val="003A7A30"/>
    <w:rsid w:val="003B04B9"/>
    <w:rsid w:val="003B1BE9"/>
    <w:rsid w:val="003B2382"/>
    <w:rsid w:val="003B2EE6"/>
    <w:rsid w:val="003B6FE5"/>
    <w:rsid w:val="003C0136"/>
    <w:rsid w:val="003C3D2D"/>
    <w:rsid w:val="003D53F2"/>
    <w:rsid w:val="003D58F0"/>
    <w:rsid w:val="003E3A4C"/>
    <w:rsid w:val="003E7514"/>
    <w:rsid w:val="003F2EF7"/>
    <w:rsid w:val="003F4341"/>
    <w:rsid w:val="003F48D0"/>
    <w:rsid w:val="003F60D9"/>
    <w:rsid w:val="003F6AA7"/>
    <w:rsid w:val="00400811"/>
    <w:rsid w:val="00400C1C"/>
    <w:rsid w:val="00400E3E"/>
    <w:rsid w:val="0040129B"/>
    <w:rsid w:val="00402781"/>
    <w:rsid w:val="0040356F"/>
    <w:rsid w:val="00405188"/>
    <w:rsid w:val="00407D81"/>
    <w:rsid w:val="004134EC"/>
    <w:rsid w:val="0041352A"/>
    <w:rsid w:val="0042090B"/>
    <w:rsid w:val="00425ECD"/>
    <w:rsid w:val="00427932"/>
    <w:rsid w:val="00432516"/>
    <w:rsid w:val="00432754"/>
    <w:rsid w:val="0043288B"/>
    <w:rsid w:val="00433D96"/>
    <w:rsid w:val="00435851"/>
    <w:rsid w:val="00436E78"/>
    <w:rsid w:val="00440B91"/>
    <w:rsid w:val="00441733"/>
    <w:rsid w:val="004417EE"/>
    <w:rsid w:val="00443676"/>
    <w:rsid w:val="00443FA1"/>
    <w:rsid w:val="004440BE"/>
    <w:rsid w:val="00444B21"/>
    <w:rsid w:val="004465BF"/>
    <w:rsid w:val="00446CA6"/>
    <w:rsid w:val="00450CE0"/>
    <w:rsid w:val="00453C92"/>
    <w:rsid w:val="00463B2F"/>
    <w:rsid w:val="00466733"/>
    <w:rsid w:val="00467DF3"/>
    <w:rsid w:val="004703D8"/>
    <w:rsid w:val="00470CA1"/>
    <w:rsid w:val="00473A6D"/>
    <w:rsid w:val="00475B3D"/>
    <w:rsid w:val="004776B0"/>
    <w:rsid w:val="0048088A"/>
    <w:rsid w:val="00481744"/>
    <w:rsid w:val="004824D5"/>
    <w:rsid w:val="00483968"/>
    <w:rsid w:val="00483A62"/>
    <w:rsid w:val="0048758B"/>
    <w:rsid w:val="004879F1"/>
    <w:rsid w:val="0049507A"/>
    <w:rsid w:val="004956F4"/>
    <w:rsid w:val="00496EDA"/>
    <w:rsid w:val="004A0175"/>
    <w:rsid w:val="004A26F3"/>
    <w:rsid w:val="004A470A"/>
    <w:rsid w:val="004B05BA"/>
    <w:rsid w:val="004B44CC"/>
    <w:rsid w:val="004B4A84"/>
    <w:rsid w:val="004B5DE8"/>
    <w:rsid w:val="004C0747"/>
    <w:rsid w:val="004C1808"/>
    <w:rsid w:val="004C3A47"/>
    <w:rsid w:val="004C63CD"/>
    <w:rsid w:val="004C75B8"/>
    <w:rsid w:val="004D2405"/>
    <w:rsid w:val="004D3A2F"/>
    <w:rsid w:val="004D40FD"/>
    <w:rsid w:val="004D4411"/>
    <w:rsid w:val="004D7896"/>
    <w:rsid w:val="004D7A05"/>
    <w:rsid w:val="004E003E"/>
    <w:rsid w:val="004E0765"/>
    <w:rsid w:val="004E07A7"/>
    <w:rsid w:val="004E663A"/>
    <w:rsid w:val="004E6E81"/>
    <w:rsid w:val="004E7249"/>
    <w:rsid w:val="004F06BC"/>
    <w:rsid w:val="004F0BE2"/>
    <w:rsid w:val="004F206E"/>
    <w:rsid w:val="004F63BA"/>
    <w:rsid w:val="005006DD"/>
    <w:rsid w:val="00502712"/>
    <w:rsid w:val="00502732"/>
    <w:rsid w:val="00502EDF"/>
    <w:rsid w:val="00506A0C"/>
    <w:rsid w:val="00507A64"/>
    <w:rsid w:val="0051288D"/>
    <w:rsid w:val="00513008"/>
    <w:rsid w:val="005136B3"/>
    <w:rsid w:val="005142B9"/>
    <w:rsid w:val="00514E0D"/>
    <w:rsid w:val="00514F58"/>
    <w:rsid w:val="00517D90"/>
    <w:rsid w:val="00521E4F"/>
    <w:rsid w:val="005236B6"/>
    <w:rsid w:val="00524B1C"/>
    <w:rsid w:val="005255F1"/>
    <w:rsid w:val="0053254B"/>
    <w:rsid w:val="0053324A"/>
    <w:rsid w:val="00536FB0"/>
    <w:rsid w:val="005405B6"/>
    <w:rsid w:val="00541049"/>
    <w:rsid w:val="005418D8"/>
    <w:rsid w:val="00541B85"/>
    <w:rsid w:val="00542FF2"/>
    <w:rsid w:val="00544397"/>
    <w:rsid w:val="00544D5D"/>
    <w:rsid w:val="00546705"/>
    <w:rsid w:val="005508C5"/>
    <w:rsid w:val="00550ABA"/>
    <w:rsid w:val="00552BE9"/>
    <w:rsid w:val="00554DEB"/>
    <w:rsid w:val="00554E51"/>
    <w:rsid w:val="00555CF5"/>
    <w:rsid w:val="00555E8F"/>
    <w:rsid w:val="005560AC"/>
    <w:rsid w:val="005564DE"/>
    <w:rsid w:val="00556719"/>
    <w:rsid w:val="00557E85"/>
    <w:rsid w:val="005605C8"/>
    <w:rsid w:val="005630D4"/>
    <w:rsid w:val="00564DD7"/>
    <w:rsid w:val="00565517"/>
    <w:rsid w:val="00567752"/>
    <w:rsid w:val="005714F0"/>
    <w:rsid w:val="005743A1"/>
    <w:rsid w:val="005803D4"/>
    <w:rsid w:val="005803DA"/>
    <w:rsid w:val="00581BB5"/>
    <w:rsid w:val="0058287E"/>
    <w:rsid w:val="00582A44"/>
    <w:rsid w:val="00583A34"/>
    <w:rsid w:val="00585365"/>
    <w:rsid w:val="00585C49"/>
    <w:rsid w:val="0058774D"/>
    <w:rsid w:val="00590D60"/>
    <w:rsid w:val="005935B2"/>
    <w:rsid w:val="005944E9"/>
    <w:rsid w:val="005960CB"/>
    <w:rsid w:val="005A0275"/>
    <w:rsid w:val="005A0A1B"/>
    <w:rsid w:val="005A76E4"/>
    <w:rsid w:val="005B0F23"/>
    <w:rsid w:val="005B3982"/>
    <w:rsid w:val="005B46AD"/>
    <w:rsid w:val="005B6782"/>
    <w:rsid w:val="005C0AB6"/>
    <w:rsid w:val="005C4FC2"/>
    <w:rsid w:val="005C5BE8"/>
    <w:rsid w:val="005D2739"/>
    <w:rsid w:val="005D7FEB"/>
    <w:rsid w:val="005E0852"/>
    <w:rsid w:val="005E18CC"/>
    <w:rsid w:val="005E1D00"/>
    <w:rsid w:val="005E2433"/>
    <w:rsid w:val="005E3E35"/>
    <w:rsid w:val="005E46DF"/>
    <w:rsid w:val="005F039E"/>
    <w:rsid w:val="005F09B9"/>
    <w:rsid w:val="005F0FBE"/>
    <w:rsid w:val="005F13BE"/>
    <w:rsid w:val="00600265"/>
    <w:rsid w:val="006007E3"/>
    <w:rsid w:val="00605F93"/>
    <w:rsid w:val="00606032"/>
    <w:rsid w:val="00606722"/>
    <w:rsid w:val="006067B2"/>
    <w:rsid w:val="00607C82"/>
    <w:rsid w:val="006133FA"/>
    <w:rsid w:val="00615B0B"/>
    <w:rsid w:val="00615DA9"/>
    <w:rsid w:val="00617EF3"/>
    <w:rsid w:val="00620482"/>
    <w:rsid w:val="00622A0B"/>
    <w:rsid w:val="006252AB"/>
    <w:rsid w:val="0062547C"/>
    <w:rsid w:val="00631327"/>
    <w:rsid w:val="00631A7E"/>
    <w:rsid w:val="006323B2"/>
    <w:rsid w:val="006335E3"/>
    <w:rsid w:val="0063383A"/>
    <w:rsid w:val="00634225"/>
    <w:rsid w:val="00640433"/>
    <w:rsid w:val="00641665"/>
    <w:rsid w:val="006437AA"/>
    <w:rsid w:val="006447E6"/>
    <w:rsid w:val="00646889"/>
    <w:rsid w:val="00655135"/>
    <w:rsid w:val="006566E0"/>
    <w:rsid w:val="00661C29"/>
    <w:rsid w:val="00663F05"/>
    <w:rsid w:val="00663FFD"/>
    <w:rsid w:val="0066490E"/>
    <w:rsid w:val="0066593B"/>
    <w:rsid w:val="00665AC5"/>
    <w:rsid w:val="006701B8"/>
    <w:rsid w:val="0067075B"/>
    <w:rsid w:val="00670E6F"/>
    <w:rsid w:val="006714C9"/>
    <w:rsid w:val="006760D8"/>
    <w:rsid w:val="0067614F"/>
    <w:rsid w:val="00677C39"/>
    <w:rsid w:val="00681107"/>
    <w:rsid w:val="006834B0"/>
    <w:rsid w:val="00684881"/>
    <w:rsid w:val="006873D0"/>
    <w:rsid w:val="0068766A"/>
    <w:rsid w:val="00690D0E"/>
    <w:rsid w:val="00690E07"/>
    <w:rsid w:val="00694C1C"/>
    <w:rsid w:val="0069555B"/>
    <w:rsid w:val="00696834"/>
    <w:rsid w:val="00697BE9"/>
    <w:rsid w:val="006A5432"/>
    <w:rsid w:val="006A7389"/>
    <w:rsid w:val="006B13ED"/>
    <w:rsid w:val="006B14EF"/>
    <w:rsid w:val="006B1688"/>
    <w:rsid w:val="006B3E9A"/>
    <w:rsid w:val="006B41FE"/>
    <w:rsid w:val="006B49F4"/>
    <w:rsid w:val="006B5DED"/>
    <w:rsid w:val="006C1955"/>
    <w:rsid w:val="006C247C"/>
    <w:rsid w:val="006C2CF4"/>
    <w:rsid w:val="006C4CAC"/>
    <w:rsid w:val="006D0E64"/>
    <w:rsid w:val="006D16E2"/>
    <w:rsid w:val="006D31D5"/>
    <w:rsid w:val="006D4879"/>
    <w:rsid w:val="006D51E5"/>
    <w:rsid w:val="006D6C03"/>
    <w:rsid w:val="006D760B"/>
    <w:rsid w:val="006E2E6E"/>
    <w:rsid w:val="006E386E"/>
    <w:rsid w:val="006E3DF2"/>
    <w:rsid w:val="006E4E0A"/>
    <w:rsid w:val="006E5839"/>
    <w:rsid w:val="006E7D5B"/>
    <w:rsid w:val="006F29F7"/>
    <w:rsid w:val="006F39F2"/>
    <w:rsid w:val="006F5CED"/>
    <w:rsid w:val="00700DD4"/>
    <w:rsid w:val="00700EC7"/>
    <w:rsid w:val="007053C0"/>
    <w:rsid w:val="00706051"/>
    <w:rsid w:val="007112AE"/>
    <w:rsid w:val="0071191B"/>
    <w:rsid w:val="007123FB"/>
    <w:rsid w:val="007127B0"/>
    <w:rsid w:val="00713589"/>
    <w:rsid w:val="00716A84"/>
    <w:rsid w:val="0072050F"/>
    <w:rsid w:val="007255AD"/>
    <w:rsid w:val="0072696C"/>
    <w:rsid w:val="00726B2E"/>
    <w:rsid w:val="00727F88"/>
    <w:rsid w:val="00733942"/>
    <w:rsid w:val="00734476"/>
    <w:rsid w:val="0073498A"/>
    <w:rsid w:val="00734CC5"/>
    <w:rsid w:val="00734E28"/>
    <w:rsid w:val="0073614E"/>
    <w:rsid w:val="00741159"/>
    <w:rsid w:val="007450A2"/>
    <w:rsid w:val="00745D77"/>
    <w:rsid w:val="007466CA"/>
    <w:rsid w:val="00747052"/>
    <w:rsid w:val="00750C48"/>
    <w:rsid w:val="007526D8"/>
    <w:rsid w:val="00753245"/>
    <w:rsid w:val="00753AB0"/>
    <w:rsid w:val="00753E71"/>
    <w:rsid w:val="007560EC"/>
    <w:rsid w:val="00756CDC"/>
    <w:rsid w:val="007612BD"/>
    <w:rsid w:val="00763637"/>
    <w:rsid w:val="007652BE"/>
    <w:rsid w:val="00765A97"/>
    <w:rsid w:val="00771EBF"/>
    <w:rsid w:val="007738B1"/>
    <w:rsid w:val="00773F5C"/>
    <w:rsid w:val="0077640F"/>
    <w:rsid w:val="00777C96"/>
    <w:rsid w:val="00780960"/>
    <w:rsid w:val="007816F3"/>
    <w:rsid w:val="00782A7E"/>
    <w:rsid w:val="0078479C"/>
    <w:rsid w:val="007848C5"/>
    <w:rsid w:val="00784985"/>
    <w:rsid w:val="00784AF7"/>
    <w:rsid w:val="007851DE"/>
    <w:rsid w:val="007874E0"/>
    <w:rsid w:val="0078786E"/>
    <w:rsid w:val="00794FDD"/>
    <w:rsid w:val="00797A76"/>
    <w:rsid w:val="007A7109"/>
    <w:rsid w:val="007B0F0E"/>
    <w:rsid w:val="007B1972"/>
    <w:rsid w:val="007B2E85"/>
    <w:rsid w:val="007B500B"/>
    <w:rsid w:val="007B502B"/>
    <w:rsid w:val="007B7EC5"/>
    <w:rsid w:val="007C22B5"/>
    <w:rsid w:val="007C42F6"/>
    <w:rsid w:val="007C5498"/>
    <w:rsid w:val="007C60EE"/>
    <w:rsid w:val="007D08D5"/>
    <w:rsid w:val="007D0E99"/>
    <w:rsid w:val="007D317B"/>
    <w:rsid w:val="007D34FC"/>
    <w:rsid w:val="007D370D"/>
    <w:rsid w:val="007D3B45"/>
    <w:rsid w:val="007D3FD7"/>
    <w:rsid w:val="007D540F"/>
    <w:rsid w:val="007D6252"/>
    <w:rsid w:val="007D646A"/>
    <w:rsid w:val="007D685F"/>
    <w:rsid w:val="007D688D"/>
    <w:rsid w:val="007E1419"/>
    <w:rsid w:val="007E32C4"/>
    <w:rsid w:val="007E3F9F"/>
    <w:rsid w:val="007E4535"/>
    <w:rsid w:val="007E484A"/>
    <w:rsid w:val="007E5B38"/>
    <w:rsid w:val="007E5E21"/>
    <w:rsid w:val="007E6BAC"/>
    <w:rsid w:val="007F2AFA"/>
    <w:rsid w:val="008020A5"/>
    <w:rsid w:val="00804883"/>
    <w:rsid w:val="00806022"/>
    <w:rsid w:val="00807591"/>
    <w:rsid w:val="00812693"/>
    <w:rsid w:val="008134A1"/>
    <w:rsid w:val="008136EC"/>
    <w:rsid w:val="0081372A"/>
    <w:rsid w:val="008137F4"/>
    <w:rsid w:val="008161C8"/>
    <w:rsid w:val="00816F90"/>
    <w:rsid w:val="00816FC9"/>
    <w:rsid w:val="00820A78"/>
    <w:rsid w:val="00820E3B"/>
    <w:rsid w:val="008220FB"/>
    <w:rsid w:val="00822665"/>
    <w:rsid w:val="0082362D"/>
    <w:rsid w:val="00823743"/>
    <w:rsid w:val="00825023"/>
    <w:rsid w:val="00825065"/>
    <w:rsid w:val="00825390"/>
    <w:rsid w:val="008257C5"/>
    <w:rsid w:val="008275A1"/>
    <w:rsid w:val="0083040A"/>
    <w:rsid w:val="00830C64"/>
    <w:rsid w:val="00831A93"/>
    <w:rsid w:val="00831B95"/>
    <w:rsid w:val="008322CC"/>
    <w:rsid w:val="008322D3"/>
    <w:rsid w:val="0083292A"/>
    <w:rsid w:val="00833320"/>
    <w:rsid w:val="00833494"/>
    <w:rsid w:val="00834516"/>
    <w:rsid w:val="008347B4"/>
    <w:rsid w:val="00836461"/>
    <w:rsid w:val="00841459"/>
    <w:rsid w:val="00842916"/>
    <w:rsid w:val="00844289"/>
    <w:rsid w:val="0084482F"/>
    <w:rsid w:val="0084558C"/>
    <w:rsid w:val="0085113B"/>
    <w:rsid w:val="00851FB6"/>
    <w:rsid w:val="00853900"/>
    <w:rsid w:val="00863270"/>
    <w:rsid w:val="00863C94"/>
    <w:rsid w:val="00867A2E"/>
    <w:rsid w:val="008717A0"/>
    <w:rsid w:val="00873499"/>
    <w:rsid w:val="00874ED9"/>
    <w:rsid w:val="00876039"/>
    <w:rsid w:val="008763CC"/>
    <w:rsid w:val="00880854"/>
    <w:rsid w:val="008823C8"/>
    <w:rsid w:val="00883A02"/>
    <w:rsid w:val="00883C6B"/>
    <w:rsid w:val="0088447A"/>
    <w:rsid w:val="008846C3"/>
    <w:rsid w:val="00886DD4"/>
    <w:rsid w:val="008879EA"/>
    <w:rsid w:val="00893AF7"/>
    <w:rsid w:val="00894002"/>
    <w:rsid w:val="00897097"/>
    <w:rsid w:val="0089755B"/>
    <w:rsid w:val="008A3535"/>
    <w:rsid w:val="008A46A7"/>
    <w:rsid w:val="008A61E4"/>
    <w:rsid w:val="008A6F21"/>
    <w:rsid w:val="008A7A92"/>
    <w:rsid w:val="008B2D42"/>
    <w:rsid w:val="008B3206"/>
    <w:rsid w:val="008B73A7"/>
    <w:rsid w:val="008C5ECA"/>
    <w:rsid w:val="008C67A4"/>
    <w:rsid w:val="008C7876"/>
    <w:rsid w:val="008C7E1F"/>
    <w:rsid w:val="008D12DD"/>
    <w:rsid w:val="008D19FE"/>
    <w:rsid w:val="008D1BE6"/>
    <w:rsid w:val="008D1F8F"/>
    <w:rsid w:val="008D2301"/>
    <w:rsid w:val="008D3985"/>
    <w:rsid w:val="008D58C3"/>
    <w:rsid w:val="008D6B03"/>
    <w:rsid w:val="008E1136"/>
    <w:rsid w:val="008E1B60"/>
    <w:rsid w:val="008E1D98"/>
    <w:rsid w:val="008E26F3"/>
    <w:rsid w:val="008E4770"/>
    <w:rsid w:val="008E5A71"/>
    <w:rsid w:val="008F648B"/>
    <w:rsid w:val="008F786A"/>
    <w:rsid w:val="00902E8E"/>
    <w:rsid w:val="0092078A"/>
    <w:rsid w:val="009236F9"/>
    <w:rsid w:val="00932DA3"/>
    <w:rsid w:val="00935764"/>
    <w:rsid w:val="0093602B"/>
    <w:rsid w:val="00940540"/>
    <w:rsid w:val="00940953"/>
    <w:rsid w:val="0094488F"/>
    <w:rsid w:val="00944D2C"/>
    <w:rsid w:val="0094563D"/>
    <w:rsid w:val="0094675A"/>
    <w:rsid w:val="0095104D"/>
    <w:rsid w:val="009520A5"/>
    <w:rsid w:val="0095619E"/>
    <w:rsid w:val="009608ED"/>
    <w:rsid w:val="00972CEA"/>
    <w:rsid w:val="00972ECD"/>
    <w:rsid w:val="0097386F"/>
    <w:rsid w:val="00974723"/>
    <w:rsid w:val="009764BE"/>
    <w:rsid w:val="00986D71"/>
    <w:rsid w:val="009871E6"/>
    <w:rsid w:val="00987356"/>
    <w:rsid w:val="00990512"/>
    <w:rsid w:val="00990A92"/>
    <w:rsid w:val="009912FA"/>
    <w:rsid w:val="00992B5E"/>
    <w:rsid w:val="00993498"/>
    <w:rsid w:val="009959A8"/>
    <w:rsid w:val="0099712D"/>
    <w:rsid w:val="009A070F"/>
    <w:rsid w:val="009A095D"/>
    <w:rsid w:val="009A2961"/>
    <w:rsid w:val="009A57F3"/>
    <w:rsid w:val="009A7C82"/>
    <w:rsid w:val="009B0541"/>
    <w:rsid w:val="009B3234"/>
    <w:rsid w:val="009B37E7"/>
    <w:rsid w:val="009B44F8"/>
    <w:rsid w:val="009B529F"/>
    <w:rsid w:val="009B606A"/>
    <w:rsid w:val="009C13BB"/>
    <w:rsid w:val="009C33D7"/>
    <w:rsid w:val="009C3BDE"/>
    <w:rsid w:val="009C5615"/>
    <w:rsid w:val="009D0DD9"/>
    <w:rsid w:val="009D29CF"/>
    <w:rsid w:val="009D4943"/>
    <w:rsid w:val="009D6AAA"/>
    <w:rsid w:val="009D6EBF"/>
    <w:rsid w:val="009D7734"/>
    <w:rsid w:val="009E1C25"/>
    <w:rsid w:val="009E20F1"/>
    <w:rsid w:val="009E2929"/>
    <w:rsid w:val="009E428C"/>
    <w:rsid w:val="009E4D23"/>
    <w:rsid w:val="009E6123"/>
    <w:rsid w:val="009F14B2"/>
    <w:rsid w:val="009F6A44"/>
    <w:rsid w:val="009F7434"/>
    <w:rsid w:val="00A0225A"/>
    <w:rsid w:val="00A057E6"/>
    <w:rsid w:val="00A12B4D"/>
    <w:rsid w:val="00A133C5"/>
    <w:rsid w:val="00A134D7"/>
    <w:rsid w:val="00A137B3"/>
    <w:rsid w:val="00A15CF3"/>
    <w:rsid w:val="00A16DFD"/>
    <w:rsid w:val="00A2082A"/>
    <w:rsid w:val="00A21E66"/>
    <w:rsid w:val="00A22369"/>
    <w:rsid w:val="00A25D60"/>
    <w:rsid w:val="00A273E7"/>
    <w:rsid w:val="00A30135"/>
    <w:rsid w:val="00A31FA7"/>
    <w:rsid w:val="00A32569"/>
    <w:rsid w:val="00A32D1E"/>
    <w:rsid w:val="00A33AA0"/>
    <w:rsid w:val="00A33E8F"/>
    <w:rsid w:val="00A34080"/>
    <w:rsid w:val="00A36326"/>
    <w:rsid w:val="00A37693"/>
    <w:rsid w:val="00A37990"/>
    <w:rsid w:val="00A42CCC"/>
    <w:rsid w:val="00A438C6"/>
    <w:rsid w:val="00A45F91"/>
    <w:rsid w:val="00A4603A"/>
    <w:rsid w:val="00A463FE"/>
    <w:rsid w:val="00A52F21"/>
    <w:rsid w:val="00A5412D"/>
    <w:rsid w:val="00A5427E"/>
    <w:rsid w:val="00A5497A"/>
    <w:rsid w:val="00A614E0"/>
    <w:rsid w:val="00A658F4"/>
    <w:rsid w:val="00A66F3E"/>
    <w:rsid w:val="00A720D8"/>
    <w:rsid w:val="00A72D83"/>
    <w:rsid w:val="00A730F6"/>
    <w:rsid w:val="00A73D71"/>
    <w:rsid w:val="00A751A2"/>
    <w:rsid w:val="00A800B5"/>
    <w:rsid w:val="00A83208"/>
    <w:rsid w:val="00A84CC0"/>
    <w:rsid w:val="00A86EB9"/>
    <w:rsid w:val="00A92251"/>
    <w:rsid w:val="00A94D1E"/>
    <w:rsid w:val="00A955E5"/>
    <w:rsid w:val="00A96180"/>
    <w:rsid w:val="00AA2C08"/>
    <w:rsid w:val="00AA3DB1"/>
    <w:rsid w:val="00AA468A"/>
    <w:rsid w:val="00AA4E1D"/>
    <w:rsid w:val="00AB1C6F"/>
    <w:rsid w:val="00AB2FBF"/>
    <w:rsid w:val="00AB452C"/>
    <w:rsid w:val="00AB4903"/>
    <w:rsid w:val="00AB52F2"/>
    <w:rsid w:val="00AB6F52"/>
    <w:rsid w:val="00AB750B"/>
    <w:rsid w:val="00AC1176"/>
    <w:rsid w:val="00AC4FDB"/>
    <w:rsid w:val="00AD21C5"/>
    <w:rsid w:val="00AD3644"/>
    <w:rsid w:val="00AD5118"/>
    <w:rsid w:val="00AD7B2E"/>
    <w:rsid w:val="00AE029C"/>
    <w:rsid w:val="00AE17FC"/>
    <w:rsid w:val="00AE2056"/>
    <w:rsid w:val="00AF0606"/>
    <w:rsid w:val="00AF17F1"/>
    <w:rsid w:val="00AF2402"/>
    <w:rsid w:val="00AF4EDB"/>
    <w:rsid w:val="00AF6819"/>
    <w:rsid w:val="00AF7437"/>
    <w:rsid w:val="00B037A2"/>
    <w:rsid w:val="00B037F8"/>
    <w:rsid w:val="00B0450F"/>
    <w:rsid w:val="00B06BA2"/>
    <w:rsid w:val="00B12B71"/>
    <w:rsid w:val="00B130E7"/>
    <w:rsid w:val="00B14DFE"/>
    <w:rsid w:val="00B213FC"/>
    <w:rsid w:val="00B21EB0"/>
    <w:rsid w:val="00B2553E"/>
    <w:rsid w:val="00B27678"/>
    <w:rsid w:val="00B3206B"/>
    <w:rsid w:val="00B32299"/>
    <w:rsid w:val="00B33734"/>
    <w:rsid w:val="00B33C62"/>
    <w:rsid w:val="00B342B4"/>
    <w:rsid w:val="00B40B30"/>
    <w:rsid w:val="00B426A6"/>
    <w:rsid w:val="00B47F7C"/>
    <w:rsid w:val="00B5578F"/>
    <w:rsid w:val="00B571C4"/>
    <w:rsid w:val="00B6085F"/>
    <w:rsid w:val="00B61A86"/>
    <w:rsid w:val="00B6418B"/>
    <w:rsid w:val="00B6767C"/>
    <w:rsid w:val="00B677A2"/>
    <w:rsid w:val="00B842DC"/>
    <w:rsid w:val="00B90205"/>
    <w:rsid w:val="00B90A92"/>
    <w:rsid w:val="00B90FAE"/>
    <w:rsid w:val="00BA049C"/>
    <w:rsid w:val="00BA2068"/>
    <w:rsid w:val="00BB1787"/>
    <w:rsid w:val="00BB21E3"/>
    <w:rsid w:val="00BB693E"/>
    <w:rsid w:val="00BC21D8"/>
    <w:rsid w:val="00BC288B"/>
    <w:rsid w:val="00BC3541"/>
    <w:rsid w:val="00BC3E96"/>
    <w:rsid w:val="00BC6AD1"/>
    <w:rsid w:val="00BD08DA"/>
    <w:rsid w:val="00BD19B5"/>
    <w:rsid w:val="00BD231E"/>
    <w:rsid w:val="00BD4829"/>
    <w:rsid w:val="00BE0AD3"/>
    <w:rsid w:val="00BE1A8C"/>
    <w:rsid w:val="00BE24D7"/>
    <w:rsid w:val="00BE5D7B"/>
    <w:rsid w:val="00BE79A2"/>
    <w:rsid w:val="00BF0908"/>
    <w:rsid w:val="00BF1A56"/>
    <w:rsid w:val="00BF2371"/>
    <w:rsid w:val="00BF3A93"/>
    <w:rsid w:val="00BF501A"/>
    <w:rsid w:val="00BF60F8"/>
    <w:rsid w:val="00BF72FC"/>
    <w:rsid w:val="00C00157"/>
    <w:rsid w:val="00C02A47"/>
    <w:rsid w:val="00C04171"/>
    <w:rsid w:val="00C04E10"/>
    <w:rsid w:val="00C126DD"/>
    <w:rsid w:val="00C1459D"/>
    <w:rsid w:val="00C16CE5"/>
    <w:rsid w:val="00C20463"/>
    <w:rsid w:val="00C234D4"/>
    <w:rsid w:val="00C26713"/>
    <w:rsid w:val="00C327DB"/>
    <w:rsid w:val="00C32A40"/>
    <w:rsid w:val="00C335F4"/>
    <w:rsid w:val="00C346CD"/>
    <w:rsid w:val="00C35035"/>
    <w:rsid w:val="00C37A06"/>
    <w:rsid w:val="00C42F8C"/>
    <w:rsid w:val="00C44911"/>
    <w:rsid w:val="00C4527D"/>
    <w:rsid w:val="00C50937"/>
    <w:rsid w:val="00C51D18"/>
    <w:rsid w:val="00C53250"/>
    <w:rsid w:val="00C55C94"/>
    <w:rsid w:val="00C5676E"/>
    <w:rsid w:val="00C60A22"/>
    <w:rsid w:val="00C613C3"/>
    <w:rsid w:val="00C613C8"/>
    <w:rsid w:val="00C63514"/>
    <w:rsid w:val="00C6377D"/>
    <w:rsid w:val="00C6484E"/>
    <w:rsid w:val="00C705C8"/>
    <w:rsid w:val="00C74549"/>
    <w:rsid w:val="00C748BE"/>
    <w:rsid w:val="00C7753F"/>
    <w:rsid w:val="00C80F71"/>
    <w:rsid w:val="00C8160A"/>
    <w:rsid w:val="00C83EF5"/>
    <w:rsid w:val="00C863E4"/>
    <w:rsid w:val="00C87700"/>
    <w:rsid w:val="00C91C52"/>
    <w:rsid w:val="00C91D7E"/>
    <w:rsid w:val="00C926D0"/>
    <w:rsid w:val="00C92E5B"/>
    <w:rsid w:val="00C94892"/>
    <w:rsid w:val="00CA061A"/>
    <w:rsid w:val="00CA1E7D"/>
    <w:rsid w:val="00CA204A"/>
    <w:rsid w:val="00CA26C1"/>
    <w:rsid w:val="00CA2A52"/>
    <w:rsid w:val="00CA7DF2"/>
    <w:rsid w:val="00CB2053"/>
    <w:rsid w:val="00CB2815"/>
    <w:rsid w:val="00CB352A"/>
    <w:rsid w:val="00CB4853"/>
    <w:rsid w:val="00CB54C6"/>
    <w:rsid w:val="00CB56A6"/>
    <w:rsid w:val="00CB5E61"/>
    <w:rsid w:val="00CC2F1F"/>
    <w:rsid w:val="00CC717B"/>
    <w:rsid w:val="00CC7C80"/>
    <w:rsid w:val="00CD0665"/>
    <w:rsid w:val="00CD4D70"/>
    <w:rsid w:val="00CD738B"/>
    <w:rsid w:val="00CE0839"/>
    <w:rsid w:val="00CE0DE2"/>
    <w:rsid w:val="00CE1781"/>
    <w:rsid w:val="00CE22DC"/>
    <w:rsid w:val="00CE285F"/>
    <w:rsid w:val="00CE5DB1"/>
    <w:rsid w:val="00CF0369"/>
    <w:rsid w:val="00CF152F"/>
    <w:rsid w:val="00CF2B77"/>
    <w:rsid w:val="00CF5FC9"/>
    <w:rsid w:val="00CF71EB"/>
    <w:rsid w:val="00D02198"/>
    <w:rsid w:val="00D02CEC"/>
    <w:rsid w:val="00D04671"/>
    <w:rsid w:val="00D04DCA"/>
    <w:rsid w:val="00D058A7"/>
    <w:rsid w:val="00D06193"/>
    <w:rsid w:val="00D116D2"/>
    <w:rsid w:val="00D16215"/>
    <w:rsid w:val="00D2029C"/>
    <w:rsid w:val="00D21EA1"/>
    <w:rsid w:val="00D22313"/>
    <w:rsid w:val="00D24AFE"/>
    <w:rsid w:val="00D276BF"/>
    <w:rsid w:val="00D32C1E"/>
    <w:rsid w:val="00D335C6"/>
    <w:rsid w:val="00D36B71"/>
    <w:rsid w:val="00D412B3"/>
    <w:rsid w:val="00D4255E"/>
    <w:rsid w:val="00D43379"/>
    <w:rsid w:val="00D46727"/>
    <w:rsid w:val="00D47552"/>
    <w:rsid w:val="00D53253"/>
    <w:rsid w:val="00D55F46"/>
    <w:rsid w:val="00D57130"/>
    <w:rsid w:val="00D6033F"/>
    <w:rsid w:val="00D6067E"/>
    <w:rsid w:val="00D609E0"/>
    <w:rsid w:val="00D641EE"/>
    <w:rsid w:val="00D644C6"/>
    <w:rsid w:val="00D64FD7"/>
    <w:rsid w:val="00D6549A"/>
    <w:rsid w:val="00D65C0D"/>
    <w:rsid w:val="00D71906"/>
    <w:rsid w:val="00D73712"/>
    <w:rsid w:val="00D77C73"/>
    <w:rsid w:val="00D77FF3"/>
    <w:rsid w:val="00D824B0"/>
    <w:rsid w:val="00D85073"/>
    <w:rsid w:val="00D85882"/>
    <w:rsid w:val="00D8662A"/>
    <w:rsid w:val="00D90243"/>
    <w:rsid w:val="00D91505"/>
    <w:rsid w:val="00D92BD8"/>
    <w:rsid w:val="00D95C34"/>
    <w:rsid w:val="00D97290"/>
    <w:rsid w:val="00DA198D"/>
    <w:rsid w:val="00DA1CB6"/>
    <w:rsid w:val="00DA20C1"/>
    <w:rsid w:val="00DA272A"/>
    <w:rsid w:val="00DA2A41"/>
    <w:rsid w:val="00DA2DF6"/>
    <w:rsid w:val="00DA41E3"/>
    <w:rsid w:val="00DA4C27"/>
    <w:rsid w:val="00DA5D94"/>
    <w:rsid w:val="00DA6B30"/>
    <w:rsid w:val="00DA7978"/>
    <w:rsid w:val="00DB2A3E"/>
    <w:rsid w:val="00DB7E2C"/>
    <w:rsid w:val="00DB7F2B"/>
    <w:rsid w:val="00DC1D6A"/>
    <w:rsid w:val="00DC2BFA"/>
    <w:rsid w:val="00DC4FDB"/>
    <w:rsid w:val="00DC5461"/>
    <w:rsid w:val="00DC7399"/>
    <w:rsid w:val="00DD004F"/>
    <w:rsid w:val="00DD089D"/>
    <w:rsid w:val="00DD0918"/>
    <w:rsid w:val="00DD144F"/>
    <w:rsid w:val="00DD2E89"/>
    <w:rsid w:val="00DD34BC"/>
    <w:rsid w:val="00DD42F9"/>
    <w:rsid w:val="00DD5F45"/>
    <w:rsid w:val="00DE1EDF"/>
    <w:rsid w:val="00DE2D2A"/>
    <w:rsid w:val="00DE35F6"/>
    <w:rsid w:val="00DE4D43"/>
    <w:rsid w:val="00DE5D91"/>
    <w:rsid w:val="00DF096B"/>
    <w:rsid w:val="00DF0EDC"/>
    <w:rsid w:val="00DF1DF7"/>
    <w:rsid w:val="00DF4A9D"/>
    <w:rsid w:val="00DF659A"/>
    <w:rsid w:val="00DF6F99"/>
    <w:rsid w:val="00E02AE8"/>
    <w:rsid w:val="00E03B37"/>
    <w:rsid w:val="00E03CF1"/>
    <w:rsid w:val="00E063A3"/>
    <w:rsid w:val="00E0655B"/>
    <w:rsid w:val="00E12240"/>
    <w:rsid w:val="00E12CD0"/>
    <w:rsid w:val="00E12FCE"/>
    <w:rsid w:val="00E13F4D"/>
    <w:rsid w:val="00E142A3"/>
    <w:rsid w:val="00E15B42"/>
    <w:rsid w:val="00E163DA"/>
    <w:rsid w:val="00E16CF6"/>
    <w:rsid w:val="00E16E70"/>
    <w:rsid w:val="00E32ED3"/>
    <w:rsid w:val="00E35919"/>
    <w:rsid w:val="00E37B44"/>
    <w:rsid w:val="00E46FD4"/>
    <w:rsid w:val="00E47765"/>
    <w:rsid w:val="00E47807"/>
    <w:rsid w:val="00E47BB8"/>
    <w:rsid w:val="00E56A03"/>
    <w:rsid w:val="00E64EDB"/>
    <w:rsid w:val="00E66230"/>
    <w:rsid w:val="00E66ED1"/>
    <w:rsid w:val="00E6789A"/>
    <w:rsid w:val="00E67DD9"/>
    <w:rsid w:val="00E702C4"/>
    <w:rsid w:val="00E7041F"/>
    <w:rsid w:val="00E70BDE"/>
    <w:rsid w:val="00E7171C"/>
    <w:rsid w:val="00E71B46"/>
    <w:rsid w:val="00E71D3C"/>
    <w:rsid w:val="00E727D1"/>
    <w:rsid w:val="00E72D34"/>
    <w:rsid w:val="00E735CF"/>
    <w:rsid w:val="00E83E9E"/>
    <w:rsid w:val="00E84BCA"/>
    <w:rsid w:val="00E86089"/>
    <w:rsid w:val="00E90B2D"/>
    <w:rsid w:val="00E92122"/>
    <w:rsid w:val="00E93EB0"/>
    <w:rsid w:val="00E95642"/>
    <w:rsid w:val="00EA713D"/>
    <w:rsid w:val="00EA7D3E"/>
    <w:rsid w:val="00EB035B"/>
    <w:rsid w:val="00EB1ABE"/>
    <w:rsid w:val="00EB1F55"/>
    <w:rsid w:val="00EB239D"/>
    <w:rsid w:val="00EB5E82"/>
    <w:rsid w:val="00EB7248"/>
    <w:rsid w:val="00EB7375"/>
    <w:rsid w:val="00EB7678"/>
    <w:rsid w:val="00EC0E1D"/>
    <w:rsid w:val="00ED1509"/>
    <w:rsid w:val="00ED17B2"/>
    <w:rsid w:val="00ED2CF8"/>
    <w:rsid w:val="00ED744D"/>
    <w:rsid w:val="00EE050A"/>
    <w:rsid w:val="00EE1B6E"/>
    <w:rsid w:val="00EE26E0"/>
    <w:rsid w:val="00EE2D29"/>
    <w:rsid w:val="00EE2F62"/>
    <w:rsid w:val="00EE3BF0"/>
    <w:rsid w:val="00EE5DB9"/>
    <w:rsid w:val="00EE69BB"/>
    <w:rsid w:val="00EE7AC3"/>
    <w:rsid w:val="00EF67E2"/>
    <w:rsid w:val="00F01206"/>
    <w:rsid w:val="00F01EBB"/>
    <w:rsid w:val="00F0784D"/>
    <w:rsid w:val="00F07B57"/>
    <w:rsid w:val="00F12C01"/>
    <w:rsid w:val="00F13BAA"/>
    <w:rsid w:val="00F13D04"/>
    <w:rsid w:val="00F21F91"/>
    <w:rsid w:val="00F2269B"/>
    <w:rsid w:val="00F22D97"/>
    <w:rsid w:val="00F233CF"/>
    <w:rsid w:val="00F2360A"/>
    <w:rsid w:val="00F239AE"/>
    <w:rsid w:val="00F24872"/>
    <w:rsid w:val="00F25CF3"/>
    <w:rsid w:val="00F26742"/>
    <w:rsid w:val="00F27334"/>
    <w:rsid w:val="00F307B3"/>
    <w:rsid w:val="00F3146C"/>
    <w:rsid w:val="00F3269C"/>
    <w:rsid w:val="00F34E55"/>
    <w:rsid w:val="00F361CE"/>
    <w:rsid w:val="00F36313"/>
    <w:rsid w:val="00F3729F"/>
    <w:rsid w:val="00F416DA"/>
    <w:rsid w:val="00F41992"/>
    <w:rsid w:val="00F41C07"/>
    <w:rsid w:val="00F43CF8"/>
    <w:rsid w:val="00F44E13"/>
    <w:rsid w:val="00F45DB0"/>
    <w:rsid w:val="00F47331"/>
    <w:rsid w:val="00F47C2F"/>
    <w:rsid w:val="00F47F3A"/>
    <w:rsid w:val="00F52166"/>
    <w:rsid w:val="00F52221"/>
    <w:rsid w:val="00F54D90"/>
    <w:rsid w:val="00F55632"/>
    <w:rsid w:val="00F56B62"/>
    <w:rsid w:val="00F608EF"/>
    <w:rsid w:val="00F61BA5"/>
    <w:rsid w:val="00F62D61"/>
    <w:rsid w:val="00F65279"/>
    <w:rsid w:val="00F66ECF"/>
    <w:rsid w:val="00F70A7E"/>
    <w:rsid w:val="00F72022"/>
    <w:rsid w:val="00F72083"/>
    <w:rsid w:val="00F7693E"/>
    <w:rsid w:val="00F8638E"/>
    <w:rsid w:val="00F87512"/>
    <w:rsid w:val="00F92089"/>
    <w:rsid w:val="00F948FF"/>
    <w:rsid w:val="00F9640E"/>
    <w:rsid w:val="00F971B7"/>
    <w:rsid w:val="00F975EF"/>
    <w:rsid w:val="00F9789A"/>
    <w:rsid w:val="00FA4201"/>
    <w:rsid w:val="00FA523B"/>
    <w:rsid w:val="00FA6FB5"/>
    <w:rsid w:val="00FA7E67"/>
    <w:rsid w:val="00FA7F48"/>
    <w:rsid w:val="00FB09B3"/>
    <w:rsid w:val="00FB1FA1"/>
    <w:rsid w:val="00FB2649"/>
    <w:rsid w:val="00FB56B9"/>
    <w:rsid w:val="00FB5B0F"/>
    <w:rsid w:val="00FB72BC"/>
    <w:rsid w:val="00FC0CEA"/>
    <w:rsid w:val="00FC1107"/>
    <w:rsid w:val="00FC1A1B"/>
    <w:rsid w:val="00FC71A3"/>
    <w:rsid w:val="00FC7A63"/>
    <w:rsid w:val="00FD03CC"/>
    <w:rsid w:val="00FD12EE"/>
    <w:rsid w:val="00FD175A"/>
    <w:rsid w:val="00FD23CF"/>
    <w:rsid w:val="00FD262B"/>
    <w:rsid w:val="00FD4FF4"/>
    <w:rsid w:val="00FD658F"/>
    <w:rsid w:val="00FE2141"/>
    <w:rsid w:val="00FE3C64"/>
    <w:rsid w:val="00FE6CAE"/>
    <w:rsid w:val="00FF2B3F"/>
    <w:rsid w:val="00FF5A49"/>
    <w:rsid w:val="00FF7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7D0E0C"/>
  <w15:docId w15:val="{BC111909-8B82-4DB4-B2C9-92A8A1FB99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id"/>
    </w:rPr>
  </w:style>
  <w:style w:type="paragraph" w:styleId="Heading1">
    <w:name w:val="heading 1"/>
    <w:basedOn w:val="Normal"/>
    <w:link w:val="Heading1Char"/>
    <w:uiPriority w:val="9"/>
    <w:qFormat/>
    <w:pPr>
      <w:ind w:left="829" w:hanging="721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F0ED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uiPriority w:val="39"/>
    <w:qFormat/>
    <w:pPr>
      <w:spacing w:before="120"/>
    </w:pPr>
    <w:rPr>
      <w:rFonts w:asciiTheme="minorHAnsi" w:hAnsiTheme="minorHAnsi" w:cstheme="minorHAnsi"/>
      <w:b/>
      <w:bCs/>
      <w:i/>
      <w:iCs/>
      <w:sz w:val="24"/>
      <w:szCs w:val="28"/>
    </w:rPr>
  </w:style>
  <w:style w:type="paragraph" w:styleId="TOC2">
    <w:name w:val="toc 2"/>
    <w:basedOn w:val="Normal"/>
    <w:uiPriority w:val="39"/>
    <w:qFormat/>
    <w:pPr>
      <w:spacing w:before="120"/>
      <w:ind w:left="220"/>
    </w:pPr>
    <w:rPr>
      <w:rFonts w:asciiTheme="minorHAnsi" w:hAnsiTheme="minorHAnsi" w:cstheme="minorHAnsi"/>
      <w:b/>
      <w:bCs/>
      <w:szCs w:val="26"/>
    </w:rPr>
  </w:style>
  <w:style w:type="paragraph" w:styleId="TOC3">
    <w:name w:val="toc 3"/>
    <w:basedOn w:val="Normal"/>
    <w:uiPriority w:val="39"/>
    <w:qFormat/>
    <w:pPr>
      <w:ind w:left="440"/>
    </w:pPr>
    <w:rPr>
      <w:rFonts w:asciiTheme="minorHAnsi" w:hAnsiTheme="minorHAnsi" w:cstheme="minorHAnsi"/>
      <w:sz w:val="20"/>
      <w:szCs w:val="24"/>
    </w:rPr>
  </w:style>
  <w:style w:type="paragraph" w:styleId="TOC4">
    <w:name w:val="toc 4"/>
    <w:basedOn w:val="Normal"/>
    <w:uiPriority w:val="39"/>
    <w:qFormat/>
    <w:pPr>
      <w:ind w:left="660"/>
    </w:pPr>
    <w:rPr>
      <w:rFonts w:asciiTheme="minorHAnsi" w:hAnsiTheme="minorHAnsi" w:cstheme="minorHAnsi"/>
      <w:sz w:val="20"/>
      <w:szCs w:val="24"/>
    </w:rPr>
  </w:style>
  <w:style w:type="paragraph" w:styleId="BodyText">
    <w:name w:val="Body Text"/>
    <w:basedOn w:val="Normal"/>
    <w:link w:val="BodyTextChar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1561" w:hanging="361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700E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335E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35E3"/>
    <w:rPr>
      <w:rFonts w:ascii="Times New Roman" w:eastAsia="Times New Roman" w:hAnsi="Times New Roman" w:cs="Times New Roman"/>
      <w:lang w:val="id"/>
    </w:rPr>
  </w:style>
  <w:style w:type="paragraph" w:styleId="Footer">
    <w:name w:val="footer"/>
    <w:basedOn w:val="Normal"/>
    <w:link w:val="FooterChar"/>
    <w:uiPriority w:val="99"/>
    <w:unhideWhenUsed/>
    <w:rsid w:val="006335E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35E3"/>
    <w:rPr>
      <w:rFonts w:ascii="Times New Roman" w:eastAsia="Times New Roman" w:hAnsi="Times New Roman" w:cs="Times New Roman"/>
      <w:lang w:val="id"/>
    </w:rPr>
  </w:style>
  <w:style w:type="character" w:styleId="Hyperlink">
    <w:name w:val="Hyperlink"/>
    <w:basedOn w:val="DefaultParagraphFont"/>
    <w:uiPriority w:val="99"/>
    <w:unhideWhenUsed/>
    <w:rsid w:val="0058287E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8287E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58287E"/>
    <w:rPr>
      <w:rFonts w:ascii="Times New Roman" w:eastAsia="Times New Roman" w:hAnsi="Times New Roman" w:cs="Times New Roman"/>
      <w:b/>
      <w:bCs/>
      <w:sz w:val="24"/>
      <w:szCs w:val="24"/>
      <w:lang w:val="id"/>
    </w:rPr>
  </w:style>
  <w:style w:type="paragraph" w:styleId="Bibliography">
    <w:name w:val="Bibliography"/>
    <w:basedOn w:val="Normal"/>
    <w:next w:val="Normal"/>
    <w:uiPriority w:val="37"/>
    <w:unhideWhenUsed/>
    <w:rsid w:val="0058287E"/>
  </w:style>
  <w:style w:type="character" w:customStyle="1" w:styleId="y2iqfc">
    <w:name w:val="y2iqfc"/>
    <w:basedOn w:val="DefaultParagraphFont"/>
    <w:rsid w:val="00820E3B"/>
  </w:style>
  <w:style w:type="character" w:styleId="PageNumber">
    <w:name w:val="page number"/>
    <w:basedOn w:val="DefaultParagraphFont"/>
    <w:uiPriority w:val="99"/>
    <w:semiHidden/>
    <w:unhideWhenUsed/>
    <w:rsid w:val="00C926D0"/>
  </w:style>
  <w:style w:type="paragraph" w:styleId="TOCHeading">
    <w:name w:val="TOC Heading"/>
    <w:basedOn w:val="Heading1"/>
    <w:next w:val="Normal"/>
    <w:uiPriority w:val="39"/>
    <w:unhideWhenUsed/>
    <w:qFormat/>
    <w:rsid w:val="00C926D0"/>
    <w:pPr>
      <w:keepNext/>
      <w:keepLines/>
      <w:widowControl/>
      <w:autoSpaceDE/>
      <w:autoSpaceDN/>
      <w:spacing w:before="480" w:line="276" w:lineRule="auto"/>
      <w:ind w:left="0" w:firstLine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/>
    </w:rPr>
  </w:style>
  <w:style w:type="paragraph" w:styleId="TOC5">
    <w:name w:val="toc 5"/>
    <w:basedOn w:val="Normal"/>
    <w:next w:val="Normal"/>
    <w:autoRedefine/>
    <w:uiPriority w:val="39"/>
    <w:unhideWhenUsed/>
    <w:rsid w:val="00C926D0"/>
    <w:pPr>
      <w:ind w:left="880"/>
    </w:pPr>
    <w:rPr>
      <w:rFonts w:asciiTheme="minorHAnsi" w:hAnsiTheme="minorHAnsi" w:cstheme="minorHAnsi"/>
      <w:sz w:val="20"/>
      <w:szCs w:val="24"/>
    </w:rPr>
  </w:style>
  <w:style w:type="paragraph" w:styleId="TOC6">
    <w:name w:val="toc 6"/>
    <w:basedOn w:val="Normal"/>
    <w:next w:val="Normal"/>
    <w:autoRedefine/>
    <w:uiPriority w:val="39"/>
    <w:unhideWhenUsed/>
    <w:rsid w:val="00C926D0"/>
    <w:pPr>
      <w:ind w:left="1100"/>
    </w:pPr>
    <w:rPr>
      <w:rFonts w:asciiTheme="minorHAnsi" w:hAnsiTheme="minorHAnsi" w:cstheme="minorHAnsi"/>
      <w:sz w:val="20"/>
      <w:szCs w:val="24"/>
    </w:rPr>
  </w:style>
  <w:style w:type="paragraph" w:styleId="TOC7">
    <w:name w:val="toc 7"/>
    <w:basedOn w:val="Normal"/>
    <w:next w:val="Normal"/>
    <w:autoRedefine/>
    <w:uiPriority w:val="39"/>
    <w:unhideWhenUsed/>
    <w:rsid w:val="00C926D0"/>
    <w:pPr>
      <w:ind w:left="1320"/>
    </w:pPr>
    <w:rPr>
      <w:rFonts w:asciiTheme="minorHAnsi" w:hAnsiTheme="minorHAnsi" w:cstheme="minorHAnsi"/>
      <w:sz w:val="20"/>
      <w:szCs w:val="24"/>
    </w:rPr>
  </w:style>
  <w:style w:type="paragraph" w:styleId="TOC8">
    <w:name w:val="toc 8"/>
    <w:basedOn w:val="Normal"/>
    <w:next w:val="Normal"/>
    <w:autoRedefine/>
    <w:uiPriority w:val="39"/>
    <w:unhideWhenUsed/>
    <w:rsid w:val="00C926D0"/>
    <w:pPr>
      <w:ind w:left="1540"/>
    </w:pPr>
    <w:rPr>
      <w:rFonts w:asciiTheme="minorHAnsi" w:hAnsiTheme="minorHAnsi" w:cstheme="minorHAnsi"/>
      <w:sz w:val="20"/>
      <w:szCs w:val="24"/>
    </w:rPr>
  </w:style>
  <w:style w:type="paragraph" w:styleId="TOC9">
    <w:name w:val="toc 9"/>
    <w:basedOn w:val="Normal"/>
    <w:next w:val="Normal"/>
    <w:autoRedefine/>
    <w:uiPriority w:val="39"/>
    <w:unhideWhenUsed/>
    <w:rsid w:val="00C926D0"/>
    <w:pPr>
      <w:ind w:left="1760"/>
    </w:pPr>
    <w:rPr>
      <w:rFonts w:asciiTheme="minorHAnsi" w:hAnsiTheme="minorHAnsi" w:cstheme="minorHAnsi"/>
      <w:sz w:val="20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DF0ED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841459"/>
    <w:rPr>
      <w:color w:val="605E5C"/>
      <w:shd w:val="clear" w:color="auto" w:fill="E1DFDD"/>
    </w:rPr>
  </w:style>
  <w:style w:type="character" w:customStyle="1" w:styleId="BodyTextChar">
    <w:name w:val="Body Text Char"/>
    <w:basedOn w:val="DefaultParagraphFont"/>
    <w:link w:val="BodyText"/>
    <w:uiPriority w:val="1"/>
    <w:rsid w:val="006E3DF2"/>
    <w:rPr>
      <w:rFonts w:ascii="Times New Roman" w:eastAsia="Times New Roman" w:hAnsi="Times New Roman" w:cs="Times New Roman"/>
      <w:sz w:val="24"/>
      <w:szCs w:val="24"/>
      <w:lang w:val="id"/>
    </w:rPr>
  </w:style>
  <w:style w:type="paragraph" w:customStyle="1" w:styleId="Default">
    <w:name w:val="Default"/>
    <w:rsid w:val="00670E6F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n-ID"/>
      <w14:ligatures w14:val="standardContextual"/>
    </w:rPr>
  </w:style>
  <w:style w:type="paragraph" w:styleId="Title">
    <w:name w:val="Title"/>
    <w:basedOn w:val="Normal"/>
    <w:link w:val="TitleChar"/>
    <w:uiPriority w:val="10"/>
    <w:qFormat/>
    <w:rsid w:val="00DC1D6A"/>
    <w:pPr>
      <w:spacing w:before="89"/>
      <w:ind w:left="772" w:right="204"/>
      <w:jc w:val="center"/>
    </w:pPr>
    <w:rPr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uiPriority w:val="10"/>
    <w:rsid w:val="00DC1D6A"/>
    <w:rPr>
      <w:rFonts w:ascii="Times New Roman" w:eastAsia="Times New Roman" w:hAnsi="Times New Roman" w:cs="Times New Roman"/>
      <w:b/>
      <w:bCs/>
      <w:sz w:val="26"/>
      <w:szCs w:val="26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5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3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3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0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7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9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0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9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0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5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4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2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4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22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14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9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6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4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2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3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6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4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7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1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8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44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6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0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0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9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23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8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1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9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0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2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6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6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11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7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7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4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6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1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5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7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9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12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6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7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1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1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5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0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2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1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6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1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0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4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8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1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5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2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7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4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8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7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0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8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8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5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0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95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7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1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5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8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8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03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2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1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7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2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0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5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6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8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46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4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4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7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2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8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0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6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3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4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0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8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3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4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2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9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3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6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2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1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>
  <b:Source>
    <b:Tag>Sya20</b:Tag>
    <b:SourceType>JournalArticle</b:SourceType>
    <b:Guid>{AE410949-75B5-4995-AAA6-378ECAB611A9}</b:Guid>
    <b:Title>Dukungan Keluarga Dalam Penyembuhan Korban Penyalahgunaan Napza</b:Title>
    <b:Year>2020</b:Year>
    <b:Author>
      <b:Author>
        <b:NameList>
          <b:Person>
            <b:Last>Syarifuddin</b:Last>
            <b:First>M.</b:First>
            <b:Middle>Nasir</b:Middle>
          </b:Person>
        </b:NameList>
      </b:Author>
    </b:Author>
    <b:JournalName>Journal of Healthcare Technology and Medicine Vol. 6</b:JournalName>
    <b:RefOrder>10</b:RefOrder>
  </b:Source>
  <b:Source>
    <b:Tag>Rom21</b:Tag>
    <b:SourceType>JournalArticle</b:SourceType>
    <b:Guid>{EF4DECF1-3252-4629-A680-4AD35BAAB07A}</b:Guid>
    <b:Author>
      <b:Author>
        <b:NameList>
          <b:Person>
            <b:Last>Roma Ulina Simamora</b:Last>
            <b:First>Yani</b:First>
            <b:Middle>Achdiani, Isma Widiaty</b:Middle>
          </b:Person>
        </b:NameList>
      </b:Author>
    </b:Author>
    <b:Title>Family Support Dalam Proses Pemulihan Pasien </b:Title>
    <b:JournalName>FamilyEdu: Jurnal Pendidikan Kesejahteraan Keluarga</b:JournalName>
    <b:Year>2021</b:Year>
    <b:RefOrder>12</b:RefOrder>
  </b:Source>
  <b:Source>
    <b:Tag>Bai18</b:Tag>
    <b:SourceType>JournalArticle</b:SourceType>
    <b:Guid>{CB20E49E-7AE5-4BCA-A7C2-04E629B50034}</b:Guid>
    <b:Author>
      <b:Author>
        <b:NameList>
          <b:Person>
            <b:Last>Saputri</b:Last>
            <b:First>Baiq</b:First>
            <b:Middle>Salya Meilani Ika</b:Middle>
          </b:Person>
        </b:NameList>
      </b:Author>
    </b:Author>
    <b:Title>HUBUNGAN ANTARA DUKUNGAN KELUARGA DENGAN PENERIMAAN </b:Title>
    <b:JournalName>SKRIPSI</b:JournalName>
    <b:Year>2018</b:Year>
    <b:RefOrder>32</b:RefOrder>
  </b:Source>
  <b:Source>
    <b:Tag>Und</b:Tag>
    <b:SourceType>Report</b:SourceType>
    <b:Guid>{E5AF4E42-451E-4443-8ACC-18BCDDE65EFA}</b:Guid>
    <b:Title>Undang-Undang 35 No 2009</b:Title>
    <b:RefOrder>33</b:RefOrder>
  </b:Source>
  <b:Source>
    <b:Tag>Sug22</b:Tag>
    <b:SourceType>Book</b:SourceType>
    <b:Guid>{5F2FC263-339C-455E-A9DF-16EE3ED7B1B3}</b:Guid>
    <b:Title>Metode Penelitian Pekerjaan Sosial</b:Title>
    <b:Year>2022</b:Year>
    <b:Publisher>Intrans Publishing</b:Publisher>
    <b:City>Malang</b:City>
    <b:Author>
      <b:Author>
        <b:NameList>
          <b:Person>
            <b:Last>Pujileksono</b:Last>
            <b:First>Sugeng</b:First>
          </b:Person>
        </b:NameList>
      </b:Author>
    </b:Author>
    <b:RefOrder>22</b:RefOrder>
  </b:Source>
  <b:Source>
    <b:Tag>Sug12</b:Tag>
    <b:SourceType>Book</b:SourceType>
    <b:Guid>{E398D181-DA90-49A8-A853-27ADE8C394C6}</b:Guid>
    <b:Author>
      <b:Author>
        <b:NameList>
          <b:Person>
            <b:Last>Sugiyono</b:Last>
          </b:Person>
        </b:NameList>
      </b:Author>
    </b:Author>
    <b:Title>Metode Penelitian Kualitatif dan R&amp;D</b:Title>
    <b:Year>2012</b:Year>
    <b:Publisher>Alfabeta </b:Publisher>
    <b:RefOrder>34</b:RefOrder>
  </b:Source>
  <b:Source>
    <b:Tag>Muh14</b:Tag>
    <b:SourceType>Book</b:SourceType>
    <b:Guid>{98549CB5-C260-4880-9EDB-0BE1017D8CE5}</b:Guid>
    <b:Author>
      <b:Author>
        <b:NameList>
          <b:Person>
            <b:Last>Damopolli</b:Last>
            <b:First>Muhammad</b:First>
            <b:Middle>Yaumi Muljono</b:Middle>
          </b:Person>
        </b:NameList>
      </b:Author>
    </b:Author>
    <b:Title>Action Research: Teori, Model dan Aplikasinya</b:Title>
    <b:Year>2014</b:Year>
    <b:City>Jakarta</b:City>
    <b:Publisher>Kencana</b:Publisher>
    <b:RefOrder>23</b:RefOrder>
  </b:Source>
  <b:Source>
    <b:Tag>14de</b:Tag>
    <b:SourceType>JournalArticle</b:SourceType>
    <b:Guid>{966078A5-E3CA-4686-A58B-0FDC68A11763}</b:Guid>
    <b:Year>2014</b:Year>
    <b:JournalName>dedihumas.bnn.go.id</b:JournalName>
    <b:RefOrder>35</b:RefOrder>
  </b:Source>
  <b:Source>
    <b:Tag>Und1</b:Tag>
    <b:SourceType>Report</b:SourceType>
    <b:Guid>{97002A4F-C71E-4440-8C12-615D353A0165}</b:Guid>
    <b:Title>Undang-Undang No 35 Tahun 2009</b:Title>
    <b:RefOrder>18</b:RefOrder>
  </b:Source>
  <b:Source>
    <b:Tag>Yoa21</b:Tag>
    <b:SourceType>InternetSite</b:SourceType>
    <b:Guid>{B79652D3-1E00-4AF2-8F5B-DC7B6CC79DCD}</b:Guid>
    <b:Title>Sepanjang 2021, BNN Ungkap 760 Kasus Tindak Pidana Narkoba</b:Title>
    <b:Year>2021</b:Year>
    <b:Author>
      <b:Author>
        <b:NameList>
          <b:Person>
            <b:Last>Litha</b:Last>
            <b:First>Yoanes</b:First>
          </b:Person>
        </b:NameList>
      </b:Author>
    </b:Author>
    <b:InternetSiteTitle>voaindonesia.com</b:InternetSiteTitle>
    <b:Month>12</b:Month>
    <b:Day>30</b:Day>
    <b:URL>https://www.voaindonesia.com/a/sepanjang-2021-bnn-ungkap-760-kasus-tindak-pidana-narkoba-/6375450.html</b:URL>
    <b:RefOrder>3</b:RefOrder>
  </b:Source>
  <b:Source>
    <b:Tag>Lem21</b:Tag>
    <b:SourceType>InternetSite</b:SourceType>
    <b:Guid>{54D0181E-760D-4E15-9CB1-7287D3ACFAB3}</b:Guid>
    <b:Author>
      <b:Author>
        <b:NameList>
          <b:Person>
            <b:Last>Lemhamnas</b:Last>
          </b:Person>
        </b:NameList>
      </b:Author>
    </b:Author>
    <b:Title>Deputi Rehabilitasi BNN: Narkotika adalah Kejahatan Luar Biasa dan Terorganisir Lintas Negara</b:Title>
    <b:InternetSiteTitle>www.lemhannas.go.id</b:InternetSiteTitle>
    <b:Year>2021</b:Year>
    <b:Month>8</b:Month>
    <b:Day>6</b:Day>
    <b:URL>http://www.lemhannas.go.id/index.php/berita/berita-utama/1203-deputi-rehabilitasi-bnn-narkotika-adalah-kejahatan-luar-biasa-dan-terorganisir-lintas-negara</b:URL>
    <b:RefOrder>1</b:RefOrder>
  </b:Source>
  <b:Source>
    <b:Tag>KRI20</b:Tag>
    <b:SourceType>Book</b:SourceType>
    <b:Guid>{9EDFDDCA-3F39-41B3-9726-FBF4FB78471F}</b:Guid>
    <b:Author>
      <b:Author>
        <b:NameList>
          <b:Person>
            <b:Last>K.RI</b:Last>
          </b:Person>
        </b:NameList>
      </b:Author>
    </b:Author>
    <b:Title>Modul Therapeutic Community dalam Rehabilitasi Korban Penyalahgunaan NAPZA</b:Title>
    <b:Year>2020</b:Year>
    <b:City>Jakarta</b:City>
    <b:Publisher>Direktorat Rehabilitasi Sosial Korban Penyalahgunaan NAPZA. Direktorat Jenderal Rehabilitasi Sosial Kementerian Sosial RI</b:Publisher>
    <b:RefOrder>2</b:RefOrder>
  </b:Source>
  <b:Source>
    <b:Tag>Nun14</b:Tag>
    <b:SourceType>JournalArticle</b:SourceType>
    <b:Guid>{F470CCF6-8E7A-42DF-8755-5A3748A54ECB}</b:Guid>
    <b:Title>Hubungan Antara Dukungan Sosial Keluarga Dengan Self Esteem Pada Penyalahguna Narkoba Yang Direhabilitasi</b:Title>
    <b:Year>2014</b:Year>
    <b:Author>
      <b:Author>
        <b:NameList>
          <b:Person>
            <b:Last>Nuni Nurhidayati</b:Last>
            <b:First>Duta</b:First>
            <b:Middle>Nurdibyanandaru</b:Middle>
          </b:Person>
        </b:NameList>
      </b:Author>
    </b:Author>
    <b:JournalName>Jurnal Psikologi</b:JournalName>
    <b:RefOrder>5</b:RefOrder>
  </b:Source>
  <b:Source>
    <b:Tag>AKS20</b:Tag>
    <b:SourceType>JournalArticle</b:SourceType>
    <b:Guid>{18426074-4A6E-4150-9D25-A664FB68A0D3}</b:Guid>
    <b:Author>
      <b:Author>
        <b:NameList>
          <b:Person>
            <b:Last>Schlag</b:Last>
            <b:First>AK</b:First>
          </b:Person>
        </b:NameList>
      </b:Author>
    </b:Author>
    <b:Title>Percentages of problem drug use and their implications for policy making: a review of literature</b:Title>
    <b:JournalName>journales.sagepub.com</b:JournalName>
    <b:Year>2020</b:Year>
    <b:RefOrder>6</b:RefOrder>
  </b:Source>
  <b:Source>
    <b:Tag>UNO16</b:Tag>
    <b:SourceType>Report</b:SourceType>
    <b:Guid>{378619F7-EC1F-4316-AB5B-AA75680DE55E}</b:Guid>
    <b:Title>Standar Internasional Untuk Rawatan Gangguan Penyalahgunaan Napza</b:Title>
    <b:Year>2016</b:Year>
    <b:Publisher>UNODC</b:Publisher>
    <b:Author>
      <b:Author>
        <b:NameList>
          <b:Person>
            <b:Last>UNODC</b:Last>
          </b:Person>
        </b:NameList>
      </b:Author>
    </b:Author>
    <b:RefOrder>7</b:RefOrder>
  </b:Source>
  <b:Source>
    <b:Tag>Ell22</b:Tag>
    <b:SourceType>InternetSite</b:SourceType>
    <b:Guid>{6DF17037-45FE-43B2-A77E-9A22100D34C7}</b:Guid>
    <b:Title>https://www.peacevalleyrecovery.com/blog/how-drug-addiction-affects-the-entire-family/</b:Title>
    <b:Year>2022</b:Year>
    <b:Author>
      <b:Author>
        <b:NameList>
          <b:Person>
            <b:Last>Redwine</b:Last>
            <b:First>Elliot</b:First>
          </b:Person>
        </b:NameList>
      </b:Author>
    </b:Author>
    <b:InternetSiteTitle>How Drug Addiction Affects the Entire Family</b:InternetSiteTitle>
    <b:RefOrder>8</b:RefOrder>
  </b:Source>
  <b:Source>
    <b:Tag>Sug07</b:Tag>
    <b:SourceType>BookSection</b:SourceType>
    <b:Guid>{1E6AEED0-4ED7-446D-A0B2-44EB6B80E43A}</b:Guid>
    <b:Year>2007</b:Year>
    <b:Author>
      <b:Author>
        <b:NameList>
          <b:Person>
            <b:Last>Sugiyono</b:Last>
          </b:Person>
        </b:NameList>
      </b:Author>
    </b:Author>
    <b:BookTitle>Metode Penelitian Kuantitatif Kualitatif dan R&amp;D</b:BookTitle>
    <b:City>Bandung</b:City>
    <b:Publisher>Alfabeta</b:Publisher>
    <b:RefOrder>36</b:RefOrder>
  </b:Source>
  <b:Source>
    <b:Tag>Isk08</b:Tag>
    <b:SourceType>BookSection</b:SourceType>
    <b:Guid>{EB914EAD-2EA5-4D21-9E0F-4580EB028845}</b:Guid>
    <b:Author>
      <b:Author>
        <b:NameList>
          <b:Person>
            <b:Last>Iskandar</b:Last>
          </b:Person>
        </b:NameList>
      </b:Author>
    </b:Author>
    <b:BookTitle>Metodologi Penelitian Pendidikan dan Sosial</b:BookTitle>
    <b:Year>2008</b:Year>
    <b:City>Jakarta </b:City>
    <b:Publisher>GP Press</b:Publisher>
    <b:RefOrder>25</b:RefOrder>
  </b:Source>
  <b:Source>
    <b:Tag>Mil92</b:Tag>
    <b:SourceType>BookSection</b:SourceType>
    <b:Guid>{B981F06B-11CA-416D-BBA2-E7CA58E15092}</b:Guid>
    <b:Author>
      <b:Author>
        <b:NameList>
          <b:Person>
            <b:Last>Huberman</b:Last>
            <b:First>Miles</b:First>
            <b:Middle>dan</b:Middle>
          </b:Person>
        </b:NameList>
      </b:Author>
    </b:Author>
    <b:BookTitle>Analisis Data Kualitatif Buku Sumber Tentang Metode-Metode Baru</b:BookTitle>
    <b:Year>1992 </b:Year>
    <b:City>Jakarta</b:City>
    <b:Publisher>UIP</b:Publisher>
    <b:RefOrder>24</b:RefOrder>
  </b:Source>
  <b:Source>
    <b:Tag>Sya19</b:Tag>
    <b:SourceType>BookSection</b:SourceType>
    <b:Guid>{33EFA66C-0770-42CF-81D6-31EE5760925A}</b:Guid>
    <b:Author>
      <b:Author>
        <b:NameList>
          <b:Person>
            <b:Last>Syamsuddin</b:Last>
            <b:First>DKK</b:First>
          </b:Person>
        </b:NameList>
      </b:Author>
    </b:Author>
    <b:Title>Modul Dukungan Keluarga Bagi Lanjut Lansia</b:Title>
    <b:Year>2019</b:Year>
    <b:City>Kendari </b:City>
    <b:RefOrder>37</b:RefOrder>
  </b:Source>
  <b:Source>
    <b:Tag>Fri</b:Tag>
    <b:SourceType>BookSection</b:SourceType>
    <b:Guid>{70ACFD56-8F20-4E13-9C44-28A853E7D725}</b:Guid>
    <b:Author>
      <b:Author>
        <b:NameList>
          <b:Person>
            <b:Last>Friedman</b:Last>
          </b:Person>
        </b:NameList>
      </b:Author>
    </b:Author>
    <b:BookTitle>Keperawatan Keluarga Riset Teori dan Praktik</b:BookTitle>
    <b:City>Jakarta</b:City>
    <b:Publisher>EGC</b:Publisher>
    <b:RefOrder>38</b:RefOrder>
  </b:Source>
  <b:Source>
    <b:Tag>Fri10</b:Tag>
    <b:SourceType>BookSection</b:SourceType>
    <b:Guid>{69BE9920-8983-44EC-B9BD-838E6FEF1180}</b:Guid>
    <b:Author>
      <b:Author>
        <b:NameList>
          <b:Person>
            <b:Last>DKK</b:Last>
            <b:First>Friedman</b:First>
          </b:Person>
        </b:NameList>
      </b:Author>
    </b:Author>
    <b:BookTitle>Keperawatan Keluarga Riset Teori dan Praktik</b:BookTitle>
    <b:Year>2010</b:Year>
    <b:City>Jakarta</b:City>
    <b:Publisher>EGC</b:Publisher>
    <b:RefOrder>39</b:RefOrder>
  </b:Source>
  <b:Source>
    <b:Tag>Mar13</b:Tag>
    <b:SourceType>Book</b:SourceType>
    <b:Guid>{EBB6B3C3-A08D-4BAD-A291-DD4F0DD5B04F}</b:Guid>
    <b:Title>Keperawatan Keluarga, Riset Teori dan Praktek</b:Title>
    <b:Year>2013</b:Year>
    <b:Author>
      <b:Author>
        <b:NameList>
          <b:Person>
            <b:Last>Friedman</b:Last>
            <b:First>Marilyn</b:First>
          </b:Person>
        </b:NameList>
      </b:Author>
    </b:Author>
    <b:RefOrder>19</b:RefOrder>
  </b:Source>
  <b:Source>
    <b:Tag>Mar131</b:Tag>
    <b:SourceType>Book</b:SourceType>
    <b:Guid>{5EE6C353-7FB3-49E8-A426-63AEBC066ABE}</b:Guid>
    <b:Author>
      <b:Author>
        <b:NameList>
          <b:Person>
            <b:Last>Friedman</b:Last>
            <b:First>Marilyn</b:First>
            <b:Middle>M.</b:Middle>
          </b:Person>
        </b:NameList>
      </b:Author>
    </b:Author>
    <b:Title>Keperawatan Keluarga Teori dan Praktik</b:Title>
    <b:Year>2013</b:Year>
    <b:RefOrder>20</b:RefOrder>
  </b:Source>
  <b:Source>
    <b:Tag>Bad04</b:Tag>
    <b:SourceType>Book</b:SourceType>
    <b:Guid>{15368E05-4B2D-4999-8B71-9C4E6D24556A}</b:Guid>
    <b:Author>
      <b:Author>
        <b:NameList>
          <b:Person>
            <b:Last>Nasional</b:Last>
            <b:First>Badan</b:First>
            <b:Middle>Narkotika</b:Middle>
          </b:Person>
        </b:NameList>
      </b:Author>
    </b:Author>
    <b:Title>Metode Therapeutic Community</b:Title>
    <b:Year>2004</b:Year>
    <b:City>Jakarta</b:City>
    <b:RefOrder>40</b:RefOrder>
  </b:Source>
  <b:Source>
    <b:Tag>BNN04</b:Tag>
    <b:SourceType>Book</b:SourceType>
    <b:Guid>{64EEB4DE-8898-4EE2-BE6D-29AAC65D227C}</b:Guid>
    <b:Author>
      <b:Author>
        <b:NameList>
          <b:Person>
            <b:Last>BNN</b:Last>
          </b:Person>
        </b:NameList>
      </b:Author>
    </b:Author>
    <b:Title>Metode Therapeutic Community</b:Title>
    <b:Year>2004</b:Year>
    <b:City>Jakarta</b:City>
    <b:RefOrder>9</b:RefOrder>
  </b:Source>
  <b:Source>
    <b:Tag>Mut22</b:Tag>
    <b:SourceType>JournalArticle</b:SourceType>
    <b:Guid>{13E057F6-3CCC-4723-BB25-3DD1C24AF7B9}</b:Guid>
    <b:Title>Peran Family Support Group Terhadap Kekambuhan Pasien Rehabilitasi Narkoba di PLATO Foundation Saat Covid 19</b:Title>
    <b:Year>2022</b:Year>
    <b:Author>
      <b:Author>
        <b:NameList>
          <b:Person>
            <b:Last>Widati</b:Last>
            <b:First>Mutmainatul</b:First>
            <b:Middle>Ghofar dan Sri</b:Middle>
          </b:Person>
        </b:NameList>
      </b:Author>
    </b:Author>
    <b:JournalName>Jurnal Ilmiah Kesehatan pencerah</b:JournalName>
    <b:RefOrder>13</b:RefOrder>
  </b:Source>
  <b:Source>
    <b:Tag>Jok201</b:Tag>
    <b:SourceType>JournalArticle</b:SourceType>
    <b:Guid>{C6E4D11B-2CA8-462B-98CA-DF373329D998}</b:Guid>
    <b:Author>
      <b:Author>
        <b:NameList>
          <b:Person>
            <b:Last>Joko Sutrisno</b:Last>
            <b:First>A</b:First>
            <b:Middle>Fawzi, Saifullah Saifullah</b:Middle>
          </b:Person>
        </b:NameList>
      </b:Author>
    </b:Author>
    <b:Title>Pengaruh Kelompok Pendukung Keluarga Terhadap Motivasi Pengguna Narkoba Menjalani Proses Rehabilitasi di Pusat Rehabilitasi Kecanduan Klinik Syifa Medika</b:Title>
    <b:JournalName>Jurnal Ners</b:JournalName>
    <b:Year>2020</b:Year>
    <b:RefOrder>11</b:RefOrder>
  </b:Source>
  <b:Source>
    <b:Tag>Sek21</b:Tag>
    <b:SourceType>JournalArticle</b:SourceType>
    <b:Guid>{9DA68792-6551-4BEF-B0B5-89E6A153808E}</b:Guid>
    <b:Author>
      <b:Author>
        <b:NameList>
          <b:Person>
            <b:Last>Sekar Ayuningtyas</b:Last>
            <b:First>Sugih</b:First>
            <b:Middle>Wijayati, Muhamad Jauhar</b:Middle>
          </b:Person>
        </b:NameList>
      </b:Author>
    </b:Author>
    <b:Title>Kelompok Dukungan Sebaya Berhubungan Dengan Kualitas Hidup Orang Dengan HIV/AIDS</b:Title>
    <b:JournalName>Jurnal Keperawatan Raflesia</b:JournalName>
    <b:Year>2021</b:Year>
    <b:RefOrder>14</b:RefOrder>
  </b:Source>
  <b:Source>
    <b:Tag>SSu17</b:Tag>
    <b:SourceType>Book</b:SourceType>
    <b:Guid>{AB829698-F6C1-465D-9E0A-BD0E5975B834}</b:Guid>
    <b:Author>
      <b:Author>
        <b:NameList>
          <b:Person>
            <b:Last>Suradi</b:Last>
            <b:First>S.</b:First>
          </b:Person>
        </b:NameList>
      </b:Author>
    </b:Author>
    <b:Title>Keluarga sebagai sumber dukungan sosial bagi korban penyalahgunaan NAPZA</b:Title>
    <b:Year>2017</b:Year>
    <b:Publisher>Sosio informa</b:Publisher>
    <b:RefOrder>28</b:RefOrder>
  </b:Source>
  <b:Source>
    <b:Tag>Top21</b:Tag>
    <b:SourceType>JournalArticle</b:SourceType>
    <b:Guid>{E3C12E6E-56B8-42FD-A835-FBD2E1E18DD5}</b:Guid>
    <b:Author>
      <b:Author>
        <b:NameList>
          <b:Person>
            <b:Last>Topan Parta Winata</b:Last>
            <b:First>Sheila</b:First>
            <b:Middle>Natalia, Rezki Rahmacahyani, Sahadi</b:Middle>
          </b:Person>
        </b:NameList>
      </b:Author>
    </b:Author>
    <b:Title>FAMILY SUPPORT TERHADAP MANTAN PENYALAHGUNA NAPZA</b:Title>
    <b:Year>2021</b:Year>
    <b:JournalName>Jurnal Pekerjaan Sosial</b:JournalName>
    <b:RefOrder>41</b:RefOrder>
  </b:Source>
  <b:Source>
    <b:Tag>Iva20</b:Tag>
    <b:SourceType>Book</b:SourceType>
    <b:Guid>{AAF4B55C-E68B-49E3-B58D-B8890FA71897}</b:Guid>
    <b:Author>
      <b:Author>
        <b:NameList>
          <b:Person>
            <b:Last>Rahmawati</b:Last>
            <b:First>Iva</b:First>
            <b:Middle>Milia Hani</b:Middle>
          </b:Person>
          <b:Person>
            <b:Last>Rosyidah</b:Last>
            <b:First>Inayatur</b:First>
          </b:Person>
        </b:NameList>
      </b:Author>
    </b:Author>
    <b:Title>Modul terapi family psycoeducation (fpe) untuk keluarga: mengatasi masalah-masalah psikologis keluarga</b:Title>
    <b:Year>2020</b:Year>
    <b:Publisher>MNC Publishing</b:Publisher>
    <b:RefOrder>30</b:RefOrder>
  </b:Source>
  <b:Source>
    <b:Tag>FIT14</b:Tag>
    <b:SourceType>JournalArticle</b:SourceType>
    <b:Guid>{79B2D0DC-F548-4C2A-B67A-EFBAE4915CC7}</b:Guid>
    <b:Author>
      <b:Author>
        <b:NameList>
          <b:Person>
            <b:Last>Fithri</b:Last>
            <b:First>Rizma</b:First>
          </b:Person>
        </b:NameList>
      </b:Author>
    </b:Author>
    <b:Title>Psikologi Belajar</b:Title>
    <b:Year>2014</b:Year>
    <b:JournalName>Jurnal Psikologi</b:JournalName>
    <b:RefOrder>31</b:RefOrder>
  </b:Source>
  <b:Source>
    <b:Tag>Fau171</b:Tag>
    <b:SourceType>JournalArticle</b:SourceType>
    <b:Guid>{EC4DDC88-7C48-4968-898B-2734E82EDA91}</b:Guid>
    <b:Author>
      <b:Author>
        <b:NameList>
          <b:Person>
            <b:Last>Lendriyono</b:Last>
            <b:First>Fauzik</b:First>
          </b:Person>
        </b:NameList>
      </b:Author>
    </b:Author>
    <b:Title>Strategi Penguatan Organisasi Pelayanan Sosial Berbasis Keagamaan</b:Title>
    <b:JournalName>Jurnal Sospol</b:JournalName>
    <b:Year>2017</b:Year>
    <b:Pages>67</b:Pages>
    <b:RefOrder>42</b:RefOrder>
  </b:Source>
  <b:Source>
    <b:Tag>Fau17</b:Tag>
    <b:SourceType>JournalArticle</b:SourceType>
    <b:Guid>{A5A8177A-A960-4A19-B87C-B3C020EA20F2}</b:Guid>
    <b:Author>
      <b:Author>
        <b:NameList>
          <b:Person>
            <b:Last>Lendriyono</b:Last>
            <b:First>Fauzik</b:First>
          </b:Person>
        </b:NameList>
      </b:Author>
    </b:Author>
    <b:Title>Strategi Penguatan Organisasi Pelayanan Sosial Berbasis Keagamaan</b:Title>
    <b:Year>2017</b:Year>
    <b:JournalName>Jurnal Sospol</b:JournalName>
    <b:RefOrder>43</b:RefOrder>
  </b:Source>
  <b:Source>
    <b:Tag>PUS22</b:Tag>
    <b:SourceType>Book</b:SourceType>
    <b:Guid>{9F2CA21D-82D9-49FF-A7C1-16F4EAEC3A83}</b:Guid>
    <b:Title>Indonesia Drugs Report 2022 (PUSLITDATIN BNN)</b:Title>
    <b:Year>2022</b:Year>
    <b:Author>
      <b:Author>
        <b:NameList>
          <b:Person>
            <b:Last>BNN</b:Last>
            <b:First>PUSLITDATIN</b:First>
          </b:Person>
        </b:NameList>
      </b:Author>
    </b:Author>
    <b:RefOrder>4</b:RefOrder>
  </b:Source>
  <b:Source>
    <b:Tag>Car09</b:Tag>
    <b:SourceType>Book</b:SourceType>
    <b:Guid>{3F21C4E6-93E4-4212-9B26-6873A35F9B67}</b:Guid>
    <b:Author>
      <b:Author>
        <b:NameList>
          <b:Person>
            <b:Last>Carol S. Cohen</b:Last>
            <b:First>Michael</b:First>
            <b:Middle>H. Phillips, Meredith Hanson</b:Middle>
          </b:Person>
        </b:NameList>
      </b:Author>
    </b:Author>
    <b:Title>Strength and Diversity in Social Work with Groups</b:Title>
    <b:Year>2009</b:Year>
    <b:Publisher>Routledge</b:Publisher>
    <b:RefOrder>44</b:RefOrder>
  </b:Source>
  <b:Source>
    <b:Tag>Adi12</b:Tag>
    <b:SourceType>Book</b:SourceType>
    <b:Guid>{7BE6CBFF-489A-45AF-A58C-D6CF49003A8C}</b:Guid>
    <b:Author>
      <b:Author>
        <b:NameList>
          <b:Person>
            <b:Last>Fahrudin</b:Last>
            <b:First>Adi</b:First>
          </b:Person>
        </b:NameList>
      </b:Author>
    </b:Author>
    <b:Title>Pengantar Kesejahteraan Sosial</b:Title>
    <b:Year>2012</b:Year>
    <b:Publisher>Refika Aditama</b:Publisher>
    <b:RefOrder>17</b:RefOrder>
  </b:Source>
  <b:Source>
    <b:Tag>Hab221</b:Tag>
    <b:SourceType>Book</b:SourceType>
    <b:Guid>{CED8E6A4-B4BD-4CE0-B4EC-BCE9CC7DBA62}</b:Guid>
    <b:Author>
      <b:Author>
        <b:NameList>
          <b:Person>
            <b:Last>Habsy</b:Last>
          </b:Person>
        </b:NameList>
      </b:Author>
    </b:Author>
    <b:Title>Teori-teori Konseling Modern dan Post Modern</b:Title>
    <b:Year>2022</b:Year>
    <b:Publisher>Media Nusa Creative</b:Publisher>
    <b:RefOrder>27</b:RefOrder>
  </b:Source>
  <b:Source>
    <b:Tag>Kun10</b:Tag>
    <b:SourceType>Book</b:SourceType>
    <b:Guid>{C179FF96-30B2-4F97-A5C7-7E236FEF269D}</b:Guid>
    <b:Author>
      <b:Author>
        <b:NameList>
          <b:Person>
            <b:Last>Kuntari</b:Last>
            <b:First>S.</b:First>
          </b:Person>
        </b:NameList>
      </b:Author>
    </b:Author>
    <b:Title>Memutus Mata Rantai Pengguna Napza</b:Title>
    <b:Year>2010</b:Year>
    <b:Publisher>BP2P3KS</b:Publisher>
    <b:RefOrder>16</b:RefOrder>
  </b:Source>
  <b:Source>
    <b:Tag>Mar17</b:Tag>
    <b:SourceType>Book</b:SourceType>
    <b:Guid>{EE2FD8BE-A5E8-4E1D-A92C-D96B10FD007A}</b:Guid>
    <b:Author>
      <b:Author>
        <b:NameList>
          <b:Person>
            <b:Last>Marbun</b:Last>
            <b:First>J.</b:First>
          </b:Person>
        </b:NameList>
      </b:Author>
    </b:Author>
    <b:Title>Pekerjaan Sosial Dengan Napza</b:Title>
    <b:Year>2017</b:Year>
    <b:Publisher>STKS PRESS</b:Publisher>
    <b:RefOrder>15</b:RefOrder>
  </b:Source>
  <b:Source>
    <b:Tag>Mar05</b:Tag>
    <b:SourceType>Book</b:SourceType>
    <b:Guid>{1AE6A759-202D-4819-A28C-01DB041B92EE}</b:Guid>
    <b:Author>
      <b:Author>
        <b:NameList>
          <b:Person>
            <b:Last>Mary Nash</b:Last>
            <b:First>Robyn</b:First>
            <b:Middle>Munford. Kieran O’Donoghue</b:Middle>
          </b:Person>
        </b:NameList>
      </b:Author>
    </b:Author>
    <b:Title>Social Work Theories in Action</b:Title>
    <b:Year>2005</b:Year>
    <b:Publisher>Jessica Kingsley</b:Publisher>
    <b:RefOrder>45</b:RefOrder>
  </b:Source>
  <b:Source>
    <b:Tag>Moc20</b:Tag>
    <b:SourceType>Book</b:SourceType>
    <b:Guid>{4F50A3E1-941A-4E1F-A7E6-AA5DCB98D8FB}</b:Guid>
    <b:Title>Community Empowerment: Teori dan Praktik Pemberdayaan Komunitas</b:Title>
    <b:Year>2020</b:Year>
    <b:Author>
      <b:Author>
        <b:NameList>
          <b:Person>
            <b:Last>Mochamad Chazienul Ulum</b:Last>
            <b:First>Niken</b:First>
            <b:Middle>Lastiti Veri Anggaini</b:Middle>
          </b:Person>
        </b:NameList>
      </b:Author>
    </b:Author>
    <b:Publisher>Universitas Brawijaya Press</b:Publisher>
    <b:RefOrder>29</b:RefOrder>
  </b:Source>
  <b:Source>
    <b:Tag>Mol11</b:Tag>
    <b:SourceType>Book</b:SourceType>
    <b:Guid>{21424A70-AFAC-4D9B-A7F4-61E5756D6C5B}</b:Guid>
    <b:Author>
      <b:Author>
        <b:NameList>
          <b:Person>
            <b:Last>Moleong</b:Last>
          </b:Person>
        </b:NameList>
      </b:Author>
    </b:Author>
    <b:Title>Metode Penelitian Kualitatif - Edisi revisi</b:Title>
    <b:Year>2011</b:Year>
    <b:Publisher>Remaja Rosda Karya</b:Publisher>
    <b:RefOrder>21</b:RefOrder>
  </b:Source>
  <b:Source>
    <b:Tag>Nic08</b:Tag>
    <b:SourceType>Book</b:SourceType>
    <b:Guid>{9D28C1B2-9671-48F6-A996-107CD579E950}</b:Guid>
    <b:Author>
      <b:Author>
        <b:NameList>
          <b:Person>
            <b:Last>Nick Coady</b:Last>
            <b:First>Peter</b:First>
            <b:Middle>Lehmann</b:Middle>
          </b:Person>
        </b:NameList>
      </b:Author>
    </b:Author>
    <b:Title>Theoretical Perspectives for Direct Social Work Practice</b:Title>
    <b:Year>2008</b:Year>
    <b:Publisher>Springer</b:Publisher>
    <b:RefOrder>46</b:RefOrder>
  </b:Source>
  <b:Source>
    <b:Tag>Set201</b:Tag>
    <b:SourceType>Book</b:SourceType>
    <b:Guid>{7161526E-542F-4242-8CBA-B3B11E5D8980}</b:Guid>
    <b:Author>
      <b:Author>
        <b:NameList>
          <b:Person>
            <b:Last>Setiawan</b:Last>
          </b:Person>
        </b:NameList>
      </b:Author>
    </b:Author>
    <b:Title>Buku Ajar Psikologi Konseling</b:Title>
    <b:Year>2020</b:Year>
    <b:Publisher>Universitas Cipuat</b:Publisher>
    <b:RefOrder>26</b:RefOrder>
  </b:Source>
  <b:Source>
    <b:Tag>Dwi11</b:Tag>
    <b:SourceType>Book</b:SourceType>
    <b:Guid>{AF00B169-312A-4004-B37F-668612D57706}</b:Guid>
    <b:Title>Profesi Pekerjaan Sosial dan Proses Pertolongannya</b:Title>
    <b:Year>2011</b:Year>
    <b:Author>
      <b:Author>
        <b:NameList>
          <b:Person>
            <b:Last>Sukoco</b:Last>
            <b:First>Dwi</b:First>
            <b:Middle>Heru</b:Middle>
          </b:Person>
        </b:NameList>
      </b:Author>
    </b:Author>
    <b:Publisher>Mitra Anda</b:Publisher>
    <b:RefOrder>47</b:RefOrder>
  </b:Source>
  <b:Source>
    <b:Tag>Bru08</b:Tag>
    <b:SourceType>Book</b:SourceType>
    <b:Guid>{05C4ACC7-770D-4FD4-97B0-ADB06C4623CB}</b:Guid>
    <b:Author>
      <b:Author>
        <b:NameList>
          <b:Person>
            <b:Last>Thyer</b:Last>
            <b:First>Bruce</b:First>
            <b:Middle>A.</b:Middle>
          </b:Person>
        </b:NameList>
      </b:Author>
    </b:Author>
    <b:Title>Comprehensive Handbook of Social Work &amp; Social Welfare</b:Title>
    <b:Year>2008</b:Year>
    <b:Publisher>John Wiley &amp; Sons</b:Publisher>
    <b:RefOrder>48</b:RefOrder>
  </b:Source>
  <b:Source>
    <b:Tag>Wib10</b:Tag>
    <b:SourceType>Book</b:SourceType>
    <b:Guid>{C819CA72-8612-46B8-9F29-A1A131F270EF}</b:Guid>
    <b:Author>
      <b:Author>
        <b:NameList>
          <b:Person>
            <b:Last>Wibawa</b:Last>
            <b:First>B</b:First>
          </b:Person>
        </b:NameList>
      </b:Author>
    </b:Author>
    <b:Title>Dasar - dasar Pekerjaan Sosial</b:Title>
    <b:Year>2010</b:Year>
    <b:Publisher>Widya Pajajaran</b:Publisher>
    <b:RefOrder>49</b:RefOrder>
  </b:Source>
</b:Sources>
</file>

<file path=customXml/itemProps1.xml><?xml version="1.0" encoding="utf-8"?>
<ds:datastoreItem xmlns:ds="http://schemas.openxmlformats.org/officeDocument/2006/customXml" ds:itemID="{BE812FE3-C6A4-413E-92ED-02A07D2140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Isma</dc:creator>
  <cp:lastModifiedBy>PKBI</cp:lastModifiedBy>
  <cp:revision>3</cp:revision>
  <cp:lastPrinted>2023-08-18T01:53:00Z</cp:lastPrinted>
  <dcterms:created xsi:type="dcterms:W3CDTF">2023-08-21T00:29:00Z</dcterms:created>
  <dcterms:modified xsi:type="dcterms:W3CDTF">2023-08-21T00:33:00Z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2022-12-19T00:00:00Z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2023-01-30T00:00:00Z</vt:filetime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8th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