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C9C1E" w14:textId="77777777" w:rsidR="00DE6CC1" w:rsidRPr="005133B4" w:rsidRDefault="00DE6CC1" w:rsidP="00DE6CC1">
      <w:pPr>
        <w:pStyle w:val="PENDAHULUANDLL"/>
        <w:numPr>
          <w:ilvl w:val="0"/>
          <w:numId w:val="0"/>
        </w:numPr>
        <w:jc w:val="center"/>
        <w:rPr>
          <w:b/>
          <w:bCs/>
        </w:rPr>
      </w:pPr>
      <w:bookmarkStart w:id="0" w:name="_Toc141895183"/>
      <w:r w:rsidRPr="005133B4">
        <w:rPr>
          <w:b/>
          <w:bCs/>
        </w:rPr>
        <w:t>ABSTRAK</w:t>
      </w:r>
      <w:bookmarkEnd w:id="0"/>
    </w:p>
    <w:p w14:paraId="454E19F1" w14:textId="77777777" w:rsidR="00DE6CC1" w:rsidRPr="005133B4" w:rsidRDefault="00DE6CC1" w:rsidP="00DE6CC1">
      <w:pPr>
        <w:spacing w:line="360" w:lineRule="auto"/>
        <w:jc w:val="center"/>
        <w:rPr>
          <w:rFonts w:ascii="Times New Roman" w:hAnsi="Times New Roman" w:cs="Times New Roman"/>
          <w:b/>
          <w:bCs/>
          <w:sz w:val="24"/>
          <w:szCs w:val="24"/>
        </w:rPr>
      </w:pPr>
    </w:p>
    <w:p w14:paraId="604613E2" w14:textId="77777777" w:rsidR="00DE6CC1" w:rsidRDefault="00DE6CC1" w:rsidP="00DE6CC1">
      <w:pPr>
        <w:ind w:left="993" w:right="-1" w:hanging="993"/>
        <w:rPr>
          <w:rFonts w:ascii="Times New Roman" w:hAnsi="Times New Roman" w:cs="Times New Roman"/>
          <w:sz w:val="24"/>
          <w:szCs w:val="24"/>
        </w:rPr>
      </w:pPr>
      <w:r w:rsidRPr="005133B4">
        <w:rPr>
          <w:rFonts w:ascii="Times New Roman" w:hAnsi="Times New Roman" w:cs="Times New Roman"/>
          <w:b/>
          <w:bCs/>
          <w:sz w:val="24"/>
          <w:szCs w:val="24"/>
        </w:rPr>
        <w:t>PUPUT ANGGRAENI, 19.02.042</w:t>
      </w:r>
      <w:r>
        <w:rPr>
          <w:rFonts w:ascii="Times New Roman" w:hAnsi="Times New Roman" w:cs="Times New Roman"/>
          <w:b/>
          <w:bCs/>
          <w:sz w:val="24"/>
          <w:szCs w:val="24"/>
        </w:rPr>
        <w:t>,</w:t>
      </w:r>
      <w:r w:rsidRPr="005133B4">
        <w:rPr>
          <w:rFonts w:ascii="Times New Roman" w:hAnsi="Times New Roman" w:cs="Times New Roman"/>
          <w:b/>
          <w:bCs/>
          <w:sz w:val="24"/>
          <w:szCs w:val="24"/>
        </w:rPr>
        <w:t xml:space="preserve"> </w:t>
      </w:r>
      <w:r w:rsidRPr="005133B4">
        <w:rPr>
          <w:rFonts w:ascii="Times New Roman" w:hAnsi="Times New Roman" w:cs="Times New Roman"/>
          <w:b/>
          <w:bCs/>
          <w:sz w:val="24"/>
          <w:szCs w:val="24"/>
          <w:lang w:val="id-ID"/>
        </w:rPr>
        <w:t>Peran Posyandu Lansia Dalam Peningkatan Kualitas Hidup Lanjut Usia Di Desa Tambaksari Kabupaten Kebumen</w:t>
      </w:r>
      <w:r w:rsidRPr="005133B4">
        <w:rPr>
          <w:rFonts w:ascii="Times New Roman" w:hAnsi="Times New Roman" w:cs="Times New Roman"/>
          <w:b/>
          <w:bCs/>
          <w:sz w:val="24"/>
          <w:szCs w:val="24"/>
        </w:rPr>
        <w:t xml:space="preserve"> </w:t>
      </w:r>
      <w:proofErr w:type="spellStart"/>
      <w:r w:rsidRPr="005133B4">
        <w:rPr>
          <w:rFonts w:ascii="Times New Roman" w:hAnsi="Times New Roman" w:cs="Times New Roman"/>
          <w:b/>
          <w:bCs/>
          <w:sz w:val="24"/>
          <w:szCs w:val="24"/>
        </w:rPr>
        <w:t>Provinsi</w:t>
      </w:r>
      <w:proofErr w:type="spellEnd"/>
      <w:r w:rsidRPr="005133B4">
        <w:rPr>
          <w:rFonts w:ascii="Times New Roman" w:hAnsi="Times New Roman" w:cs="Times New Roman"/>
          <w:b/>
          <w:bCs/>
          <w:sz w:val="24"/>
          <w:szCs w:val="24"/>
        </w:rPr>
        <w:t xml:space="preserve"> Jawa Tengah. </w:t>
      </w:r>
      <w:proofErr w:type="spellStart"/>
      <w:r w:rsidRPr="005133B4">
        <w:rPr>
          <w:rFonts w:ascii="Times New Roman" w:hAnsi="Times New Roman" w:cs="Times New Roman"/>
          <w:b/>
          <w:bCs/>
          <w:sz w:val="24"/>
          <w:szCs w:val="24"/>
        </w:rPr>
        <w:t>Skripsi</w:t>
      </w:r>
      <w:proofErr w:type="spellEnd"/>
      <w:r w:rsidRPr="005133B4">
        <w:rPr>
          <w:rFonts w:ascii="Times New Roman" w:hAnsi="Times New Roman" w:cs="Times New Roman"/>
          <w:b/>
          <w:bCs/>
          <w:sz w:val="24"/>
          <w:szCs w:val="24"/>
        </w:rPr>
        <w:t xml:space="preserve">. 2023. </w:t>
      </w:r>
      <w:proofErr w:type="spellStart"/>
      <w:r w:rsidRPr="005133B4">
        <w:rPr>
          <w:rFonts w:ascii="Times New Roman" w:hAnsi="Times New Roman" w:cs="Times New Roman"/>
          <w:b/>
          <w:bCs/>
          <w:sz w:val="24"/>
          <w:szCs w:val="24"/>
        </w:rPr>
        <w:t>Politeknik</w:t>
      </w:r>
      <w:proofErr w:type="spellEnd"/>
      <w:r w:rsidRPr="005133B4">
        <w:rPr>
          <w:rFonts w:ascii="Times New Roman" w:hAnsi="Times New Roman" w:cs="Times New Roman"/>
          <w:b/>
          <w:bCs/>
          <w:sz w:val="24"/>
          <w:szCs w:val="24"/>
        </w:rPr>
        <w:t xml:space="preserve"> </w:t>
      </w:r>
      <w:proofErr w:type="spellStart"/>
      <w:r w:rsidRPr="005133B4">
        <w:rPr>
          <w:rFonts w:ascii="Times New Roman" w:hAnsi="Times New Roman" w:cs="Times New Roman"/>
          <w:b/>
          <w:bCs/>
          <w:sz w:val="24"/>
          <w:szCs w:val="24"/>
        </w:rPr>
        <w:t>Kesejahteraan</w:t>
      </w:r>
      <w:proofErr w:type="spellEnd"/>
      <w:r w:rsidRPr="005133B4">
        <w:rPr>
          <w:rFonts w:ascii="Times New Roman" w:hAnsi="Times New Roman" w:cs="Times New Roman"/>
          <w:b/>
          <w:bCs/>
          <w:sz w:val="24"/>
          <w:szCs w:val="24"/>
        </w:rPr>
        <w:t xml:space="preserve"> Sosial (</w:t>
      </w:r>
      <w:proofErr w:type="spellStart"/>
      <w:r w:rsidRPr="005133B4">
        <w:rPr>
          <w:rFonts w:ascii="Times New Roman" w:hAnsi="Times New Roman" w:cs="Times New Roman"/>
          <w:b/>
          <w:bCs/>
          <w:sz w:val="24"/>
          <w:szCs w:val="24"/>
        </w:rPr>
        <w:t>Poltekesos</w:t>
      </w:r>
      <w:proofErr w:type="spellEnd"/>
      <w:r w:rsidRPr="005133B4">
        <w:rPr>
          <w:rFonts w:ascii="Times New Roman" w:hAnsi="Times New Roman" w:cs="Times New Roman"/>
          <w:b/>
          <w:bCs/>
          <w:sz w:val="24"/>
          <w:szCs w:val="24"/>
        </w:rPr>
        <w:t xml:space="preserve">) Bandung. </w:t>
      </w:r>
      <w:proofErr w:type="spellStart"/>
      <w:r w:rsidRPr="005133B4">
        <w:rPr>
          <w:rFonts w:ascii="Times New Roman" w:hAnsi="Times New Roman" w:cs="Times New Roman"/>
          <w:b/>
          <w:bCs/>
          <w:sz w:val="24"/>
          <w:szCs w:val="24"/>
        </w:rPr>
        <w:t>Pembimbing</w:t>
      </w:r>
      <w:proofErr w:type="spellEnd"/>
      <w:r w:rsidRPr="005133B4">
        <w:rPr>
          <w:rFonts w:ascii="Times New Roman" w:hAnsi="Times New Roman" w:cs="Times New Roman"/>
          <w:b/>
          <w:bCs/>
          <w:sz w:val="24"/>
          <w:szCs w:val="24"/>
        </w:rPr>
        <w:t xml:space="preserve">: </w:t>
      </w:r>
      <w:proofErr w:type="spellStart"/>
      <w:r w:rsidRPr="005133B4">
        <w:rPr>
          <w:rFonts w:ascii="Times New Roman" w:hAnsi="Times New Roman" w:cs="Times New Roman"/>
          <w:b/>
          <w:bCs/>
          <w:sz w:val="24"/>
          <w:szCs w:val="24"/>
        </w:rPr>
        <w:t>Tukino</w:t>
      </w:r>
      <w:proofErr w:type="spellEnd"/>
      <w:r w:rsidRPr="005133B4">
        <w:rPr>
          <w:rFonts w:ascii="Times New Roman" w:hAnsi="Times New Roman" w:cs="Times New Roman"/>
          <w:b/>
          <w:bCs/>
          <w:sz w:val="24"/>
          <w:szCs w:val="24"/>
        </w:rPr>
        <w:t xml:space="preserve"> dan Uke Hani </w:t>
      </w:r>
      <w:proofErr w:type="spellStart"/>
      <w:r w:rsidRPr="005133B4">
        <w:rPr>
          <w:rFonts w:ascii="Times New Roman" w:hAnsi="Times New Roman" w:cs="Times New Roman"/>
          <w:b/>
          <w:bCs/>
          <w:sz w:val="24"/>
          <w:szCs w:val="24"/>
        </w:rPr>
        <w:t>Rasalwati</w:t>
      </w:r>
      <w:proofErr w:type="spellEnd"/>
      <w:r w:rsidRPr="005133B4">
        <w:rPr>
          <w:rFonts w:ascii="Times New Roman" w:hAnsi="Times New Roman" w:cs="Times New Roman"/>
          <w:b/>
          <w:bCs/>
          <w:sz w:val="24"/>
          <w:szCs w:val="24"/>
        </w:rPr>
        <w:t>.</w:t>
      </w:r>
    </w:p>
    <w:p w14:paraId="7B759D10" w14:textId="77777777" w:rsidR="00DE6CC1" w:rsidRDefault="00DE6CC1" w:rsidP="00DE6CC1">
      <w:pPr>
        <w:ind w:left="0" w:right="-1" w:firstLine="0"/>
        <w:rPr>
          <w:rFonts w:ascii="Times New Roman" w:hAnsi="Times New Roman" w:cs="Times New Roman"/>
          <w:sz w:val="24"/>
          <w:szCs w:val="24"/>
        </w:rPr>
      </w:pPr>
      <w:proofErr w:type="spellStart"/>
      <w:r w:rsidRPr="00333C14">
        <w:rPr>
          <w:rFonts w:ascii="Times New Roman" w:hAnsi="Times New Roman" w:cs="Times New Roman"/>
          <w:sz w:val="24"/>
          <w:szCs w:val="24"/>
        </w:rPr>
        <w:t>Kualitas</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hidup</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lansia</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adalah</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ukuran</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atau</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penilaian</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terhadap</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tingkat</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kepuasan</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kesehatan</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fisik</w:t>
      </w:r>
      <w:proofErr w:type="spellEnd"/>
      <w:r w:rsidRPr="00333C1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kesehatan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psikologis</w:t>
      </w:r>
      <w:proofErr w:type="spellEnd"/>
      <w:r>
        <w:rPr>
          <w:rFonts w:ascii="Times New Roman" w:hAnsi="Times New Roman" w:cs="Times New Roman"/>
          <w:sz w:val="24"/>
          <w:szCs w:val="24"/>
        </w:rPr>
        <w:t>,</w:t>
      </w:r>
      <w:r w:rsidRPr="00333C14">
        <w:rPr>
          <w:rFonts w:ascii="Times New Roman" w:hAnsi="Times New Roman" w:cs="Times New Roman"/>
          <w:sz w:val="24"/>
          <w:szCs w:val="24"/>
        </w:rPr>
        <w:t xml:space="preserve"> </w:t>
      </w:r>
      <w:proofErr w:type="spellStart"/>
      <w:r>
        <w:rPr>
          <w:rFonts w:ascii="Times New Roman" w:hAnsi="Times New Roman" w:cs="Times New Roman"/>
          <w:sz w:val="24"/>
          <w:szCs w:val="24"/>
        </w:rPr>
        <w:t>hubungan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kesehatan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lingkungan</w:t>
      </w:r>
      <w:proofErr w:type="spellEnd"/>
      <w:r w:rsidRPr="00333C14">
        <w:rPr>
          <w:rFonts w:ascii="Times New Roman" w:hAnsi="Times New Roman" w:cs="Times New Roman"/>
          <w:sz w:val="24"/>
          <w:szCs w:val="24"/>
        </w:rPr>
        <w:t xml:space="preserve"> yang </w:t>
      </w:r>
      <w:proofErr w:type="spellStart"/>
      <w:r w:rsidRPr="00333C14">
        <w:rPr>
          <w:rFonts w:ascii="Times New Roman" w:hAnsi="Times New Roman" w:cs="Times New Roman"/>
          <w:sz w:val="24"/>
          <w:szCs w:val="24"/>
        </w:rPr>
        <w:t>dialami</w:t>
      </w:r>
      <w:proofErr w:type="spellEnd"/>
      <w:r w:rsidRPr="00333C14">
        <w:rPr>
          <w:rFonts w:ascii="Times New Roman" w:hAnsi="Times New Roman" w:cs="Times New Roman"/>
          <w:sz w:val="24"/>
          <w:szCs w:val="24"/>
        </w:rPr>
        <w:t xml:space="preserve"> oleh orang yang </w:t>
      </w:r>
      <w:proofErr w:type="spellStart"/>
      <w:r w:rsidRPr="00333C14">
        <w:rPr>
          <w:rFonts w:ascii="Times New Roman" w:hAnsi="Times New Roman" w:cs="Times New Roman"/>
          <w:sz w:val="24"/>
          <w:szCs w:val="24"/>
        </w:rPr>
        <w:t>berusia</w:t>
      </w:r>
      <w:proofErr w:type="spellEnd"/>
      <w:r w:rsidRPr="00333C14">
        <w:rPr>
          <w:rFonts w:ascii="Times New Roman" w:hAnsi="Times New Roman" w:cs="Times New Roman"/>
          <w:sz w:val="24"/>
          <w:szCs w:val="24"/>
        </w:rPr>
        <w:t xml:space="preserve"> </w:t>
      </w:r>
      <w:proofErr w:type="spellStart"/>
      <w:r w:rsidRPr="00333C14">
        <w:rPr>
          <w:rFonts w:ascii="Times New Roman" w:hAnsi="Times New Roman" w:cs="Times New Roman"/>
          <w:sz w:val="24"/>
          <w:szCs w:val="24"/>
        </w:rPr>
        <w:t>lanjut</w:t>
      </w:r>
      <w:proofErr w:type="spellEnd"/>
      <w:r w:rsidRPr="00333C1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Penelitian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ini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bertujuan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untuk</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memperoleh</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gambaran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empiris</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tentang</w:t>
      </w:r>
      <w:proofErr w:type="spellEnd"/>
      <w:r w:rsidRPr="007E72B3">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posyandu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di Desa </w:t>
      </w:r>
      <w:proofErr w:type="spellStart"/>
      <w:r>
        <w:rPr>
          <w:rFonts w:ascii="Times New Roman" w:hAnsi="Times New Roman" w:cs="Times New Roman"/>
          <w:sz w:val="24"/>
          <w:szCs w:val="24"/>
        </w:rPr>
        <w:t>Tambaksari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meliputi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karakteristik</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responden</w:t>
      </w:r>
      <w:proofErr w:type="spellEnd"/>
      <w:r w:rsidRPr="007E72B3">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fisik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psikologis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hubungan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lingkungan</w:t>
      </w:r>
      <w:proofErr w:type="spellEnd"/>
      <w:r w:rsidRPr="007E72B3">
        <w:rPr>
          <w:rFonts w:ascii="Times New Roman" w:hAnsi="Times New Roman" w:cs="Times New Roman"/>
          <w:sz w:val="24"/>
          <w:szCs w:val="24"/>
        </w:rPr>
        <w:t xml:space="preserve">. Metode yang </w:t>
      </w:r>
      <w:proofErr w:type="spellStart"/>
      <w:r w:rsidRPr="007E72B3">
        <w:rPr>
          <w:rFonts w:ascii="Times New Roman" w:hAnsi="Times New Roman" w:cs="Times New Roman"/>
          <w:sz w:val="24"/>
          <w:szCs w:val="24"/>
        </w:rPr>
        <w:t>digunakan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dalam</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penelitian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ini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adalah</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metode</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deskriptif</w:t>
      </w:r>
      <w:proofErr w:type="spellEnd"/>
      <w:r w:rsidRPr="007E72B3">
        <w:rPr>
          <w:rFonts w:ascii="Times New Roman" w:hAnsi="Times New Roman" w:cs="Times New Roman"/>
          <w:sz w:val="24"/>
          <w:szCs w:val="24"/>
        </w:rPr>
        <w:t xml:space="preserve"> dengan </w:t>
      </w:r>
      <w:proofErr w:type="spellStart"/>
      <w:r w:rsidRPr="007E72B3">
        <w:rPr>
          <w:rFonts w:ascii="Times New Roman" w:hAnsi="Times New Roman" w:cs="Times New Roman"/>
          <w:sz w:val="24"/>
          <w:szCs w:val="24"/>
        </w:rPr>
        <w:t>pendekatan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kuantitatif</w:t>
      </w:r>
      <w:proofErr w:type="spellEnd"/>
      <w:r w:rsidRPr="007E72B3">
        <w:rPr>
          <w:rFonts w:ascii="Times New Roman" w:hAnsi="Times New Roman" w:cs="Times New Roman"/>
          <w:sz w:val="24"/>
          <w:szCs w:val="24"/>
        </w:rPr>
        <w:t xml:space="preserve">. Teknik </w:t>
      </w:r>
      <w:proofErr w:type="spellStart"/>
      <w:r w:rsidRPr="007E72B3">
        <w:rPr>
          <w:rFonts w:ascii="Times New Roman" w:hAnsi="Times New Roman" w:cs="Times New Roman"/>
          <w:sz w:val="24"/>
          <w:szCs w:val="24"/>
        </w:rPr>
        <w:t>pengambilan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sampel</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dalam</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penelitian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ini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adalah</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teknik</w:t>
      </w:r>
      <w:proofErr w:type="spellEnd"/>
      <w:r w:rsidRPr="007E72B3">
        <w:rPr>
          <w:rFonts w:ascii="Times New Roman" w:hAnsi="Times New Roman" w:cs="Times New Roman"/>
          <w:sz w:val="24"/>
          <w:szCs w:val="24"/>
        </w:rPr>
        <w:t xml:space="preserve"> </w:t>
      </w:r>
      <w:r>
        <w:rPr>
          <w:rFonts w:ascii="Times New Roman" w:hAnsi="Times New Roman" w:cs="Times New Roman"/>
          <w:sz w:val="24"/>
          <w:szCs w:val="24"/>
        </w:rPr>
        <w:t>non probability sampling</w:t>
      </w:r>
      <w:r w:rsidRPr="007E72B3">
        <w:rPr>
          <w:rFonts w:ascii="Times New Roman" w:hAnsi="Times New Roman" w:cs="Times New Roman"/>
          <w:sz w:val="24"/>
          <w:szCs w:val="24"/>
        </w:rPr>
        <w:t xml:space="preserve"> dengan </w:t>
      </w:r>
      <w:proofErr w:type="spellStart"/>
      <w:r w:rsidRPr="007E72B3">
        <w:rPr>
          <w:rFonts w:ascii="Times New Roman" w:hAnsi="Times New Roman" w:cs="Times New Roman"/>
          <w:sz w:val="24"/>
          <w:szCs w:val="24"/>
        </w:rPr>
        <w:t>responden</w:t>
      </w:r>
      <w:proofErr w:type="spellEnd"/>
      <w:r w:rsidRPr="007E72B3">
        <w:rPr>
          <w:rFonts w:ascii="Times New Roman" w:hAnsi="Times New Roman" w:cs="Times New Roman"/>
          <w:sz w:val="24"/>
          <w:szCs w:val="24"/>
        </w:rPr>
        <w:t xml:space="preserve"> </w:t>
      </w:r>
      <w:r>
        <w:rPr>
          <w:rFonts w:ascii="Times New Roman" w:hAnsi="Times New Roman" w:cs="Times New Roman"/>
          <w:sz w:val="24"/>
          <w:szCs w:val="24"/>
        </w:rPr>
        <w:t>55</w:t>
      </w:r>
      <w:r w:rsidRPr="007E72B3">
        <w:rPr>
          <w:rFonts w:ascii="Times New Roman" w:hAnsi="Times New Roman" w:cs="Times New Roman"/>
          <w:sz w:val="24"/>
          <w:szCs w:val="24"/>
        </w:rPr>
        <w:t xml:space="preserve"> orang</w:t>
      </w:r>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sidRPr="007E72B3">
        <w:rPr>
          <w:rFonts w:ascii="Times New Roman" w:hAnsi="Times New Roman" w:cs="Times New Roman"/>
          <w:sz w:val="24"/>
          <w:szCs w:val="24"/>
        </w:rPr>
        <w:t xml:space="preserve">. Teknik </w:t>
      </w:r>
      <w:proofErr w:type="spellStart"/>
      <w:r w:rsidRPr="007E72B3">
        <w:rPr>
          <w:rFonts w:ascii="Times New Roman" w:hAnsi="Times New Roman" w:cs="Times New Roman"/>
          <w:sz w:val="24"/>
          <w:szCs w:val="24"/>
        </w:rPr>
        <w:t>pengumpulan</w:t>
      </w:r>
      <w:proofErr w:type="spellEnd"/>
      <w:r w:rsidRPr="007E72B3">
        <w:rPr>
          <w:rFonts w:ascii="Times New Roman" w:hAnsi="Times New Roman" w:cs="Times New Roman"/>
          <w:sz w:val="24"/>
          <w:szCs w:val="24"/>
        </w:rPr>
        <w:t xml:space="preserve"> data yang </w:t>
      </w:r>
      <w:proofErr w:type="spellStart"/>
      <w:r w:rsidRPr="007E72B3">
        <w:rPr>
          <w:rFonts w:ascii="Times New Roman" w:hAnsi="Times New Roman" w:cs="Times New Roman"/>
          <w:sz w:val="24"/>
          <w:szCs w:val="24"/>
        </w:rPr>
        <w:t>digunakan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adalah</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kuesioner</w:t>
      </w:r>
      <w:proofErr w:type="spellEnd"/>
      <w:r w:rsidRPr="007E72B3">
        <w:rPr>
          <w:rFonts w:ascii="Times New Roman" w:hAnsi="Times New Roman" w:cs="Times New Roman"/>
          <w:sz w:val="24"/>
          <w:szCs w:val="24"/>
        </w:rPr>
        <w:t xml:space="preserve"> dan </w:t>
      </w:r>
      <w:proofErr w:type="spellStart"/>
      <w:r w:rsidRPr="007E72B3">
        <w:rPr>
          <w:rFonts w:ascii="Times New Roman" w:hAnsi="Times New Roman" w:cs="Times New Roman"/>
          <w:sz w:val="24"/>
          <w:szCs w:val="24"/>
        </w:rPr>
        <w:t>studi</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dokumentasi</w:t>
      </w:r>
      <w:proofErr w:type="spellEnd"/>
      <w:r w:rsidRPr="007E72B3">
        <w:rPr>
          <w:rFonts w:ascii="Times New Roman" w:hAnsi="Times New Roman" w:cs="Times New Roman"/>
          <w:sz w:val="24"/>
          <w:szCs w:val="24"/>
        </w:rPr>
        <w:t xml:space="preserve">. Alat </w:t>
      </w:r>
      <w:proofErr w:type="spellStart"/>
      <w:r w:rsidRPr="007E72B3">
        <w:rPr>
          <w:rFonts w:ascii="Times New Roman" w:hAnsi="Times New Roman" w:cs="Times New Roman"/>
          <w:sz w:val="24"/>
          <w:szCs w:val="24"/>
        </w:rPr>
        <w:t>ukur</w:t>
      </w:r>
      <w:proofErr w:type="spellEnd"/>
      <w:r w:rsidRPr="007E72B3">
        <w:rPr>
          <w:rFonts w:ascii="Times New Roman" w:hAnsi="Times New Roman" w:cs="Times New Roman"/>
          <w:sz w:val="24"/>
          <w:szCs w:val="24"/>
        </w:rPr>
        <w:t xml:space="preserve"> yang </w:t>
      </w:r>
      <w:proofErr w:type="spellStart"/>
      <w:r w:rsidRPr="007E72B3">
        <w:rPr>
          <w:rFonts w:ascii="Times New Roman" w:hAnsi="Times New Roman" w:cs="Times New Roman"/>
          <w:sz w:val="24"/>
          <w:szCs w:val="24"/>
        </w:rPr>
        <w:t>digunakan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yaitu</w:t>
      </w:r>
      <w:proofErr w:type="spellEnd"/>
      <w:r w:rsidRPr="007E72B3">
        <w:rPr>
          <w:rFonts w:ascii="Times New Roman" w:hAnsi="Times New Roman" w:cs="Times New Roman"/>
          <w:sz w:val="24"/>
          <w:szCs w:val="24"/>
        </w:rPr>
        <w:t xml:space="preserve"> </w:t>
      </w:r>
      <w:proofErr w:type="spellStart"/>
      <w:r>
        <w:rPr>
          <w:rFonts w:ascii="Times New Roman" w:hAnsi="Times New Roman" w:cs="Times New Roman"/>
          <w:sz w:val="24"/>
          <w:szCs w:val="24"/>
        </w:rPr>
        <w:t>skala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likert</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adapun</w:t>
      </w:r>
      <w:proofErr w:type="spellEnd"/>
      <w:r w:rsidRPr="007E72B3">
        <w:rPr>
          <w:rFonts w:ascii="Times New Roman" w:hAnsi="Times New Roman" w:cs="Times New Roman"/>
          <w:sz w:val="24"/>
          <w:szCs w:val="24"/>
        </w:rPr>
        <w:t xml:space="preserve"> uji </w:t>
      </w:r>
      <w:proofErr w:type="spellStart"/>
      <w:r w:rsidRPr="007E72B3">
        <w:rPr>
          <w:rFonts w:ascii="Times New Roman" w:hAnsi="Times New Roman" w:cs="Times New Roman"/>
          <w:sz w:val="24"/>
          <w:szCs w:val="24"/>
        </w:rPr>
        <w:t>validitas</w:t>
      </w:r>
      <w:proofErr w:type="spellEnd"/>
      <w:r w:rsidRPr="007E72B3">
        <w:rPr>
          <w:rFonts w:ascii="Times New Roman" w:hAnsi="Times New Roman" w:cs="Times New Roman"/>
          <w:sz w:val="24"/>
          <w:szCs w:val="24"/>
        </w:rPr>
        <w:t xml:space="preserve"> yang </w:t>
      </w:r>
      <w:proofErr w:type="spellStart"/>
      <w:r w:rsidRPr="007E72B3">
        <w:rPr>
          <w:rFonts w:ascii="Times New Roman" w:hAnsi="Times New Roman" w:cs="Times New Roman"/>
          <w:sz w:val="24"/>
          <w:szCs w:val="24"/>
        </w:rPr>
        <w:t>digunakan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adalah</w:t>
      </w:r>
      <w:proofErr w:type="spellEnd"/>
      <w:r w:rsidRPr="007E72B3">
        <w:rPr>
          <w:rFonts w:ascii="Times New Roman" w:hAnsi="Times New Roman" w:cs="Times New Roman"/>
          <w:sz w:val="24"/>
          <w:szCs w:val="24"/>
        </w:rPr>
        <w:t xml:space="preserve"> </w:t>
      </w:r>
      <w:r w:rsidRPr="005133B4">
        <w:rPr>
          <w:rFonts w:ascii="Times New Roman" w:hAnsi="Times New Roman" w:cs="Times New Roman"/>
          <w:i/>
          <w:iCs/>
          <w:sz w:val="24"/>
          <w:szCs w:val="24"/>
        </w:rPr>
        <w:t>face validity</w:t>
      </w:r>
      <w:r w:rsidRPr="007E72B3">
        <w:rPr>
          <w:rFonts w:ascii="Times New Roman" w:hAnsi="Times New Roman" w:cs="Times New Roman"/>
          <w:sz w:val="24"/>
          <w:szCs w:val="24"/>
        </w:rPr>
        <w:t xml:space="preserve"> dan </w:t>
      </w:r>
      <w:proofErr w:type="spellStart"/>
      <w:r w:rsidRPr="007E72B3">
        <w:rPr>
          <w:rFonts w:ascii="Times New Roman" w:hAnsi="Times New Roman" w:cs="Times New Roman"/>
          <w:sz w:val="24"/>
          <w:szCs w:val="24"/>
        </w:rPr>
        <w:t>pengujian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reliabilitas</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menggunakan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rumus</w:t>
      </w:r>
      <w:proofErr w:type="spellEnd"/>
      <w:r w:rsidRPr="007E72B3">
        <w:rPr>
          <w:rFonts w:ascii="Times New Roman" w:hAnsi="Times New Roman" w:cs="Times New Roman"/>
          <w:sz w:val="24"/>
          <w:szCs w:val="24"/>
        </w:rPr>
        <w:t xml:space="preserve"> </w:t>
      </w:r>
      <w:r w:rsidRPr="005133B4">
        <w:rPr>
          <w:rFonts w:ascii="Times New Roman" w:hAnsi="Times New Roman" w:cs="Times New Roman"/>
          <w:i/>
          <w:iCs/>
          <w:sz w:val="24"/>
          <w:szCs w:val="24"/>
        </w:rPr>
        <w:t>Alpha Cronbach</w:t>
      </w:r>
      <w:r w:rsidRPr="007E72B3">
        <w:rPr>
          <w:rFonts w:ascii="Times New Roman" w:hAnsi="Times New Roman" w:cs="Times New Roman"/>
          <w:sz w:val="24"/>
          <w:szCs w:val="24"/>
        </w:rPr>
        <w:t xml:space="preserve">. </w:t>
      </w:r>
      <w:r>
        <w:rPr>
          <w:rFonts w:ascii="Times New Roman" w:hAnsi="Times New Roman" w:cs="Times New Roman"/>
          <w:sz w:val="24"/>
          <w:szCs w:val="24"/>
        </w:rPr>
        <w:t xml:space="preserve">Hasil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lanjut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usia</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Posyandu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Desa </w:t>
      </w:r>
      <w:proofErr w:type="spellStart"/>
      <w:r>
        <w:rPr>
          <w:rFonts w:ascii="Times New Roman" w:hAnsi="Times New Roman" w:cs="Times New Roman"/>
          <w:sz w:val="24"/>
          <w:szCs w:val="24"/>
        </w:rPr>
        <w:t>Tambaksari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berada</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kategori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sedang</w:t>
      </w:r>
      <w:proofErr w:type="spellEnd"/>
      <w:r>
        <w:rPr>
          <w:rFonts w:ascii="Times New Roman" w:hAnsi="Times New Roman" w:cs="Times New Roman"/>
          <w:sz w:val="24"/>
          <w:szCs w:val="24"/>
        </w:rPr>
        <w:t xml:space="preserve"> dengan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rata-rata 46.46. </w:t>
      </w:r>
      <w:proofErr w:type="spellStart"/>
      <w:r>
        <w:rPr>
          <w:rFonts w:ascii="Times New Roman" w:hAnsi="Times New Roman" w:cs="Times New Roman"/>
          <w:sz w:val="24"/>
          <w:szCs w:val="24"/>
        </w:rPr>
        <w:t>Keempat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berada</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kategori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sedang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fisik</w:t>
      </w:r>
      <w:proofErr w:type="spellEnd"/>
      <w:r>
        <w:rPr>
          <w:rFonts w:ascii="Times New Roman" w:hAnsi="Times New Roman" w:cs="Times New Roman"/>
          <w:sz w:val="24"/>
          <w:szCs w:val="24"/>
        </w:rPr>
        <w:t xml:space="preserve"> dengan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rata-rata 38.45,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psikologis</w:t>
      </w:r>
      <w:proofErr w:type="spellEnd"/>
      <w:r>
        <w:rPr>
          <w:rFonts w:ascii="Times New Roman" w:hAnsi="Times New Roman" w:cs="Times New Roman"/>
          <w:sz w:val="24"/>
          <w:szCs w:val="24"/>
        </w:rPr>
        <w:t xml:space="preserve"> dengan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rata-rata 49.78,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hubungan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w:t>
      </w:r>
      <w:proofErr w:type="spellEnd"/>
      <w:r>
        <w:rPr>
          <w:rFonts w:ascii="Times New Roman" w:hAnsi="Times New Roman" w:cs="Times New Roman"/>
          <w:sz w:val="24"/>
          <w:szCs w:val="24"/>
        </w:rPr>
        <w:t xml:space="preserve"> dengan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rata-rata 45.92, dan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lingkungan</w:t>
      </w:r>
      <w:proofErr w:type="spellEnd"/>
      <w:r>
        <w:rPr>
          <w:rFonts w:ascii="Times New Roman" w:hAnsi="Times New Roman" w:cs="Times New Roman"/>
          <w:sz w:val="24"/>
          <w:szCs w:val="24"/>
        </w:rPr>
        <w:t xml:space="preserve"> dengan </w:t>
      </w:r>
      <w:proofErr w:type="spellStart"/>
      <w:r>
        <w:rPr>
          <w:rFonts w:ascii="Times New Roman" w:hAnsi="Times New Roman" w:cs="Times New Roman"/>
          <w:sz w:val="24"/>
          <w:szCs w:val="24"/>
        </w:rPr>
        <w:t>skor</w:t>
      </w:r>
      <w:proofErr w:type="spellEnd"/>
      <w:r>
        <w:rPr>
          <w:rFonts w:ascii="Times New Roman" w:hAnsi="Times New Roman" w:cs="Times New Roman"/>
          <w:sz w:val="24"/>
          <w:szCs w:val="24"/>
        </w:rPr>
        <w:t xml:space="preserve"> rata-rata 51.69. </w:t>
      </w:r>
      <w:proofErr w:type="spellStart"/>
      <w:r>
        <w:rPr>
          <w:rFonts w:ascii="Times New Roman" w:hAnsi="Times New Roman" w:cs="Times New Roman"/>
          <w:sz w:val="24"/>
          <w:szCs w:val="24"/>
        </w:rPr>
        <w:t>Namun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keempat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tersebut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ditingkatkan</w:t>
      </w:r>
      <w:proofErr w:type="spellEnd"/>
      <w:r>
        <w:rPr>
          <w:rFonts w:ascii="Times New Roman" w:hAnsi="Times New Roman" w:cs="Times New Roman"/>
          <w:sz w:val="24"/>
          <w:szCs w:val="24"/>
        </w:rPr>
        <w:t xml:space="preserve"> Kembali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memaksimalkan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posyandu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meningkatkan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di Desa </w:t>
      </w:r>
      <w:proofErr w:type="spellStart"/>
      <w:r>
        <w:rPr>
          <w:rFonts w:ascii="Times New Roman" w:hAnsi="Times New Roman" w:cs="Times New Roman"/>
          <w:sz w:val="24"/>
          <w:szCs w:val="24"/>
        </w:rPr>
        <w:t>Tambaksari</w:t>
      </w:r>
      <w:proofErr w:type="spellEnd"/>
      <w:r>
        <w:rPr>
          <w:rFonts w:ascii="Times New Roman" w:hAnsi="Times New Roman" w:cs="Times New Roman"/>
          <w:sz w:val="24"/>
          <w:szCs w:val="24"/>
        </w:rPr>
        <w:t xml:space="preserve">. </w:t>
      </w:r>
      <w:r w:rsidRPr="007E72B3">
        <w:rPr>
          <w:rFonts w:ascii="Times New Roman" w:hAnsi="Times New Roman" w:cs="Times New Roman"/>
          <w:sz w:val="24"/>
          <w:szCs w:val="24"/>
        </w:rPr>
        <w:t xml:space="preserve">Oleh </w:t>
      </w:r>
      <w:proofErr w:type="spellStart"/>
      <w:r w:rsidRPr="007E72B3">
        <w:rPr>
          <w:rFonts w:ascii="Times New Roman" w:hAnsi="Times New Roman" w:cs="Times New Roman"/>
          <w:sz w:val="24"/>
          <w:szCs w:val="24"/>
        </w:rPr>
        <w:t>karena</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itu</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diusulkan</w:t>
      </w:r>
      <w:proofErr w:type="spellEnd"/>
      <w:r w:rsidRPr="007E72B3">
        <w:rPr>
          <w:rFonts w:ascii="Times New Roman" w:hAnsi="Times New Roman" w:cs="Times New Roman"/>
          <w:sz w:val="24"/>
          <w:szCs w:val="24"/>
        </w:rPr>
        <w:t xml:space="preserve"> “</w:t>
      </w:r>
      <w:r>
        <w:rPr>
          <w:rFonts w:ascii="Times New Roman" w:hAnsi="Times New Roman" w:cs="Times New Roman"/>
          <w:sz w:val="24"/>
          <w:szCs w:val="24"/>
        </w:rPr>
        <w:t xml:space="preserve">Program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Kader </w:t>
      </w:r>
      <w:proofErr w:type="spellStart"/>
      <w:r>
        <w:rPr>
          <w:rFonts w:ascii="Times New Roman" w:hAnsi="Times New Roman" w:cs="Times New Roman"/>
          <w:sz w:val="24"/>
          <w:szCs w:val="24"/>
        </w:rPr>
        <w:t>Posyandu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Desa </w:t>
      </w:r>
      <w:proofErr w:type="spellStart"/>
      <w:r>
        <w:rPr>
          <w:rFonts w:ascii="Times New Roman" w:hAnsi="Times New Roman" w:cs="Times New Roman"/>
          <w:sz w:val="24"/>
          <w:szCs w:val="24"/>
        </w:rPr>
        <w:t>Tambaksari</w:t>
      </w:r>
      <w:proofErr w:type="spellEnd"/>
      <w:r w:rsidRPr="007E72B3">
        <w:rPr>
          <w:rFonts w:ascii="Times New Roman" w:hAnsi="Times New Roman" w:cs="Times New Roman"/>
          <w:sz w:val="24"/>
          <w:szCs w:val="24"/>
        </w:rPr>
        <w:t xml:space="preserve">” yang </w:t>
      </w:r>
      <w:proofErr w:type="spellStart"/>
      <w:r w:rsidRPr="007E72B3">
        <w:rPr>
          <w:rFonts w:ascii="Times New Roman" w:hAnsi="Times New Roman" w:cs="Times New Roman"/>
          <w:sz w:val="24"/>
          <w:szCs w:val="24"/>
        </w:rPr>
        <w:t>bertujuan</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untuk</w:t>
      </w:r>
      <w:proofErr w:type="spellEnd"/>
      <w:r w:rsidRPr="007E72B3">
        <w:rPr>
          <w:rFonts w:ascii="Times New Roman" w:hAnsi="Times New Roman" w:cs="Times New Roman"/>
          <w:sz w:val="24"/>
          <w:szCs w:val="24"/>
        </w:rPr>
        <w:t xml:space="preserve"> </w:t>
      </w:r>
      <w:proofErr w:type="spellStart"/>
      <w:r w:rsidRPr="007E72B3">
        <w:rPr>
          <w:rFonts w:ascii="Times New Roman" w:hAnsi="Times New Roman" w:cs="Times New Roman"/>
          <w:sz w:val="24"/>
          <w:szCs w:val="24"/>
        </w:rPr>
        <w:t>meningkatkan</w:t>
      </w:r>
      <w:proofErr w:type="spellEnd"/>
      <w:r w:rsidRPr="007E72B3">
        <w:rPr>
          <w:rFonts w:ascii="Times New Roman" w:hAnsi="Times New Roman" w:cs="Times New Roman"/>
          <w:sz w:val="24"/>
          <w:szCs w:val="24"/>
        </w:rPr>
        <w:t xml:space="preserve"> </w:t>
      </w:r>
      <w:proofErr w:type="spellStart"/>
      <w:r>
        <w:rPr>
          <w:rFonts w:ascii="Times New Roman" w:hAnsi="Times New Roman" w:cs="Times New Roman"/>
          <w:sz w:val="24"/>
          <w:szCs w:val="24"/>
        </w:rPr>
        <w:t>kualitas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segala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agar </w:t>
      </w:r>
      <w:proofErr w:type="spellStart"/>
      <w:r>
        <w:rPr>
          <w:rFonts w:ascii="Times New Roman" w:hAnsi="Times New Roman" w:cs="Times New Roman"/>
          <w:sz w:val="24"/>
          <w:szCs w:val="24"/>
        </w:rPr>
        <w:t>lansia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berfungsi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maksimal</w:t>
      </w:r>
      <w:proofErr w:type="spellEnd"/>
      <w:r>
        <w:rPr>
          <w:rFonts w:ascii="Times New Roman" w:hAnsi="Times New Roman" w:cs="Times New Roman"/>
          <w:sz w:val="24"/>
          <w:szCs w:val="24"/>
        </w:rPr>
        <w:t>.</w:t>
      </w:r>
    </w:p>
    <w:p w14:paraId="6A177874" w14:textId="77777777" w:rsidR="00DE6CC1" w:rsidRDefault="00DE6CC1" w:rsidP="00DE6CC1">
      <w:pPr>
        <w:ind w:right="-1"/>
        <w:rPr>
          <w:rFonts w:ascii="Times New Roman" w:hAnsi="Times New Roman" w:cs="Times New Roman"/>
          <w:sz w:val="24"/>
          <w:szCs w:val="24"/>
        </w:rPr>
      </w:pPr>
    </w:p>
    <w:p w14:paraId="2174EDE8" w14:textId="77777777" w:rsidR="00DE6CC1" w:rsidRPr="007E72B3" w:rsidRDefault="00DE6CC1" w:rsidP="00DE6CC1">
      <w:pPr>
        <w:ind w:right="-1"/>
        <w:rPr>
          <w:rFonts w:ascii="Times New Roman" w:hAnsi="Times New Roman" w:cs="Times New Roman"/>
          <w:sz w:val="24"/>
          <w:szCs w:val="24"/>
        </w:rPr>
      </w:pPr>
    </w:p>
    <w:p w14:paraId="1DD7A91C" w14:textId="77777777" w:rsidR="00DE6CC1" w:rsidRPr="005133B4" w:rsidRDefault="00DE6CC1" w:rsidP="00DE6CC1">
      <w:pPr>
        <w:ind w:left="0" w:firstLine="1"/>
        <w:rPr>
          <w:rFonts w:ascii="Times New Roman" w:hAnsi="Times New Roman" w:cs="Times New Roman"/>
          <w:i/>
          <w:iCs/>
          <w:sz w:val="24"/>
          <w:szCs w:val="24"/>
        </w:rPr>
      </w:pPr>
      <w:r w:rsidRPr="005133B4">
        <w:rPr>
          <w:rFonts w:ascii="Times New Roman" w:hAnsi="Times New Roman" w:cs="Times New Roman"/>
          <w:i/>
          <w:iCs/>
          <w:sz w:val="24"/>
          <w:szCs w:val="24"/>
        </w:rPr>
        <w:t xml:space="preserve">Kata </w:t>
      </w:r>
      <w:proofErr w:type="spellStart"/>
      <w:r w:rsidRPr="005133B4">
        <w:rPr>
          <w:rFonts w:ascii="Times New Roman" w:hAnsi="Times New Roman" w:cs="Times New Roman"/>
          <w:i/>
          <w:iCs/>
          <w:sz w:val="24"/>
          <w:szCs w:val="24"/>
        </w:rPr>
        <w:t>Kunci</w:t>
      </w:r>
      <w:proofErr w:type="spellEnd"/>
      <w:r w:rsidRPr="005133B4">
        <w:rPr>
          <w:rFonts w:ascii="Times New Roman" w:hAnsi="Times New Roman" w:cs="Times New Roman"/>
          <w:i/>
          <w:iCs/>
          <w:sz w:val="24"/>
          <w:szCs w:val="24"/>
        </w:rPr>
        <w:t xml:space="preserve">: Peran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xml:space="preserve">, </w:t>
      </w:r>
      <w:proofErr w:type="spellStart"/>
      <w:r w:rsidRPr="005133B4">
        <w:rPr>
          <w:rFonts w:ascii="Times New Roman" w:hAnsi="Times New Roman" w:cs="Times New Roman"/>
          <w:i/>
          <w:iCs/>
          <w:sz w:val="24"/>
          <w:szCs w:val="24"/>
        </w:rPr>
        <w:t>Kualitas</w:t>
      </w:r>
      <w:proofErr w:type="spellEnd"/>
      <w:r w:rsidRPr="005133B4">
        <w:rPr>
          <w:rFonts w:ascii="Times New Roman" w:hAnsi="Times New Roman" w:cs="Times New Roman"/>
          <w:i/>
          <w:iCs/>
          <w:sz w:val="24"/>
          <w:szCs w:val="24"/>
        </w:rPr>
        <w:t xml:space="preserve"> Hidup, </w:t>
      </w:r>
      <w:proofErr w:type="spellStart"/>
      <w:r w:rsidRPr="005133B4">
        <w:rPr>
          <w:rFonts w:ascii="Times New Roman" w:hAnsi="Times New Roman" w:cs="Times New Roman"/>
          <w:i/>
          <w:iCs/>
          <w:sz w:val="24"/>
          <w:szCs w:val="24"/>
        </w:rPr>
        <w:t>Lansia</w:t>
      </w:r>
      <w:proofErr w:type="spellEnd"/>
    </w:p>
    <w:p w14:paraId="757F6A1D" w14:textId="77777777" w:rsidR="00DE6CC1" w:rsidRDefault="00DE6CC1" w:rsidP="00DE6CC1">
      <w:pPr>
        <w:rPr>
          <w:rFonts w:ascii="Times New Roman" w:hAnsi="Times New Roman" w:cs="Times New Roman"/>
          <w:sz w:val="24"/>
          <w:szCs w:val="24"/>
        </w:rPr>
      </w:pPr>
      <w:r>
        <w:rPr>
          <w:rFonts w:ascii="Times New Roman" w:hAnsi="Times New Roman" w:cs="Times New Roman"/>
          <w:sz w:val="24"/>
          <w:szCs w:val="24"/>
        </w:rPr>
        <w:br w:type="page"/>
      </w:r>
    </w:p>
    <w:p w14:paraId="3416DDA9" w14:textId="77777777" w:rsidR="00DE6CC1" w:rsidRPr="005133B4" w:rsidRDefault="00DE6CC1" w:rsidP="00DE6CC1">
      <w:pPr>
        <w:pStyle w:val="PENDAHULUANDLL"/>
        <w:numPr>
          <w:ilvl w:val="0"/>
          <w:numId w:val="0"/>
        </w:numPr>
        <w:jc w:val="center"/>
        <w:rPr>
          <w:b/>
          <w:bCs/>
          <w:i/>
          <w:iCs/>
        </w:rPr>
      </w:pPr>
      <w:bookmarkStart w:id="1" w:name="_Toc141895184"/>
      <w:r w:rsidRPr="005133B4">
        <w:rPr>
          <w:b/>
          <w:bCs/>
          <w:i/>
          <w:iCs/>
        </w:rPr>
        <w:lastRenderedPageBreak/>
        <w:t>ABSTRACT</w:t>
      </w:r>
      <w:bookmarkEnd w:id="1"/>
    </w:p>
    <w:p w14:paraId="6C427170" w14:textId="77777777" w:rsidR="00DE6CC1" w:rsidRPr="005133B4" w:rsidRDefault="00DE6CC1" w:rsidP="00DE6CC1">
      <w:pPr>
        <w:jc w:val="center"/>
        <w:rPr>
          <w:rFonts w:ascii="Times New Roman" w:hAnsi="Times New Roman" w:cs="Times New Roman"/>
          <w:b/>
          <w:bCs/>
          <w:i/>
          <w:iCs/>
          <w:sz w:val="24"/>
          <w:szCs w:val="24"/>
        </w:rPr>
      </w:pPr>
    </w:p>
    <w:p w14:paraId="4C06B5BF" w14:textId="77777777" w:rsidR="00DE6CC1" w:rsidRPr="005133B4" w:rsidRDefault="00DE6CC1" w:rsidP="00DE6CC1">
      <w:pPr>
        <w:ind w:left="851" w:hanging="851"/>
        <w:rPr>
          <w:rFonts w:ascii="Times New Roman" w:hAnsi="Times New Roman" w:cs="Times New Roman"/>
          <w:b/>
          <w:bCs/>
          <w:i/>
          <w:iCs/>
          <w:sz w:val="24"/>
          <w:szCs w:val="24"/>
        </w:rPr>
      </w:pPr>
      <w:r w:rsidRPr="005133B4">
        <w:rPr>
          <w:rFonts w:ascii="Times New Roman" w:hAnsi="Times New Roman" w:cs="Times New Roman"/>
          <w:b/>
          <w:bCs/>
          <w:i/>
          <w:iCs/>
          <w:sz w:val="24"/>
          <w:szCs w:val="24"/>
        </w:rPr>
        <w:t>PUPUT ANGGRAENI, 19.02.042</w:t>
      </w:r>
      <w:r>
        <w:rPr>
          <w:rFonts w:ascii="Times New Roman" w:hAnsi="Times New Roman" w:cs="Times New Roman"/>
          <w:b/>
          <w:bCs/>
          <w:i/>
          <w:iCs/>
          <w:sz w:val="24"/>
          <w:szCs w:val="24"/>
        </w:rPr>
        <w:t>,</w:t>
      </w:r>
      <w:r w:rsidRPr="005133B4">
        <w:rPr>
          <w:rFonts w:ascii="Times New Roman" w:hAnsi="Times New Roman" w:cs="Times New Roman"/>
          <w:b/>
          <w:bCs/>
          <w:i/>
          <w:iCs/>
          <w:sz w:val="24"/>
          <w:szCs w:val="24"/>
        </w:rPr>
        <w:t xml:space="preserve"> The Role of Elderly Integrated Health Post (</w:t>
      </w:r>
      <w:proofErr w:type="spellStart"/>
      <w:r w:rsidRPr="005133B4">
        <w:rPr>
          <w:rFonts w:ascii="Times New Roman" w:hAnsi="Times New Roman" w:cs="Times New Roman"/>
          <w:b/>
          <w:bCs/>
          <w:i/>
          <w:iCs/>
          <w:sz w:val="24"/>
          <w:szCs w:val="24"/>
        </w:rPr>
        <w:t>Posyandu</w:t>
      </w:r>
      <w:proofErr w:type="spellEnd"/>
      <w:r w:rsidRPr="005133B4">
        <w:rPr>
          <w:rFonts w:ascii="Times New Roman" w:hAnsi="Times New Roman" w:cs="Times New Roman"/>
          <w:b/>
          <w:bCs/>
          <w:i/>
          <w:iCs/>
          <w:sz w:val="24"/>
          <w:szCs w:val="24"/>
        </w:rPr>
        <w:t xml:space="preserve"> </w:t>
      </w:r>
      <w:proofErr w:type="spellStart"/>
      <w:r w:rsidRPr="005133B4">
        <w:rPr>
          <w:rFonts w:ascii="Times New Roman" w:hAnsi="Times New Roman" w:cs="Times New Roman"/>
          <w:b/>
          <w:bCs/>
          <w:i/>
          <w:iCs/>
          <w:sz w:val="24"/>
          <w:szCs w:val="24"/>
        </w:rPr>
        <w:t>Lansia</w:t>
      </w:r>
      <w:proofErr w:type="spellEnd"/>
      <w:r w:rsidRPr="005133B4">
        <w:rPr>
          <w:rFonts w:ascii="Times New Roman" w:hAnsi="Times New Roman" w:cs="Times New Roman"/>
          <w:b/>
          <w:bCs/>
          <w:i/>
          <w:iCs/>
          <w:sz w:val="24"/>
          <w:szCs w:val="24"/>
        </w:rPr>
        <w:t xml:space="preserve">) in Improving the Quality of Life of the Elderly in </w:t>
      </w:r>
      <w:proofErr w:type="spellStart"/>
      <w:r w:rsidRPr="005133B4">
        <w:rPr>
          <w:rFonts w:ascii="Times New Roman" w:hAnsi="Times New Roman" w:cs="Times New Roman"/>
          <w:b/>
          <w:bCs/>
          <w:i/>
          <w:iCs/>
          <w:sz w:val="24"/>
          <w:szCs w:val="24"/>
        </w:rPr>
        <w:t>Tambaksari</w:t>
      </w:r>
      <w:proofErr w:type="spellEnd"/>
      <w:r w:rsidRPr="005133B4">
        <w:rPr>
          <w:rFonts w:ascii="Times New Roman" w:hAnsi="Times New Roman" w:cs="Times New Roman"/>
          <w:b/>
          <w:bCs/>
          <w:i/>
          <w:iCs/>
          <w:sz w:val="24"/>
          <w:szCs w:val="24"/>
        </w:rPr>
        <w:t xml:space="preserve"> Village, </w:t>
      </w:r>
      <w:proofErr w:type="spellStart"/>
      <w:r w:rsidRPr="005133B4">
        <w:rPr>
          <w:rFonts w:ascii="Times New Roman" w:hAnsi="Times New Roman" w:cs="Times New Roman"/>
          <w:b/>
          <w:bCs/>
          <w:i/>
          <w:iCs/>
          <w:sz w:val="24"/>
          <w:szCs w:val="24"/>
        </w:rPr>
        <w:t>Kebumen</w:t>
      </w:r>
      <w:proofErr w:type="spellEnd"/>
      <w:r w:rsidRPr="005133B4">
        <w:rPr>
          <w:rFonts w:ascii="Times New Roman" w:hAnsi="Times New Roman" w:cs="Times New Roman"/>
          <w:b/>
          <w:bCs/>
          <w:i/>
          <w:iCs/>
          <w:sz w:val="24"/>
          <w:szCs w:val="24"/>
        </w:rPr>
        <w:t xml:space="preserve"> Regency, Central Java Province. Thesis. 2023. </w:t>
      </w:r>
      <w:proofErr w:type="spellStart"/>
      <w:r w:rsidRPr="005133B4">
        <w:rPr>
          <w:rFonts w:ascii="Times New Roman" w:hAnsi="Times New Roman" w:cs="Times New Roman"/>
          <w:b/>
          <w:bCs/>
          <w:i/>
          <w:iCs/>
          <w:sz w:val="24"/>
          <w:szCs w:val="24"/>
        </w:rPr>
        <w:t>Politeknik</w:t>
      </w:r>
      <w:proofErr w:type="spellEnd"/>
      <w:r w:rsidRPr="005133B4">
        <w:rPr>
          <w:rFonts w:ascii="Times New Roman" w:hAnsi="Times New Roman" w:cs="Times New Roman"/>
          <w:b/>
          <w:bCs/>
          <w:i/>
          <w:iCs/>
          <w:sz w:val="24"/>
          <w:szCs w:val="24"/>
        </w:rPr>
        <w:t xml:space="preserve"> </w:t>
      </w:r>
      <w:proofErr w:type="spellStart"/>
      <w:r w:rsidRPr="005133B4">
        <w:rPr>
          <w:rFonts w:ascii="Times New Roman" w:hAnsi="Times New Roman" w:cs="Times New Roman"/>
          <w:b/>
          <w:bCs/>
          <w:i/>
          <w:iCs/>
          <w:sz w:val="24"/>
          <w:szCs w:val="24"/>
        </w:rPr>
        <w:t>Kesejahteraan</w:t>
      </w:r>
      <w:proofErr w:type="spellEnd"/>
      <w:r w:rsidRPr="005133B4">
        <w:rPr>
          <w:rFonts w:ascii="Times New Roman" w:hAnsi="Times New Roman" w:cs="Times New Roman"/>
          <w:b/>
          <w:bCs/>
          <w:i/>
          <w:iCs/>
          <w:sz w:val="24"/>
          <w:szCs w:val="24"/>
        </w:rPr>
        <w:t xml:space="preserve"> Sosial (</w:t>
      </w:r>
      <w:proofErr w:type="spellStart"/>
      <w:r w:rsidRPr="005133B4">
        <w:rPr>
          <w:rFonts w:ascii="Times New Roman" w:hAnsi="Times New Roman" w:cs="Times New Roman"/>
          <w:b/>
          <w:bCs/>
          <w:i/>
          <w:iCs/>
          <w:sz w:val="24"/>
          <w:szCs w:val="24"/>
        </w:rPr>
        <w:t>Poltekesos</w:t>
      </w:r>
      <w:proofErr w:type="spellEnd"/>
      <w:r w:rsidRPr="005133B4">
        <w:rPr>
          <w:rFonts w:ascii="Times New Roman" w:hAnsi="Times New Roman" w:cs="Times New Roman"/>
          <w:b/>
          <w:bCs/>
          <w:i/>
          <w:iCs/>
          <w:sz w:val="24"/>
          <w:szCs w:val="24"/>
        </w:rPr>
        <w:t xml:space="preserve">) Bandung. Advisors: </w:t>
      </w:r>
      <w:proofErr w:type="spellStart"/>
      <w:r w:rsidRPr="005133B4">
        <w:rPr>
          <w:rFonts w:ascii="Times New Roman" w:hAnsi="Times New Roman" w:cs="Times New Roman"/>
          <w:b/>
          <w:bCs/>
          <w:i/>
          <w:iCs/>
          <w:sz w:val="24"/>
          <w:szCs w:val="24"/>
        </w:rPr>
        <w:t>Tukino</w:t>
      </w:r>
      <w:proofErr w:type="spellEnd"/>
      <w:r w:rsidRPr="005133B4">
        <w:rPr>
          <w:rFonts w:ascii="Times New Roman" w:hAnsi="Times New Roman" w:cs="Times New Roman"/>
          <w:b/>
          <w:bCs/>
          <w:i/>
          <w:iCs/>
          <w:sz w:val="24"/>
          <w:szCs w:val="24"/>
        </w:rPr>
        <w:t xml:space="preserve"> and Uke Hani </w:t>
      </w:r>
      <w:proofErr w:type="spellStart"/>
      <w:r w:rsidRPr="005133B4">
        <w:rPr>
          <w:rFonts w:ascii="Times New Roman" w:hAnsi="Times New Roman" w:cs="Times New Roman"/>
          <w:b/>
          <w:bCs/>
          <w:i/>
          <w:iCs/>
          <w:sz w:val="24"/>
          <w:szCs w:val="24"/>
        </w:rPr>
        <w:t>Rasalwati</w:t>
      </w:r>
      <w:proofErr w:type="spellEnd"/>
      <w:r w:rsidRPr="005133B4">
        <w:rPr>
          <w:rFonts w:ascii="Times New Roman" w:hAnsi="Times New Roman" w:cs="Times New Roman"/>
          <w:b/>
          <w:bCs/>
          <w:i/>
          <w:iCs/>
          <w:sz w:val="24"/>
          <w:szCs w:val="24"/>
        </w:rPr>
        <w:t>.</w:t>
      </w:r>
    </w:p>
    <w:p w14:paraId="38773522" w14:textId="77777777" w:rsidR="00DE6CC1" w:rsidRPr="005133B4" w:rsidRDefault="00DE6CC1" w:rsidP="00DE6CC1">
      <w:pPr>
        <w:ind w:left="0" w:firstLine="1"/>
        <w:rPr>
          <w:rFonts w:ascii="Times New Roman" w:hAnsi="Times New Roman" w:cs="Times New Roman"/>
          <w:i/>
          <w:iCs/>
          <w:sz w:val="24"/>
          <w:szCs w:val="24"/>
        </w:rPr>
      </w:pPr>
      <w:r w:rsidRPr="005133B4">
        <w:rPr>
          <w:rFonts w:ascii="Times New Roman" w:hAnsi="Times New Roman" w:cs="Times New Roman"/>
          <w:i/>
          <w:iCs/>
          <w:sz w:val="24"/>
          <w:szCs w:val="24"/>
        </w:rPr>
        <w:t xml:space="preserve">The quality of life of the elderly is a measure or assessment of the level of satisfaction, physical health, psychological health, social relationships, and environmental health experienced by older individuals. This study aims to obtain empirical insights into the role of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xml:space="preserve"> </w:t>
      </w:r>
      <w:proofErr w:type="spellStart"/>
      <w:r w:rsidRPr="005133B4">
        <w:rPr>
          <w:rFonts w:ascii="Times New Roman" w:hAnsi="Times New Roman" w:cs="Times New Roman"/>
          <w:i/>
          <w:iCs/>
          <w:sz w:val="24"/>
          <w:szCs w:val="24"/>
        </w:rPr>
        <w:t>Lansia</w:t>
      </w:r>
      <w:proofErr w:type="spellEnd"/>
      <w:r w:rsidRPr="005133B4">
        <w:rPr>
          <w:rFonts w:ascii="Times New Roman" w:hAnsi="Times New Roman" w:cs="Times New Roman"/>
          <w:i/>
          <w:iCs/>
          <w:sz w:val="24"/>
          <w:szCs w:val="24"/>
        </w:rPr>
        <w:t xml:space="preserve"> in improving the quality of life of the elderly in </w:t>
      </w:r>
      <w:proofErr w:type="spellStart"/>
      <w:r w:rsidRPr="005133B4">
        <w:rPr>
          <w:rFonts w:ascii="Times New Roman" w:hAnsi="Times New Roman" w:cs="Times New Roman"/>
          <w:i/>
          <w:iCs/>
          <w:sz w:val="24"/>
          <w:szCs w:val="24"/>
        </w:rPr>
        <w:t>Tambaksari</w:t>
      </w:r>
      <w:proofErr w:type="spellEnd"/>
      <w:r w:rsidRPr="005133B4">
        <w:rPr>
          <w:rFonts w:ascii="Times New Roman" w:hAnsi="Times New Roman" w:cs="Times New Roman"/>
          <w:i/>
          <w:iCs/>
          <w:sz w:val="24"/>
          <w:szCs w:val="24"/>
        </w:rPr>
        <w:t xml:space="preserve"> Village, including the characteristics of the respondents, the physical, psychological, social, and environmental aspects of quality of life. The research method used in this study is descriptive with a quantitative approach. The sampling technique used in this study is non-probability sampling with 55 elderly respondents. The data collection techniques used are questionnaires and documentation studies. The measurement tool used is the Likert scale, and the validity test used is face validity, while the reliability testing used the Cronbach's Alpha formula. The results of the study show that the quality of life of the elderly in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xml:space="preserve"> </w:t>
      </w:r>
      <w:proofErr w:type="spellStart"/>
      <w:r w:rsidRPr="005133B4">
        <w:rPr>
          <w:rFonts w:ascii="Times New Roman" w:hAnsi="Times New Roman" w:cs="Times New Roman"/>
          <w:i/>
          <w:iCs/>
          <w:sz w:val="24"/>
          <w:szCs w:val="24"/>
        </w:rPr>
        <w:t>Lansia</w:t>
      </w:r>
      <w:proofErr w:type="spellEnd"/>
      <w:r w:rsidRPr="005133B4">
        <w:rPr>
          <w:rFonts w:ascii="Times New Roman" w:hAnsi="Times New Roman" w:cs="Times New Roman"/>
          <w:i/>
          <w:iCs/>
          <w:sz w:val="24"/>
          <w:szCs w:val="24"/>
        </w:rPr>
        <w:t xml:space="preserve"> in </w:t>
      </w:r>
      <w:proofErr w:type="spellStart"/>
      <w:r w:rsidRPr="005133B4">
        <w:rPr>
          <w:rFonts w:ascii="Times New Roman" w:hAnsi="Times New Roman" w:cs="Times New Roman"/>
          <w:i/>
          <w:iCs/>
          <w:sz w:val="24"/>
          <w:szCs w:val="24"/>
        </w:rPr>
        <w:t>Tambaksari</w:t>
      </w:r>
      <w:proofErr w:type="spellEnd"/>
      <w:r w:rsidRPr="005133B4">
        <w:rPr>
          <w:rFonts w:ascii="Times New Roman" w:hAnsi="Times New Roman" w:cs="Times New Roman"/>
          <w:i/>
          <w:iCs/>
          <w:sz w:val="24"/>
          <w:szCs w:val="24"/>
        </w:rPr>
        <w:t xml:space="preserve"> Village is in the moderate category with an average score of 46.46. The four aspects of quality of life are in the moderate category, namely the physical aspect with an average score of 38.45, the psychological aspect with an average score of 49.78, the social aspect with an average score of 45.92, and the environmental aspect with an average score of 51.69. However, these four aspects need to be improved to maximize the role of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xml:space="preserve"> in improving the quality of life of the elderly in </w:t>
      </w:r>
      <w:proofErr w:type="spellStart"/>
      <w:r w:rsidRPr="005133B4">
        <w:rPr>
          <w:rFonts w:ascii="Times New Roman" w:hAnsi="Times New Roman" w:cs="Times New Roman"/>
          <w:i/>
          <w:iCs/>
          <w:sz w:val="24"/>
          <w:szCs w:val="24"/>
        </w:rPr>
        <w:t>Tambaksari</w:t>
      </w:r>
      <w:proofErr w:type="spellEnd"/>
      <w:r w:rsidRPr="005133B4">
        <w:rPr>
          <w:rFonts w:ascii="Times New Roman" w:hAnsi="Times New Roman" w:cs="Times New Roman"/>
          <w:i/>
          <w:iCs/>
          <w:sz w:val="24"/>
          <w:szCs w:val="24"/>
        </w:rPr>
        <w:t xml:space="preserve"> Village. Therefore, it is proposed to implement a "Capacity Building Program for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xml:space="preserve"> Cadres in </w:t>
      </w:r>
      <w:proofErr w:type="spellStart"/>
      <w:r w:rsidRPr="005133B4">
        <w:rPr>
          <w:rFonts w:ascii="Times New Roman" w:hAnsi="Times New Roman" w:cs="Times New Roman"/>
          <w:i/>
          <w:iCs/>
          <w:sz w:val="24"/>
          <w:szCs w:val="24"/>
        </w:rPr>
        <w:t>Tambaksari</w:t>
      </w:r>
      <w:proofErr w:type="spellEnd"/>
      <w:r w:rsidRPr="005133B4">
        <w:rPr>
          <w:rFonts w:ascii="Times New Roman" w:hAnsi="Times New Roman" w:cs="Times New Roman"/>
          <w:i/>
          <w:iCs/>
          <w:sz w:val="24"/>
          <w:szCs w:val="24"/>
        </w:rPr>
        <w:t xml:space="preserve"> Village" aimed at improving the quality of life of the elderly in all aspects so that they can function optimally.</w:t>
      </w:r>
    </w:p>
    <w:p w14:paraId="503E1D89" w14:textId="77777777" w:rsidR="00DE6CC1" w:rsidRPr="005133B4" w:rsidRDefault="00DE6CC1" w:rsidP="00DE6CC1">
      <w:pPr>
        <w:ind w:left="0" w:firstLine="1"/>
        <w:rPr>
          <w:rFonts w:ascii="Times New Roman" w:hAnsi="Times New Roman" w:cs="Times New Roman"/>
          <w:i/>
          <w:iCs/>
          <w:sz w:val="24"/>
          <w:szCs w:val="24"/>
        </w:rPr>
      </w:pPr>
    </w:p>
    <w:p w14:paraId="79FFF5D8" w14:textId="77777777" w:rsidR="00DE6CC1" w:rsidRPr="005133B4" w:rsidRDefault="00DE6CC1" w:rsidP="00DE6CC1">
      <w:pPr>
        <w:ind w:left="0" w:firstLine="1"/>
        <w:rPr>
          <w:rFonts w:ascii="Times New Roman" w:hAnsi="Times New Roman" w:cs="Times New Roman"/>
          <w:i/>
          <w:iCs/>
          <w:sz w:val="24"/>
          <w:szCs w:val="24"/>
        </w:rPr>
      </w:pPr>
    </w:p>
    <w:p w14:paraId="6B8760F1" w14:textId="77777777" w:rsidR="00DE6CC1" w:rsidRPr="005133B4" w:rsidRDefault="00DE6CC1" w:rsidP="00DE6CC1">
      <w:pPr>
        <w:ind w:left="0" w:firstLine="1"/>
        <w:rPr>
          <w:rFonts w:ascii="Times New Roman" w:hAnsi="Times New Roman" w:cs="Times New Roman"/>
          <w:i/>
          <w:iCs/>
          <w:sz w:val="24"/>
          <w:szCs w:val="24"/>
        </w:rPr>
      </w:pPr>
    </w:p>
    <w:p w14:paraId="439EF8F5" w14:textId="77777777" w:rsidR="00DE6CC1" w:rsidRPr="005133B4" w:rsidRDefault="00DE6CC1" w:rsidP="00DE6CC1">
      <w:pPr>
        <w:ind w:left="0" w:firstLine="1"/>
        <w:rPr>
          <w:rFonts w:ascii="Times New Roman" w:hAnsi="Times New Roman" w:cs="Times New Roman"/>
          <w:i/>
          <w:iCs/>
          <w:sz w:val="24"/>
          <w:szCs w:val="24"/>
        </w:rPr>
      </w:pPr>
      <w:r w:rsidRPr="005133B4">
        <w:rPr>
          <w:rFonts w:ascii="Times New Roman" w:hAnsi="Times New Roman" w:cs="Times New Roman"/>
          <w:i/>
          <w:iCs/>
          <w:sz w:val="24"/>
          <w:szCs w:val="24"/>
        </w:rPr>
        <w:t xml:space="preserve">Keywords: Role of </w:t>
      </w:r>
      <w:proofErr w:type="spellStart"/>
      <w:r w:rsidRPr="005133B4">
        <w:rPr>
          <w:rFonts w:ascii="Times New Roman" w:hAnsi="Times New Roman" w:cs="Times New Roman"/>
          <w:i/>
          <w:iCs/>
          <w:sz w:val="24"/>
          <w:szCs w:val="24"/>
        </w:rPr>
        <w:t>Posyandu</w:t>
      </w:r>
      <w:proofErr w:type="spellEnd"/>
      <w:r w:rsidRPr="005133B4">
        <w:rPr>
          <w:rFonts w:ascii="Times New Roman" w:hAnsi="Times New Roman" w:cs="Times New Roman"/>
          <w:i/>
          <w:iCs/>
          <w:sz w:val="24"/>
          <w:szCs w:val="24"/>
        </w:rPr>
        <w:t>, Quality of Life, Elderly</w:t>
      </w:r>
    </w:p>
    <w:p w14:paraId="59D0D9E0" w14:textId="77777777" w:rsidR="00D1347D" w:rsidRDefault="00D1347D"/>
    <w:sectPr w:rsidR="00D1347D" w:rsidSect="00DE6CC1">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B7328C"/>
    <w:multiLevelType w:val="hybridMultilevel"/>
    <w:tmpl w:val="565A2802"/>
    <w:lvl w:ilvl="0" w:tplc="49D03078">
      <w:start w:val="1"/>
      <w:numFmt w:val="upperLetter"/>
      <w:pStyle w:val="PENDAHULUANDL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535210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427A05"/>
    <w:rsid w:val="00092522"/>
    <w:rsid w:val="00162E19"/>
    <w:rsid w:val="00195EFF"/>
    <w:rsid w:val="001B2A28"/>
    <w:rsid w:val="00300A71"/>
    <w:rsid w:val="00427A05"/>
    <w:rsid w:val="008E0CF3"/>
    <w:rsid w:val="00D1347D"/>
    <w:rsid w:val="00D97539"/>
    <w:rsid w:val="00DE6CC1"/>
    <w:rsid w:val="00FD70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5E7C84-F905-40BF-97BF-70A56306F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6CC1"/>
    <w:pPr>
      <w:spacing w:line="240" w:lineRule="auto"/>
      <w:ind w:left="850" w:hanging="357"/>
      <w:jc w:val="both"/>
    </w:pPr>
    <w:rPr>
      <w:kern w:val="0"/>
    </w:rPr>
  </w:style>
  <w:style w:type="paragraph" w:styleId="Heading1">
    <w:name w:val="heading 1"/>
    <w:basedOn w:val="Normal"/>
    <w:next w:val="Normal"/>
    <w:link w:val="Heading1Char"/>
    <w:uiPriority w:val="9"/>
    <w:qFormat/>
    <w:rsid w:val="00DE6CC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NDAHULUANDLL">
    <w:name w:val="PENDAHULUAN DLL"/>
    <w:basedOn w:val="Heading1"/>
    <w:link w:val="PENDAHULUANDLLChar"/>
    <w:qFormat/>
    <w:rsid w:val="00DE6CC1"/>
    <w:pPr>
      <w:numPr>
        <w:numId w:val="1"/>
      </w:numPr>
      <w:spacing w:line="360" w:lineRule="auto"/>
      <w:ind w:left="426"/>
    </w:pPr>
    <w:rPr>
      <w:rFonts w:ascii="Times New Roman" w:hAnsi="Times New Roman" w:cs="Times New Roman"/>
      <w:color w:val="000000" w:themeColor="text1"/>
      <w:sz w:val="24"/>
      <w:szCs w:val="24"/>
      <w:lang w:val="en-US"/>
      <w14:ligatures w14:val="none"/>
    </w:rPr>
  </w:style>
  <w:style w:type="character" w:customStyle="1" w:styleId="PENDAHULUANDLLChar">
    <w:name w:val="PENDAHULUAN DLL Char"/>
    <w:basedOn w:val="Heading1Char"/>
    <w:link w:val="PENDAHULUANDLL"/>
    <w:rsid w:val="00DE6CC1"/>
    <w:rPr>
      <w:rFonts w:ascii="Times New Roman" w:eastAsiaTheme="majorEastAsia" w:hAnsi="Times New Roman" w:cs="Times New Roman"/>
      <w:color w:val="000000" w:themeColor="text1"/>
      <w:kern w:val="0"/>
      <w:sz w:val="24"/>
      <w:szCs w:val="24"/>
      <w:lang w:val="en-US"/>
      <w14:ligatures w14:val="none"/>
    </w:rPr>
  </w:style>
  <w:style w:type="character" w:customStyle="1" w:styleId="Heading1Char">
    <w:name w:val="Heading 1 Char"/>
    <w:basedOn w:val="DefaultParagraphFont"/>
    <w:link w:val="Heading1"/>
    <w:uiPriority w:val="9"/>
    <w:rsid w:val="00DE6CC1"/>
    <w:rPr>
      <w:rFonts w:asciiTheme="majorHAnsi" w:eastAsiaTheme="majorEastAsia" w:hAnsiTheme="majorHAnsi" w:cstheme="majorBidi"/>
      <w:color w:val="2F5496"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619</Words>
  <Characters>3531</Characters>
  <Application>Microsoft Office Word</Application>
  <DocSecurity>0</DocSecurity>
  <Lines>29</Lines>
  <Paragraphs>8</Paragraphs>
  <ScaleCrop>false</ScaleCrop>
  <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puput anggraeni</dc:creator>
  <cp:keywords/>
  <dc:description/>
  <cp:lastModifiedBy>puput anggraeni</cp:lastModifiedBy>
  <cp:revision>2</cp:revision>
  <dcterms:created xsi:type="dcterms:W3CDTF">2023-09-05T03:11:00Z</dcterms:created>
  <dcterms:modified xsi:type="dcterms:W3CDTF">2023-09-05T03:12:00Z</dcterms:modified>
</cp:coreProperties>
</file>