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436C" w:rsidRPr="0060306D" w:rsidRDefault="00CA436C" w:rsidP="00CA436C">
      <w:pPr>
        <w:pStyle w:val="Heading1"/>
        <w:numPr>
          <w:ilvl w:val="0"/>
          <w:numId w:val="0"/>
        </w:numPr>
        <w:spacing w:after="240"/>
        <w:ind w:left="357"/>
        <w:jc w:val="center"/>
      </w:pPr>
      <w:bookmarkStart w:id="0" w:name="_Toc142588100"/>
      <w:r w:rsidRPr="0060306D">
        <w:t>ABSTRACT</w:t>
      </w:r>
      <w:bookmarkEnd w:id="0"/>
    </w:p>
    <w:p w:rsidR="00CA436C" w:rsidRPr="0060306D" w:rsidRDefault="00CA436C" w:rsidP="00CA436C">
      <w:pPr>
        <w:spacing w:line="240" w:lineRule="auto"/>
        <w:ind w:left="540" w:hanging="540"/>
        <w:jc w:val="both"/>
        <w:rPr>
          <w:rFonts w:cs="Times New Roman"/>
          <w:b/>
          <w:szCs w:val="24"/>
        </w:rPr>
      </w:pPr>
      <w:r w:rsidRPr="0060306D">
        <w:rPr>
          <w:rFonts w:cs="Times New Roman"/>
          <w:b/>
          <w:szCs w:val="24"/>
        </w:rPr>
        <w:t>SALZA RACHMAYANA NOOR, 19.04.235. Psychosocial Conditions of Adolescent Victims of Sexual Violence in Nganjuk District, Nganjuk Regency, Supervisor: Dr. Bambang Rustanto, M.Hum and Dra. Yeane Ellen Merry Tungga M.SW</w:t>
      </w:r>
    </w:p>
    <w:p w:rsidR="00CA436C" w:rsidRDefault="00CA436C" w:rsidP="00CA436C">
      <w:pPr>
        <w:pStyle w:val="BodyText"/>
        <w:spacing w:before="158"/>
        <w:ind w:right="-1"/>
        <w:jc w:val="both"/>
      </w:pPr>
      <w:r w:rsidRPr="00C95BB0">
        <w:t>This study aims to obtain an empirical picture of (1) informant characteristics, (2) psychosocial conditions of children victims of sexual violence in the family, (3) psychosocial conditions of adolescent victims of sexual violence in the peer environment, (4) psychosocial conditions of adolescent victims of sexual violence in the neighborhood environment, (5) psychosocial conditions of adolescent victims of sexual violence in the school environment. The methods used are qualitative approaches in descriptive form and data collection techniques used using in-depth interviews, observations and documentation studies. The data sources used are primary and secondary data sources.</w:t>
      </w:r>
      <w:r>
        <w:t xml:space="preserve"> </w:t>
      </w:r>
      <w:r w:rsidRPr="00C95BB0">
        <w:t>The determination of the source of data in this study used purposive, and obtained the results of six informants consisting of five adolescents who were victims of sexual violence and one social worker of Nganjuk Regency. Data validity checkers use credibility through observation extension, source triangulation, engineering triangulation, time triangulation, and member checking. The results showed psychosocial conditions in adolescents who were victims of sexual violence experienced disorders in the form of anxiety disorders. The proposed program is "Family Social Support for Adolescent Victims of Sexual Violence in Nganjuk District". This program aims to enable families to provide emotional support in the form of empathy and concern, and so that families are able to provide motivation to adolescent victims of sexual violence.</w:t>
      </w:r>
    </w:p>
    <w:p w:rsidR="00CA436C" w:rsidRPr="0060306D" w:rsidRDefault="00CA436C" w:rsidP="00CA436C">
      <w:pPr>
        <w:pStyle w:val="ListParagraph"/>
        <w:spacing w:after="0" w:line="240" w:lineRule="auto"/>
        <w:jc w:val="both"/>
        <w:rPr>
          <w:rFonts w:cs="Times New Roman"/>
          <w:szCs w:val="24"/>
        </w:rPr>
      </w:pPr>
    </w:p>
    <w:p w:rsidR="00CA436C" w:rsidRPr="00717BDA" w:rsidRDefault="00CA436C" w:rsidP="00CA436C">
      <w:pPr>
        <w:spacing w:after="0" w:line="240" w:lineRule="auto"/>
        <w:rPr>
          <w:rFonts w:cs="Times New Roman"/>
          <w:b/>
          <w:i/>
          <w:szCs w:val="24"/>
        </w:rPr>
      </w:pPr>
      <w:r w:rsidRPr="00717BDA">
        <w:rPr>
          <w:rFonts w:cs="Times New Roman"/>
          <w:b/>
          <w:i/>
          <w:szCs w:val="24"/>
        </w:rPr>
        <w:t>Keywords: Psychosocial Conditions, Adolescents, Sexual Violence</w:t>
      </w:r>
    </w:p>
    <w:p w:rsidR="00CA436C" w:rsidRPr="0060306D" w:rsidRDefault="00CA436C" w:rsidP="00CA436C">
      <w:pPr>
        <w:spacing w:after="0" w:line="240" w:lineRule="auto"/>
        <w:jc w:val="both"/>
        <w:rPr>
          <w:rFonts w:cs="Times New Roman"/>
          <w:szCs w:val="24"/>
        </w:rPr>
      </w:pPr>
    </w:p>
    <w:p w:rsidR="00CA436C" w:rsidRPr="0060306D" w:rsidRDefault="00CA436C" w:rsidP="00CA436C">
      <w:pPr>
        <w:spacing w:after="0" w:line="240" w:lineRule="auto"/>
        <w:jc w:val="both"/>
        <w:rPr>
          <w:rFonts w:cs="Times New Roman"/>
          <w:szCs w:val="24"/>
        </w:rPr>
      </w:pPr>
    </w:p>
    <w:p w:rsidR="00CA436C" w:rsidRDefault="00CA436C" w:rsidP="00CA436C"/>
    <w:p w:rsidR="00CA436C" w:rsidRPr="00DD67C7" w:rsidRDefault="00CA436C" w:rsidP="00CA436C">
      <w:pPr>
        <w:jc w:val="both"/>
        <w:rPr>
          <w:highlight w:val="yellow"/>
        </w:rPr>
      </w:pPr>
    </w:p>
    <w:p w:rsidR="00CA436C" w:rsidRPr="00DD67C7" w:rsidRDefault="00CA436C" w:rsidP="00CA436C">
      <w:pPr>
        <w:spacing w:line="480" w:lineRule="auto"/>
        <w:rPr>
          <w:highlight w:val="yellow"/>
        </w:rPr>
        <w:sectPr w:rsidR="00CA436C" w:rsidRPr="00DD67C7" w:rsidSect="006C3FE4">
          <w:pgSz w:w="11906" w:h="16838"/>
          <w:pgMar w:top="2268" w:right="1701" w:bottom="1701" w:left="2268" w:header="708" w:footer="708" w:gutter="0"/>
          <w:pgNumType w:fmt="lowerRoman"/>
          <w:cols w:space="708"/>
          <w:docGrid w:linePitch="360"/>
        </w:sectPr>
      </w:pPr>
    </w:p>
    <w:p w:rsidR="00CA436C" w:rsidRPr="0060306D" w:rsidRDefault="00CA436C" w:rsidP="00CA436C">
      <w:pPr>
        <w:pStyle w:val="Heading1"/>
        <w:numPr>
          <w:ilvl w:val="0"/>
          <w:numId w:val="0"/>
        </w:numPr>
        <w:spacing w:after="240"/>
        <w:ind w:left="357"/>
        <w:jc w:val="center"/>
      </w:pPr>
      <w:bookmarkStart w:id="1" w:name="_Toc142588101"/>
      <w:r w:rsidRPr="0060306D">
        <w:lastRenderedPageBreak/>
        <w:t>ABSTRAK</w:t>
      </w:r>
      <w:bookmarkEnd w:id="1"/>
    </w:p>
    <w:p w:rsidR="00CA436C" w:rsidRPr="0060306D" w:rsidRDefault="00CA436C" w:rsidP="00CA436C">
      <w:pPr>
        <w:spacing w:line="240" w:lineRule="auto"/>
        <w:ind w:left="540" w:hanging="540"/>
        <w:jc w:val="both"/>
        <w:rPr>
          <w:rFonts w:cs="Times New Roman"/>
          <w:b/>
          <w:szCs w:val="24"/>
        </w:rPr>
      </w:pPr>
      <w:r w:rsidRPr="0060306D">
        <w:rPr>
          <w:rFonts w:cs="Times New Roman"/>
          <w:b/>
          <w:szCs w:val="24"/>
        </w:rPr>
        <w:t>SALZA RACHMAYANA NOOR,19.04.235. Kondisi Psikososial Remaja Korban Kekerasan Seksual Di Kecamatan Nganjuk Kabupaten Nganjuk, Dosen Pembimbing: Dr. Bambang Rustanto,M.Hum dan Dra. Yeane Ellen Merry Tungga M.SW</w:t>
      </w:r>
    </w:p>
    <w:p w:rsidR="00CA436C" w:rsidRPr="0060306D" w:rsidRDefault="00CA436C" w:rsidP="00CA436C">
      <w:pPr>
        <w:spacing w:after="0" w:line="240" w:lineRule="auto"/>
        <w:jc w:val="both"/>
        <w:rPr>
          <w:rFonts w:cs="Times New Roman"/>
          <w:szCs w:val="24"/>
        </w:rPr>
      </w:pPr>
      <w:r w:rsidRPr="0060306D">
        <w:rPr>
          <w:rFonts w:cs="Times New Roman"/>
          <w:szCs w:val="24"/>
        </w:rPr>
        <w:t xml:space="preserve">Penelitian ini bertujuan untuk mendapatkan gambaran secara empiris tentang (1) karakteristik informan, (2) kondisi psikososial anak korban kekerasan seksual dalam keluarga, (3) kondisi psikososial remaja korban kekerasan seksual dalam lingkungan teman sebaya, (4) kondisi psikososial remaja korban kekerasan seksual dalam lingkungan tetangga, (5) kondisi psikososial remaja korban kekerasan seksual dalam lingkungan sekolah. Metode yang digunakan yaitu pendekatan kualitatif dalam bentuk deskriptif dan teknik pengumpulan data yang digunkan menggunakan wawancara mendalam, observasi dan studi dokumentasi. Sumber data yang digunakan adalah sumber data primer dan sekunder. Penentuan sumber data dalam penelitian ini menggunakan </w:t>
      </w:r>
      <w:r w:rsidRPr="0060306D">
        <w:rPr>
          <w:rFonts w:cs="Times New Roman"/>
          <w:i/>
          <w:szCs w:val="24"/>
        </w:rPr>
        <w:t xml:space="preserve">purposive, </w:t>
      </w:r>
      <w:r w:rsidRPr="0060306D">
        <w:rPr>
          <w:rFonts w:cs="Times New Roman"/>
          <w:szCs w:val="24"/>
        </w:rPr>
        <w:t xml:space="preserve">dan mendapatkan hasil berjumlah enam informan terdiri dari lima remaja yang menjadi korban kekerasan seksual dan satu sakti peksos Kabupaten Nganjuk. Pemeriksa keabsahan data menggunakan kredibilitas melalui perpanjangan pengamatan, triangulasi sumber, triangulasi teknik, triangulasi waktu, serta member </w:t>
      </w:r>
      <w:r w:rsidRPr="0060306D">
        <w:rPr>
          <w:rFonts w:cs="Times New Roman"/>
          <w:i/>
          <w:szCs w:val="24"/>
        </w:rPr>
        <w:t>check</w:t>
      </w:r>
      <w:r w:rsidRPr="0060306D">
        <w:rPr>
          <w:rFonts w:cs="Times New Roman"/>
          <w:szCs w:val="24"/>
        </w:rPr>
        <w:t xml:space="preserve"> / pengecekan data. Hasil penelitian menunjukkan kondisi psikososial pada remaja yang menjadi korban kekerasan seksual mengalami gangguan berupa gangguan kecemasan. Program yang diusulkan yaitu “</w:t>
      </w:r>
      <w:r w:rsidRPr="00E12265">
        <w:rPr>
          <w:rFonts w:cs="Times New Roman"/>
          <w:szCs w:val="24"/>
        </w:rPr>
        <w:t>Pengembangan Kapasitas Konselor Untuk Remaja Korban Kekerasan Seksual Di Kecamatan Nganjuk</w:t>
      </w:r>
      <w:r w:rsidRPr="0060306D">
        <w:rPr>
          <w:rFonts w:cs="Times New Roman"/>
          <w:szCs w:val="24"/>
        </w:rPr>
        <w:t xml:space="preserve">”. Program ini bertujuan untuk memberikan pelayanan keberlanjutan konseling kelompok pada remaja yang menjadi korban kekerasan seksual, meningkatkan rasa percaya diri dalam diri remaja yang menjadi korban kekerasan seksual, dan memberi pendampingan kepada remaja yang menjadi korban kekerasan seksual. </w:t>
      </w:r>
    </w:p>
    <w:p w:rsidR="00CA436C" w:rsidRPr="0060306D" w:rsidRDefault="00CA436C" w:rsidP="00CA436C">
      <w:pPr>
        <w:pStyle w:val="ListParagraph"/>
        <w:spacing w:after="0" w:line="240" w:lineRule="auto"/>
        <w:jc w:val="both"/>
        <w:rPr>
          <w:rFonts w:cs="Times New Roman"/>
          <w:szCs w:val="24"/>
        </w:rPr>
      </w:pPr>
    </w:p>
    <w:p w:rsidR="00CA436C" w:rsidRPr="00C804DA" w:rsidRDefault="00CA436C" w:rsidP="00CA436C">
      <w:pPr>
        <w:spacing w:after="0" w:line="240" w:lineRule="auto"/>
        <w:jc w:val="both"/>
        <w:rPr>
          <w:rFonts w:cs="Times New Roman"/>
          <w:b/>
          <w:i/>
          <w:szCs w:val="24"/>
        </w:rPr>
      </w:pPr>
      <w:r w:rsidRPr="00C804DA">
        <w:rPr>
          <w:rFonts w:cs="Times New Roman"/>
          <w:b/>
          <w:i/>
          <w:szCs w:val="24"/>
        </w:rPr>
        <w:t>Kata Kunci: Kondisi Psikososial, Remaja, Kekerasan Seksual</w:t>
      </w:r>
    </w:p>
    <w:p w:rsidR="00CA436C" w:rsidRPr="0060306D" w:rsidRDefault="00CA436C" w:rsidP="00CA436C">
      <w:pPr>
        <w:spacing w:after="0" w:line="240" w:lineRule="auto"/>
        <w:jc w:val="both"/>
        <w:rPr>
          <w:rFonts w:cs="Times New Roman"/>
          <w:szCs w:val="24"/>
        </w:rPr>
      </w:pPr>
    </w:p>
    <w:p w:rsidR="00CA436C" w:rsidRPr="0060306D" w:rsidRDefault="00CA436C" w:rsidP="00CA436C">
      <w:pPr>
        <w:spacing w:after="0" w:line="240" w:lineRule="auto"/>
        <w:jc w:val="both"/>
        <w:rPr>
          <w:rFonts w:cs="Times New Roman"/>
          <w:szCs w:val="24"/>
        </w:rPr>
      </w:pPr>
    </w:p>
    <w:p w:rsidR="00CA436C" w:rsidRDefault="00CA436C" w:rsidP="00CA436C">
      <w:pPr>
        <w:spacing w:line="480" w:lineRule="auto"/>
      </w:pPr>
    </w:p>
    <w:p w:rsidR="00CA436C" w:rsidRDefault="00CA436C" w:rsidP="00CA436C">
      <w:pPr>
        <w:spacing w:line="480" w:lineRule="auto"/>
        <w:sectPr w:rsidR="00CA436C" w:rsidSect="006C3FE4">
          <w:pgSz w:w="11906" w:h="16838"/>
          <w:pgMar w:top="2268" w:right="1701" w:bottom="1701" w:left="2268" w:header="708" w:footer="708" w:gutter="0"/>
          <w:pgNumType w:fmt="lowerRoman"/>
          <w:cols w:space="708"/>
          <w:docGrid w:linePitch="360"/>
        </w:sectPr>
      </w:pPr>
    </w:p>
    <w:p w:rsidR="00123663" w:rsidRDefault="00123663">
      <w:bookmarkStart w:id="2" w:name="_GoBack"/>
      <w:bookmarkEnd w:id="2"/>
    </w:p>
    <w:sectPr w:rsidR="0012366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0A53697"/>
    <w:multiLevelType w:val="multilevel"/>
    <w:tmpl w:val="63762A54"/>
    <w:lvl w:ilvl="0">
      <w:start w:val="1"/>
      <w:numFmt w:val="upperRoman"/>
      <w:pStyle w:val="Heading1"/>
      <w:lvlText w:val="BAB %1"/>
      <w:lvlJc w:val="left"/>
      <w:pPr>
        <w:ind w:left="357" w:hanging="357"/>
      </w:pPr>
      <w:rPr>
        <w:rFonts w:ascii="Times New Roman" w:hAnsi="Times New Roman" w:hint="default"/>
        <w:b/>
        <w:i w:val="0"/>
        <w:sz w:val="24"/>
      </w:rPr>
    </w:lvl>
    <w:lvl w:ilvl="1">
      <w:start w:val="1"/>
      <w:numFmt w:val="decimal"/>
      <w:pStyle w:val="Heading2"/>
      <w:isLgl/>
      <w:lvlText w:val="%1.%2."/>
      <w:lvlJc w:val="left"/>
      <w:pPr>
        <w:tabs>
          <w:tab w:val="num" w:pos="720"/>
        </w:tabs>
        <w:ind w:left="357" w:hanging="357"/>
      </w:pPr>
      <w:rPr>
        <w:rFonts w:ascii="Times New Roman" w:hAnsi="Times New Roman" w:hint="default"/>
        <w:b/>
        <w:i w:val="0"/>
        <w:sz w:val="24"/>
      </w:rPr>
    </w:lvl>
    <w:lvl w:ilvl="2">
      <w:start w:val="1"/>
      <w:numFmt w:val="decimal"/>
      <w:pStyle w:val="Heading3"/>
      <w:isLgl/>
      <w:lvlText w:val="%1.%2.%3."/>
      <w:lvlJc w:val="left"/>
      <w:pPr>
        <w:tabs>
          <w:tab w:val="num" w:pos="720"/>
        </w:tabs>
        <w:ind w:left="357" w:hanging="357"/>
      </w:pPr>
      <w:rPr>
        <w:rFonts w:ascii="Times New Roman" w:hAnsi="Times New Roman" w:hint="default"/>
        <w:b/>
        <w:i w:val="0"/>
        <w:sz w:val="24"/>
      </w:rPr>
    </w:lvl>
    <w:lvl w:ilvl="3">
      <w:start w:val="1"/>
      <w:numFmt w:val="decimal"/>
      <w:pStyle w:val="Heading4"/>
      <w:isLgl/>
      <w:suff w:val="nothing"/>
      <w:lvlText w:val="%1.%2.%3.%4."/>
      <w:lvlJc w:val="left"/>
      <w:pPr>
        <w:ind w:left="0" w:firstLine="0"/>
      </w:pPr>
      <w:rPr>
        <w:rFonts w:hint="default"/>
      </w:rPr>
    </w:lvl>
    <w:lvl w:ilvl="4">
      <w:start w:val="1"/>
      <w:numFmt w:val="lowerLetter"/>
      <w:lvlText w:val="(%5)"/>
      <w:lvlJc w:val="left"/>
      <w:pPr>
        <w:ind w:left="357" w:hanging="357"/>
      </w:pPr>
      <w:rPr>
        <w:rFonts w:hint="default"/>
      </w:rPr>
    </w:lvl>
    <w:lvl w:ilvl="5">
      <w:start w:val="1"/>
      <w:numFmt w:val="lowerRoman"/>
      <w:lvlText w:val="(%6)"/>
      <w:lvlJc w:val="left"/>
      <w:pPr>
        <w:ind w:left="357" w:hanging="357"/>
      </w:pPr>
      <w:rPr>
        <w:rFonts w:hint="default"/>
      </w:rPr>
    </w:lvl>
    <w:lvl w:ilvl="6">
      <w:start w:val="1"/>
      <w:numFmt w:val="decimal"/>
      <w:lvlText w:val="%7."/>
      <w:lvlJc w:val="left"/>
      <w:pPr>
        <w:ind w:left="357" w:hanging="357"/>
      </w:pPr>
      <w:rPr>
        <w:rFonts w:hint="default"/>
      </w:rPr>
    </w:lvl>
    <w:lvl w:ilvl="7">
      <w:start w:val="1"/>
      <w:numFmt w:val="lowerLetter"/>
      <w:lvlText w:val="%8."/>
      <w:lvlJc w:val="left"/>
      <w:pPr>
        <w:ind w:left="357" w:hanging="357"/>
      </w:pPr>
      <w:rPr>
        <w:rFonts w:hint="default"/>
      </w:rPr>
    </w:lvl>
    <w:lvl w:ilvl="8">
      <w:start w:val="1"/>
      <w:numFmt w:val="lowerRoman"/>
      <w:lvlText w:val="%9."/>
      <w:lvlJc w:val="left"/>
      <w:pPr>
        <w:ind w:left="357" w:hanging="357"/>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436C"/>
    <w:rsid w:val="00123663"/>
    <w:rsid w:val="00CA43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B669A84-1E25-4C07-BA41-E60DDFA209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436C"/>
    <w:rPr>
      <w:rFonts w:ascii="Times New Roman" w:hAnsi="Times New Roman"/>
      <w:sz w:val="24"/>
      <w:szCs w:val="28"/>
      <w:lang w:val="en-ID" w:bidi="th-TH"/>
    </w:rPr>
  </w:style>
  <w:style w:type="paragraph" w:styleId="Heading1">
    <w:name w:val="heading 1"/>
    <w:basedOn w:val="Normal"/>
    <w:next w:val="Normal"/>
    <w:link w:val="Heading1Char"/>
    <w:uiPriority w:val="9"/>
    <w:qFormat/>
    <w:rsid w:val="00CA436C"/>
    <w:pPr>
      <w:keepNext/>
      <w:keepLines/>
      <w:numPr>
        <w:numId w:val="1"/>
      </w:numPr>
      <w:spacing w:before="240" w:after="0"/>
      <w:outlineLvl w:val="0"/>
    </w:pPr>
    <w:rPr>
      <w:rFonts w:eastAsiaTheme="majorEastAsia" w:cstheme="majorBidi"/>
      <w:b/>
      <w:szCs w:val="40"/>
    </w:rPr>
  </w:style>
  <w:style w:type="paragraph" w:styleId="Heading2">
    <w:name w:val="heading 2"/>
    <w:basedOn w:val="Normal"/>
    <w:next w:val="Normal"/>
    <w:link w:val="Heading2Char"/>
    <w:uiPriority w:val="1"/>
    <w:unhideWhenUsed/>
    <w:qFormat/>
    <w:rsid w:val="00CA436C"/>
    <w:pPr>
      <w:keepNext/>
      <w:keepLines/>
      <w:numPr>
        <w:ilvl w:val="1"/>
        <w:numId w:val="1"/>
      </w:numPr>
      <w:spacing w:before="40" w:after="0"/>
      <w:outlineLvl w:val="1"/>
    </w:pPr>
    <w:rPr>
      <w:rFonts w:eastAsiaTheme="majorEastAsia" w:cstheme="majorBidi"/>
      <w:b/>
      <w:szCs w:val="33"/>
    </w:rPr>
  </w:style>
  <w:style w:type="paragraph" w:styleId="Heading3">
    <w:name w:val="heading 3"/>
    <w:basedOn w:val="Normal"/>
    <w:next w:val="Normal"/>
    <w:link w:val="Heading3Char"/>
    <w:uiPriority w:val="9"/>
    <w:unhideWhenUsed/>
    <w:qFormat/>
    <w:rsid w:val="00CA436C"/>
    <w:pPr>
      <w:keepNext/>
      <w:keepLines/>
      <w:numPr>
        <w:ilvl w:val="2"/>
        <w:numId w:val="1"/>
      </w:numPr>
      <w:spacing w:before="40" w:after="0"/>
      <w:outlineLvl w:val="2"/>
    </w:pPr>
    <w:rPr>
      <w:rFonts w:eastAsiaTheme="majorEastAsia" w:cstheme="majorBidi"/>
      <w:b/>
      <w:szCs w:val="30"/>
    </w:rPr>
  </w:style>
  <w:style w:type="paragraph" w:styleId="Heading4">
    <w:name w:val="heading 4"/>
    <w:basedOn w:val="Normal"/>
    <w:next w:val="Normal"/>
    <w:link w:val="Heading4Char"/>
    <w:uiPriority w:val="9"/>
    <w:unhideWhenUsed/>
    <w:qFormat/>
    <w:rsid w:val="00CA436C"/>
    <w:pPr>
      <w:keepNext/>
      <w:keepLines/>
      <w:numPr>
        <w:ilvl w:val="3"/>
        <w:numId w:val="1"/>
      </w:numPr>
      <w:spacing w:after="0" w:line="240" w:lineRule="auto"/>
      <w:outlineLvl w:val="3"/>
    </w:pPr>
    <w:rPr>
      <w:rFonts w:eastAsiaTheme="majorEastAsia" w:cstheme="majorBidi"/>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A436C"/>
    <w:rPr>
      <w:rFonts w:ascii="Times New Roman" w:eastAsiaTheme="majorEastAsia" w:hAnsi="Times New Roman" w:cstheme="majorBidi"/>
      <w:b/>
      <w:sz w:val="24"/>
      <w:szCs w:val="40"/>
      <w:lang w:val="en-ID" w:bidi="th-TH"/>
    </w:rPr>
  </w:style>
  <w:style w:type="character" w:customStyle="1" w:styleId="Heading2Char">
    <w:name w:val="Heading 2 Char"/>
    <w:basedOn w:val="DefaultParagraphFont"/>
    <w:link w:val="Heading2"/>
    <w:uiPriority w:val="1"/>
    <w:rsid w:val="00CA436C"/>
    <w:rPr>
      <w:rFonts w:ascii="Times New Roman" w:eastAsiaTheme="majorEastAsia" w:hAnsi="Times New Roman" w:cstheme="majorBidi"/>
      <w:b/>
      <w:sz w:val="24"/>
      <w:szCs w:val="33"/>
      <w:lang w:val="en-ID" w:bidi="th-TH"/>
    </w:rPr>
  </w:style>
  <w:style w:type="character" w:customStyle="1" w:styleId="Heading3Char">
    <w:name w:val="Heading 3 Char"/>
    <w:basedOn w:val="DefaultParagraphFont"/>
    <w:link w:val="Heading3"/>
    <w:uiPriority w:val="9"/>
    <w:rsid w:val="00CA436C"/>
    <w:rPr>
      <w:rFonts w:ascii="Times New Roman" w:eastAsiaTheme="majorEastAsia" w:hAnsi="Times New Roman" w:cstheme="majorBidi"/>
      <w:b/>
      <w:sz w:val="24"/>
      <w:szCs w:val="30"/>
      <w:lang w:val="en-ID" w:bidi="th-TH"/>
    </w:rPr>
  </w:style>
  <w:style w:type="character" w:customStyle="1" w:styleId="Heading4Char">
    <w:name w:val="Heading 4 Char"/>
    <w:basedOn w:val="DefaultParagraphFont"/>
    <w:link w:val="Heading4"/>
    <w:uiPriority w:val="9"/>
    <w:rsid w:val="00CA436C"/>
    <w:rPr>
      <w:rFonts w:ascii="Times New Roman" w:eastAsiaTheme="majorEastAsia" w:hAnsi="Times New Roman" w:cstheme="majorBidi"/>
      <w:b/>
      <w:iCs/>
      <w:sz w:val="24"/>
      <w:szCs w:val="28"/>
      <w:lang w:val="en-ID" w:bidi="th-TH"/>
    </w:rPr>
  </w:style>
  <w:style w:type="paragraph" w:styleId="ListParagraph">
    <w:name w:val="List Paragraph"/>
    <w:aliases w:val="skripsi"/>
    <w:basedOn w:val="Normal"/>
    <w:link w:val="ListParagraphChar"/>
    <w:uiPriority w:val="34"/>
    <w:qFormat/>
    <w:rsid w:val="00CA436C"/>
    <w:pPr>
      <w:spacing w:after="200" w:line="276" w:lineRule="auto"/>
      <w:ind w:left="720"/>
      <w:contextualSpacing/>
    </w:pPr>
    <w:rPr>
      <w:szCs w:val="22"/>
      <w:lang w:val="en-US" w:bidi="ar-SA"/>
    </w:rPr>
  </w:style>
  <w:style w:type="paragraph" w:styleId="BodyText">
    <w:name w:val="Body Text"/>
    <w:basedOn w:val="Normal"/>
    <w:link w:val="BodyTextChar"/>
    <w:uiPriority w:val="1"/>
    <w:unhideWhenUsed/>
    <w:qFormat/>
    <w:rsid w:val="00CA436C"/>
    <w:pPr>
      <w:widowControl w:val="0"/>
      <w:autoSpaceDE w:val="0"/>
      <w:autoSpaceDN w:val="0"/>
      <w:spacing w:after="0" w:line="240" w:lineRule="auto"/>
    </w:pPr>
    <w:rPr>
      <w:rFonts w:eastAsia="Times New Roman" w:cs="Times New Roman"/>
      <w:szCs w:val="24"/>
      <w:lang w:bidi="ar-SA"/>
    </w:rPr>
  </w:style>
  <w:style w:type="character" w:customStyle="1" w:styleId="BodyTextChar">
    <w:name w:val="Body Text Char"/>
    <w:basedOn w:val="DefaultParagraphFont"/>
    <w:link w:val="BodyText"/>
    <w:uiPriority w:val="1"/>
    <w:rsid w:val="00CA436C"/>
    <w:rPr>
      <w:rFonts w:ascii="Times New Roman" w:eastAsia="Times New Roman" w:hAnsi="Times New Roman" w:cs="Times New Roman"/>
      <w:sz w:val="24"/>
      <w:szCs w:val="24"/>
      <w:lang w:val="en-ID"/>
    </w:rPr>
  </w:style>
  <w:style w:type="character" w:customStyle="1" w:styleId="ListParagraphChar">
    <w:name w:val="List Paragraph Char"/>
    <w:aliases w:val="skripsi Char"/>
    <w:link w:val="ListParagraph"/>
    <w:uiPriority w:val="34"/>
    <w:rsid w:val="00CA436C"/>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557</Words>
  <Characters>3180</Characters>
  <Application>Microsoft Office Word</Application>
  <DocSecurity>0</DocSecurity>
  <Lines>26</Lines>
  <Paragraphs>7</Paragraphs>
  <ScaleCrop>false</ScaleCrop>
  <Company/>
  <LinksUpToDate>false</LinksUpToDate>
  <CharactersWithSpaces>3730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ASU5</dc:creator>
  <cp:keywords/>
  <dc:description/>
  <cp:lastModifiedBy>ASU5</cp:lastModifiedBy>
  <cp:revision>1</cp:revision>
  <dcterms:created xsi:type="dcterms:W3CDTF">2023-08-16T12:23:00Z</dcterms:created>
  <dcterms:modified xsi:type="dcterms:W3CDTF">2023-08-16T12:23:00Z</dcterms:modified>
</cp:coreProperties>
</file>