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BAA32" w14:textId="77777777" w:rsidR="00E9588B" w:rsidRDefault="00E9588B" w:rsidP="00E9588B">
      <w:pPr>
        <w:spacing w:after="0" w:line="480" w:lineRule="auto"/>
        <w:jc w:val="center"/>
        <w:rPr>
          <w:rFonts w:ascii="Times New Roman" w:eastAsia="Times New Roman" w:hAnsi="Times New Roman" w:cs="Times New Roman"/>
          <w:b/>
          <w:bCs/>
          <w:color w:val="000000" w:themeColor="text1"/>
          <w:sz w:val="24"/>
          <w:szCs w:val="24"/>
          <w:lang w:eastAsia="en-ID"/>
        </w:rPr>
      </w:pPr>
      <w:r w:rsidRPr="00CA58A0">
        <w:rPr>
          <w:rFonts w:ascii="Times New Roman" w:eastAsia="Times New Roman" w:hAnsi="Times New Roman" w:cs="Times New Roman"/>
          <w:b/>
          <w:bCs/>
          <w:color w:val="000000" w:themeColor="text1"/>
          <w:sz w:val="24"/>
          <w:szCs w:val="24"/>
          <w:lang w:eastAsia="en-ID"/>
        </w:rPr>
        <w:t>ABSTRAK</w:t>
      </w:r>
    </w:p>
    <w:p w14:paraId="322D2D09" w14:textId="77777777" w:rsidR="00E9588B" w:rsidRPr="00CA58A0" w:rsidRDefault="00E9588B" w:rsidP="00E9588B">
      <w:pPr>
        <w:spacing w:after="0" w:line="480" w:lineRule="auto"/>
        <w:jc w:val="center"/>
        <w:rPr>
          <w:rFonts w:ascii="Times New Roman" w:eastAsia="Times New Roman" w:hAnsi="Times New Roman" w:cs="Times New Roman"/>
          <w:b/>
          <w:bCs/>
          <w:color w:val="000000" w:themeColor="text1"/>
          <w:sz w:val="24"/>
          <w:szCs w:val="24"/>
          <w:lang w:eastAsia="en-ID"/>
        </w:rPr>
      </w:pPr>
    </w:p>
    <w:p w14:paraId="0A258944" w14:textId="77777777" w:rsidR="00E9588B" w:rsidRPr="00CA58A0" w:rsidRDefault="00E9588B" w:rsidP="00E9588B">
      <w:pPr>
        <w:spacing w:line="240" w:lineRule="auto"/>
        <w:ind w:left="851" w:hanging="709"/>
        <w:jc w:val="both"/>
        <w:rPr>
          <w:rFonts w:ascii="Times New Roman" w:hAnsi="Times New Roman" w:cs="Times New Roman"/>
          <w:b/>
          <w:bCs/>
          <w:color w:val="000000" w:themeColor="text1"/>
          <w:sz w:val="24"/>
          <w:szCs w:val="24"/>
          <w:lang w:val="en-US"/>
        </w:rPr>
      </w:pPr>
      <w:r w:rsidRPr="00CA58A0">
        <w:rPr>
          <w:rFonts w:ascii="Times New Roman" w:hAnsi="Times New Roman" w:cs="Times New Roman"/>
          <w:b/>
          <w:bCs/>
          <w:color w:val="000000" w:themeColor="text1"/>
          <w:sz w:val="24"/>
          <w:szCs w:val="24"/>
          <w:lang w:val="en-US"/>
        </w:rPr>
        <w:t xml:space="preserve">MOCHAMAD RAFLI PERMANA, 19.04.079. Peran Pekerja Sosial </w:t>
      </w:r>
      <w:r>
        <w:rPr>
          <w:rFonts w:ascii="Times New Roman" w:hAnsi="Times New Roman" w:cs="Times New Roman"/>
          <w:b/>
          <w:bCs/>
          <w:color w:val="000000" w:themeColor="text1"/>
          <w:sz w:val="24"/>
          <w:szCs w:val="24"/>
          <w:lang w:val="en-US"/>
        </w:rPr>
        <w:t>d</w:t>
      </w:r>
      <w:r w:rsidRPr="00CA58A0">
        <w:rPr>
          <w:rFonts w:ascii="Times New Roman" w:hAnsi="Times New Roman" w:cs="Times New Roman"/>
          <w:b/>
          <w:bCs/>
          <w:color w:val="000000" w:themeColor="text1"/>
          <w:sz w:val="24"/>
          <w:szCs w:val="24"/>
          <w:lang w:val="en-US"/>
        </w:rPr>
        <w:t xml:space="preserve">alam Peningkatan Keterampilan Sosial di Satuan Pelayanan Griya Ramah Anak </w:t>
      </w:r>
      <w:r w:rsidRPr="000D2B14">
        <w:rPr>
          <w:rFonts w:ascii="Times New Roman" w:hAnsi="Times New Roman" w:cs="Times New Roman"/>
          <w:b/>
          <w:bCs/>
          <w:color w:val="000000" w:themeColor="text1"/>
          <w:sz w:val="24"/>
          <w:szCs w:val="24"/>
        </w:rPr>
        <w:t>Ciumbuleuit</w:t>
      </w:r>
      <w:r w:rsidRPr="00CA58A0">
        <w:rPr>
          <w:rFonts w:ascii="Times New Roman" w:hAnsi="Times New Roman" w:cs="Times New Roman"/>
          <w:b/>
          <w:bCs/>
          <w:color w:val="000000" w:themeColor="text1"/>
          <w:sz w:val="24"/>
          <w:szCs w:val="24"/>
          <w:lang w:val="en-US"/>
        </w:rPr>
        <w:t xml:space="preserve"> Kota Bandung. Dosen Pembimbing: Dwi Yuliani</w:t>
      </w:r>
      <w:r w:rsidRPr="00CA58A0">
        <w:rPr>
          <w:rFonts w:ascii="Times New Roman" w:hAnsi="Times New Roman" w:cs="Times New Roman"/>
          <w:b/>
          <w:bCs/>
          <w:color w:val="000000" w:themeColor="text1"/>
          <w:sz w:val="24"/>
          <w:szCs w:val="24"/>
        </w:rPr>
        <w:t xml:space="preserve"> </w:t>
      </w:r>
      <w:r w:rsidRPr="00CA58A0">
        <w:rPr>
          <w:rFonts w:ascii="Times New Roman" w:hAnsi="Times New Roman" w:cs="Times New Roman"/>
          <w:b/>
          <w:bCs/>
          <w:color w:val="000000" w:themeColor="text1"/>
          <w:sz w:val="24"/>
          <w:szCs w:val="24"/>
          <w:lang w:val="en-US"/>
        </w:rPr>
        <w:t>dan</w:t>
      </w:r>
      <w:r>
        <w:rPr>
          <w:rFonts w:ascii="Times New Roman" w:hAnsi="Times New Roman" w:cs="Times New Roman"/>
          <w:b/>
          <w:bCs/>
          <w:color w:val="000000" w:themeColor="text1"/>
          <w:sz w:val="24"/>
          <w:szCs w:val="24"/>
          <w:lang w:val="en-US"/>
        </w:rPr>
        <w:t xml:space="preserve"> </w:t>
      </w:r>
      <w:r w:rsidRPr="00CA58A0">
        <w:rPr>
          <w:rFonts w:ascii="Times New Roman" w:hAnsi="Times New Roman" w:cs="Times New Roman"/>
          <w:b/>
          <w:bCs/>
          <w:color w:val="000000" w:themeColor="text1"/>
          <w:sz w:val="24"/>
          <w:szCs w:val="24"/>
          <w:lang w:val="en-US"/>
        </w:rPr>
        <w:t>Ayi Haryani</w:t>
      </w:r>
      <w:r>
        <w:rPr>
          <w:rFonts w:ascii="Times New Roman" w:hAnsi="Times New Roman" w:cs="Times New Roman"/>
          <w:b/>
          <w:bCs/>
          <w:color w:val="000000" w:themeColor="text1"/>
          <w:sz w:val="24"/>
          <w:szCs w:val="24"/>
          <w:lang w:val="en-US"/>
        </w:rPr>
        <w:t>.</w:t>
      </w:r>
    </w:p>
    <w:p w14:paraId="5D0FA4C2" w14:textId="77777777" w:rsidR="00E9588B" w:rsidRPr="00EA1305" w:rsidRDefault="00E9588B" w:rsidP="00E9588B">
      <w:pPr>
        <w:pStyle w:val="NormalWeb"/>
        <w:spacing w:before="0" w:beforeAutospacing="0" w:after="0" w:afterAutospacing="0"/>
        <w:jc w:val="both"/>
        <w:rPr>
          <w:rFonts w:eastAsiaTheme="majorEastAsia"/>
        </w:rPr>
      </w:pPr>
      <w:bookmarkStart w:id="0" w:name="_Hlk139890026"/>
      <w:r w:rsidRPr="00837AF9">
        <w:rPr>
          <w:color w:val="000000" w:themeColor="text1"/>
          <w:lang w:val="en-US"/>
        </w:rPr>
        <w:t xml:space="preserve">Penelitian ini bertujuan untuk mengetahui bagaimana </w:t>
      </w:r>
      <w:r>
        <w:rPr>
          <w:color w:val="000000" w:themeColor="text1"/>
          <w:lang w:val="en-US"/>
        </w:rPr>
        <w:t>p</w:t>
      </w:r>
      <w:r w:rsidRPr="00837AF9">
        <w:rPr>
          <w:color w:val="000000" w:themeColor="text1"/>
          <w:lang w:val="en-US"/>
        </w:rPr>
        <w:t xml:space="preserve">eran </w:t>
      </w:r>
      <w:r>
        <w:rPr>
          <w:color w:val="000000" w:themeColor="text1"/>
          <w:lang w:val="en-US"/>
        </w:rPr>
        <w:t>p</w:t>
      </w:r>
      <w:r w:rsidRPr="00837AF9">
        <w:rPr>
          <w:color w:val="000000" w:themeColor="text1"/>
          <w:lang w:val="en-US"/>
        </w:rPr>
        <w:t xml:space="preserve">ekerja </w:t>
      </w:r>
      <w:r>
        <w:rPr>
          <w:color w:val="000000" w:themeColor="text1"/>
          <w:lang w:val="en-US"/>
        </w:rPr>
        <w:t>s</w:t>
      </w:r>
      <w:r w:rsidRPr="00837AF9">
        <w:rPr>
          <w:color w:val="000000" w:themeColor="text1"/>
          <w:lang w:val="en-US"/>
        </w:rPr>
        <w:t xml:space="preserve">osial </w:t>
      </w:r>
      <w:r>
        <w:rPr>
          <w:color w:val="000000" w:themeColor="text1"/>
          <w:lang w:val="en-US"/>
        </w:rPr>
        <w:t>d</w:t>
      </w:r>
      <w:r w:rsidRPr="00837AF9">
        <w:rPr>
          <w:color w:val="000000" w:themeColor="text1"/>
          <w:lang w:val="en-US"/>
        </w:rPr>
        <w:t xml:space="preserve">alam </w:t>
      </w:r>
      <w:r>
        <w:rPr>
          <w:color w:val="000000" w:themeColor="text1"/>
          <w:lang w:val="en-US"/>
        </w:rPr>
        <w:t>p</w:t>
      </w:r>
      <w:r w:rsidRPr="00837AF9">
        <w:rPr>
          <w:color w:val="000000" w:themeColor="text1"/>
          <w:lang w:val="en-US"/>
        </w:rPr>
        <w:t xml:space="preserve">eningkatan </w:t>
      </w:r>
      <w:r>
        <w:rPr>
          <w:color w:val="000000" w:themeColor="text1"/>
          <w:lang w:val="en-US"/>
        </w:rPr>
        <w:t>k</w:t>
      </w:r>
      <w:r w:rsidRPr="00837AF9">
        <w:rPr>
          <w:color w:val="000000" w:themeColor="text1"/>
          <w:lang w:val="en-US"/>
        </w:rPr>
        <w:t xml:space="preserve">eterampilan </w:t>
      </w:r>
      <w:r>
        <w:rPr>
          <w:color w:val="000000" w:themeColor="text1"/>
          <w:lang w:val="en-US"/>
        </w:rPr>
        <w:t>s</w:t>
      </w:r>
      <w:r w:rsidRPr="00837AF9">
        <w:rPr>
          <w:color w:val="000000" w:themeColor="text1"/>
          <w:lang w:val="en-US"/>
        </w:rPr>
        <w:t xml:space="preserve">osial </w:t>
      </w:r>
      <w:r>
        <w:rPr>
          <w:color w:val="000000" w:themeColor="text1"/>
          <w:lang w:val="en-US"/>
        </w:rPr>
        <w:t>a</w:t>
      </w:r>
      <w:r w:rsidRPr="00837AF9">
        <w:rPr>
          <w:color w:val="000000" w:themeColor="text1"/>
          <w:lang w:val="en-US"/>
        </w:rPr>
        <w:t xml:space="preserve">nak </w:t>
      </w:r>
      <w:r>
        <w:rPr>
          <w:color w:val="000000" w:themeColor="text1"/>
          <w:lang w:val="en-US"/>
        </w:rPr>
        <w:t>a</w:t>
      </w:r>
      <w:r w:rsidRPr="00837AF9">
        <w:rPr>
          <w:color w:val="000000" w:themeColor="text1"/>
          <w:lang w:val="en-US"/>
        </w:rPr>
        <w:t>suh di Satuan Pelayanan Griya Ramah Anak Kota Bandung dilihat berdasarkan aspek keterampilan berkomunikasi, keterampilan kerja sama, keterampilan berpartisipasi dan keterampilan beradaptasi.</w:t>
      </w:r>
      <w:r w:rsidRPr="003212B0">
        <w:rPr>
          <w:lang w:val="en-US"/>
        </w:rPr>
        <w:t xml:space="preserve"> </w:t>
      </w:r>
      <w:r w:rsidRPr="00DF73CF">
        <w:rPr>
          <w:lang w:val="en-US"/>
        </w:rPr>
        <w:t>Penelitian ini menggunakan pendekatan kualitatif dengan metode deskriptif</w:t>
      </w:r>
      <w:r w:rsidRPr="00837AF9">
        <w:rPr>
          <w:color w:val="000000" w:themeColor="text1"/>
          <w:lang w:val="en-US"/>
        </w:rPr>
        <w:t>. Informan dalam penelitian ini 3 orang pekerja sosial yang bekerja di Satuan Pelayanan Griya Ramah Anak Kota Bandung serta informan lain 1 orang penyuluh sosial,  2 orang pengasuh dan 3 orang anak asuh. Teknik pengumpulan data yang dilakukan adalah wawancara mendalam, observasi partisipasi dan studi dokumentasi. Hasil penelitia</w:t>
      </w:r>
      <w:r>
        <w:rPr>
          <w:color w:val="000000" w:themeColor="text1"/>
          <w:lang w:val="en-US"/>
        </w:rPr>
        <w:t>n</w:t>
      </w:r>
      <w:r w:rsidRPr="00837AF9">
        <w:rPr>
          <w:color w:val="000000" w:themeColor="text1"/>
          <w:lang w:val="en-US"/>
        </w:rPr>
        <w:t xml:space="preserve"> menunjukkan bahwa peran pekerja sosial </w:t>
      </w:r>
      <w:r w:rsidRPr="00837AF9">
        <w:t>menunju</w:t>
      </w:r>
      <w:r>
        <w:t>k</w:t>
      </w:r>
      <w:r w:rsidRPr="00837AF9">
        <w:t xml:space="preserve">kan ada delapan peran yang dilaksanakan untuk meningkatkan keterampilan sosial anak asuh yaitu </w:t>
      </w:r>
      <w:r w:rsidRPr="00837AF9">
        <w:rPr>
          <w:rStyle w:val="markedcontent"/>
          <w:lang w:val="en-US"/>
        </w:rPr>
        <w:t xml:space="preserve">sebagai </w:t>
      </w:r>
      <w:r w:rsidRPr="00837AF9">
        <w:rPr>
          <w:rStyle w:val="markedcontent"/>
          <w:i/>
          <w:iCs/>
          <w:lang w:val="en-US"/>
        </w:rPr>
        <w:t>edu</w:t>
      </w:r>
      <w:r>
        <w:rPr>
          <w:rStyle w:val="markedcontent"/>
          <w:i/>
          <w:iCs/>
          <w:lang w:val="en-US"/>
        </w:rPr>
        <w:t>c</w:t>
      </w:r>
      <w:r w:rsidRPr="00837AF9">
        <w:rPr>
          <w:rStyle w:val="markedcontent"/>
          <w:i/>
          <w:iCs/>
          <w:lang w:val="en-US"/>
        </w:rPr>
        <w:t>ator</w:t>
      </w:r>
      <w:r w:rsidRPr="00837AF9">
        <w:rPr>
          <w:rStyle w:val="markedcontent"/>
          <w:lang w:val="en-US"/>
        </w:rPr>
        <w:t xml:space="preserve">, agen perubahan, </w:t>
      </w:r>
      <w:r w:rsidRPr="003261B7">
        <w:rPr>
          <w:rStyle w:val="markedcontent"/>
          <w:lang w:val="en-US"/>
        </w:rPr>
        <w:t>fasilitator</w:t>
      </w:r>
      <w:r w:rsidRPr="00837AF9">
        <w:rPr>
          <w:rStyle w:val="markedcontent"/>
          <w:lang w:val="en-US"/>
        </w:rPr>
        <w:t xml:space="preserve">, penggerak, </w:t>
      </w:r>
      <w:r w:rsidRPr="00837AF9">
        <w:rPr>
          <w:rStyle w:val="markedcontent"/>
          <w:i/>
          <w:iCs/>
          <w:lang w:val="en-US"/>
        </w:rPr>
        <w:t>activis,</w:t>
      </w:r>
      <w:r w:rsidRPr="00837AF9">
        <w:rPr>
          <w:rStyle w:val="markedcontent"/>
          <w:lang w:val="en-US"/>
        </w:rPr>
        <w:t xml:space="preserve"> </w:t>
      </w:r>
      <w:r w:rsidRPr="003261B7">
        <w:rPr>
          <w:rStyle w:val="markedcontent"/>
          <w:lang w:val="en-US"/>
        </w:rPr>
        <w:t>motivator dan </w:t>
      </w:r>
      <w:r w:rsidRPr="004E45E7">
        <w:rPr>
          <w:rStyle w:val="markedcontent"/>
          <w:i/>
          <w:iCs/>
          <w:lang w:val="en-US"/>
        </w:rPr>
        <w:t>negotiator</w:t>
      </w:r>
      <w:r w:rsidRPr="00837AF9">
        <w:t xml:space="preserve">. </w:t>
      </w:r>
      <w:r w:rsidRPr="00837AF9">
        <w:rPr>
          <w:color w:val="000000" w:themeColor="text1"/>
          <w:lang w:val="en-US"/>
        </w:rPr>
        <w:t>Ha</w:t>
      </w:r>
      <w:r>
        <w:rPr>
          <w:color w:val="000000" w:themeColor="text1"/>
          <w:lang w:val="en-US"/>
        </w:rPr>
        <w:t>mbatan</w:t>
      </w:r>
      <w:r w:rsidRPr="00837AF9">
        <w:rPr>
          <w:color w:val="000000" w:themeColor="text1"/>
          <w:lang w:val="en-US"/>
        </w:rPr>
        <w:t xml:space="preserve"> penelitian juga mendapati bahwa masih banyak anak asuh yang kurang dalam keterampilan berkomunikasi diantaranya yaitu anak asuh masih ragu dalam mengungkapkan pendapat dan cenderung pendiam. Serta pada keterampilan berpartisipasi anak asuh belum ma</w:t>
      </w:r>
      <w:r>
        <w:rPr>
          <w:color w:val="000000" w:themeColor="text1"/>
          <w:lang w:val="en-US"/>
        </w:rPr>
        <w:t>m</w:t>
      </w:r>
      <w:r w:rsidRPr="00837AF9">
        <w:rPr>
          <w:color w:val="000000" w:themeColor="text1"/>
          <w:lang w:val="en-US"/>
        </w:rPr>
        <w:t>pu berpartisipasi kurang bergerak serta cenderung merasa terasingkan. Pada keterampilan</w:t>
      </w:r>
      <w:r>
        <w:rPr>
          <w:color w:val="000000" w:themeColor="text1"/>
          <w:lang w:val="en-US"/>
        </w:rPr>
        <w:t xml:space="preserve"> </w:t>
      </w:r>
      <w:r w:rsidRPr="00837AF9">
        <w:rPr>
          <w:color w:val="000000" w:themeColor="text1"/>
          <w:lang w:val="en-US"/>
        </w:rPr>
        <w:t>beradaptasi anak asuh sebagian besar masih minder.</w:t>
      </w:r>
      <w:r>
        <w:rPr>
          <w:color w:val="000000" w:themeColor="text1"/>
          <w:lang w:val="en-US"/>
        </w:rPr>
        <w:t xml:space="preserve"> </w:t>
      </w:r>
      <w:r w:rsidRPr="00837AF9">
        <w:t>Untuk mengatasi permasalahan tersebut diperlukan suatu program penanganan masalah. Sehubungan dengan hal ini maka peneliti mengusulkan program “</w:t>
      </w:r>
      <w:r>
        <w:t>meningkatkan keterampilan sosial anak asuh melalui kegiatan outbound</w:t>
      </w:r>
      <w:r w:rsidRPr="00837AF9">
        <w:t xml:space="preserve">” yang bertujuan untuk </w:t>
      </w:r>
      <w:r>
        <w:rPr>
          <w:rStyle w:val="markedcontent"/>
          <w:rFonts w:eastAsiaTheme="majorEastAsia"/>
        </w:rPr>
        <w:t>memotivasi anak asuh agar berani dalam mengungkapkan pendapatnya, memberikan kesempatan anak asuh untuk berinteraksi aktif dengan anak asuh yang lainnya serta memberikan penguatan anak asuh mampu menyelesaikan permasalahannya.</w:t>
      </w:r>
    </w:p>
    <w:p w14:paraId="3C308303" w14:textId="77777777" w:rsidR="00E9588B" w:rsidRPr="00837AF9" w:rsidRDefault="00E9588B" w:rsidP="00E9588B">
      <w:pPr>
        <w:spacing w:after="0" w:line="240" w:lineRule="auto"/>
        <w:jc w:val="both"/>
        <w:rPr>
          <w:rFonts w:ascii="Times New Roman" w:hAnsi="Times New Roman" w:cs="Times New Roman"/>
          <w:sz w:val="24"/>
          <w:szCs w:val="24"/>
        </w:rPr>
      </w:pPr>
    </w:p>
    <w:p w14:paraId="2C1EF072" w14:textId="77777777" w:rsidR="00E9588B" w:rsidRPr="00837AF9" w:rsidRDefault="00E9588B" w:rsidP="00E9588B">
      <w:pPr>
        <w:pStyle w:val="NormalWeb"/>
        <w:spacing w:before="0" w:beforeAutospacing="0" w:after="0" w:afterAutospacing="0"/>
        <w:ind w:firstLine="720"/>
        <w:jc w:val="both"/>
      </w:pPr>
    </w:p>
    <w:p w14:paraId="39FAFD89" w14:textId="77777777" w:rsidR="00E9588B" w:rsidRPr="00CA58A0" w:rsidRDefault="00E9588B" w:rsidP="00E9588B">
      <w:pPr>
        <w:pStyle w:val="NormalWeb"/>
        <w:spacing w:before="0" w:beforeAutospacing="0" w:after="0" w:afterAutospacing="0"/>
        <w:jc w:val="both"/>
        <w:rPr>
          <w:b/>
          <w:bCs/>
          <w:color w:val="000000" w:themeColor="text1"/>
          <w:lang w:val="en-US"/>
        </w:rPr>
      </w:pPr>
    </w:p>
    <w:p w14:paraId="6CDD4C7B" w14:textId="77777777" w:rsidR="00E9588B" w:rsidRDefault="00E9588B" w:rsidP="00E9588B">
      <w:pPr>
        <w:jc w:val="both"/>
        <w:rPr>
          <w:rFonts w:ascii="Times New Roman" w:hAnsi="Times New Roman" w:cs="Times New Roman"/>
          <w:b/>
          <w:bCs/>
          <w:color w:val="000000" w:themeColor="text1"/>
          <w:sz w:val="24"/>
          <w:szCs w:val="24"/>
          <w:lang w:val="en-US"/>
        </w:rPr>
      </w:pPr>
      <w:r w:rsidRPr="00CA58A0">
        <w:rPr>
          <w:rFonts w:ascii="Times New Roman" w:hAnsi="Times New Roman" w:cs="Times New Roman"/>
          <w:b/>
          <w:bCs/>
          <w:color w:val="000000" w:themeColor="text1"/>
          <w:sz w:val="24"/>
          <w:szCs w:val="24"/>
          <w:lang w:val="en-US"/>
        </w:rPr>
        <w:t>Kata Kunci: Peran</w:t>
      </w:r>
      <w:r>
        <w:rPr>
          <w:rFonts w:ascii="Times New Roman" w:hAnsi="Times New Roman" w:cs="Times New Roman"/>
          <w:b/>
          <w:bCs/>
          <w:color w:val="000000" w:themeColor="text1"/>
          <w:sz w:val="24"/>
          <w:szCs w:val="24"/>
          <w:lang w:val="en-US"/>
        </w:rPr>
        <w:t>, P</w:t>
      </w:r>
      <w:r w:rsidRPr="00CA58A0">
        <w:rPr>
          <w:rFonts w:ascii="Times New Roman" w:hAnsi="Times New Roman" w:cs="Times New Roman"/>
          <w:b/>
          <w:bCs/>
          <w:color w:val="000000" w:themeColor="text1"/>
          <w:sz w:val="24"/>
          <w:szCs w:val="24"/>
          <w:lang w:val="en-US"/>
        </w:rPr>
        <w:t>ekerja sosial,  Keterampilan sosial</w:t>
      </w:r>
      <w:bookmarkEnd w:id="0"/>
      <w:r>
        <w:rPr>
          <w:rFonts w:ascii="Times New Roman" w:hAnsi="Times New Roman" w:cs="Times New Roman"/>
          <w:b/>
          <w:bCs/>
          <w:color w:val="000000" w:themeColor="text1"/>
          <w:sz w:val="24"/>
          <w:szCs w:val="24"/>
          <w:lang w:val="en-US"/>
        </w:rPr>
        <w:t>, Anak</w:t>
      </w:r>
    </w:p>
    <w:p w14:paraId="00CBF11D" w14:textId="77777777" w:rsidR="00E9588B" w:rsidRDefault="00E9588B" w:rsidP="00E9588B">
      <w:pPr>
        <w:jc w:val="both"/>
        <w:rPr>
          <w:rFonts w:ascii="Times New Roman" w:hAnsi="Times New Roman" w:cs="Times New Roman"/>
          <w:b/>
          <w:bCs/>
          <w:color w:val="000000" w:themeColor="text1"/>
          <w:sz w:val="24"/>
          <w:szCs w:val="24"/>
          <w:lang w:val="en-US"/>
        </w:rPr>
      </w:pPr>
    </w:p>
    <w:p w14:paraId="2AEDA4B4" w14:textId="77777777" w:rsidR="00E9588B" w:rsidRDefault="00E9588B" w:rsidP="00E9588B">
      <w:pPr>
        <w:jc w:val="both"/>
        <w:rPr>
          <w:rFonts w:ascii="Times New Roman" w:hAnsi="Times New Roman" w:cs="Times New Roman"/>
          <w:b/>
          <w:bCs/>
          <w:color w:val="000000" w:themeColor="text1"/>
          <w:sz w:val="24"/>
          <w:szCs w:val="24"/>
          <w:lang w:val="en-US"/>
        </w:rPr>
      </w:pPr>
    </w:p>
    <w:p w14:paraId="79D44596" w14:textId="77777777" w:rsidR="00E9588B" w:rsidRDefault="00E9588B" w:rsidP="00E9588B">
      <w:pPr>
        <w:jc w:val="both"/>
        <w:rPr>
          <w:rFonts w:ascii="Times New Roman" w:hAnsi="Times New Roman" w:cs="Times New Roman"/>
          <w:b/>
          <w:bCs/>
          <w:color w:val="000000" w:themeColor="text1"/>
          <w:sz w:val="24"/>
          <w:szCs w:val="24"/>
          <w:lang w:val="en-US"/>
        </w:rPr>
      </w:pPr>
    </w:p>
    <w:p w14:paraId="4D5ED2FC" w14:textId="77777777" w:rsidR="00E9588B" w:rsidRDefault="00E9588B" w:rsidP="00E9588B">
      <w:pPr>
        <w:jc w:val="both"/>
        <w:rPr>
          <w:rFonts w:ascii="Times New Roman" w:hAnsi="Times New Roman" w:cs="Times New Roman"/>
          <w:b/>
          <w:bCs/>
          <w:color w:val="000000" w:themeColor="text1"/>
          <w:sz w:val="24"/>
          <w:szCs w:val="24"/>
          <w:lang w:val="en-US"/>
        </w:rPr>
      </w:pPr>
    </w:p>
    <w:p w14:paraId="5F7E79AC" w14:textId="77777777" w:rsidR="00E9588B" w:rsidRDefault="00E9588B" w:rsidP="00E9588B">
      <w:pPr>
        <w:jc w:val="both"/>
        <w:rPr>
          <w:rFonts w:ascii="Times New Roman" w:hAnsi="Times New Roman" w:cs="Times New Roman"/>
          <w:b/>
          <w:bCs/>
          <w:color w:val="000000" w:themeColor="text1"/>
          <w:sz w:val="24"/>
          <w:szCs w:val="24"/>
          <w:lang w:val="en-US"/>
        </w:rPr>
      </w:pPr>
    </w:p>
    <w:p w14:paraId="120EAC8E" w14:textId="77777777" w:rsidR="00E9588B" w:rsidRPr="00CA58A0" w:rsidRDefault="00E9588B" w:rsidP="00E9588B">
      <w:pPr>
        <w:jc w:val="both"/>
        <w:rPr>
          <w:rFonts w:ascii="Times New Roman" w:hAnsi="Times New Roman" w:cs="Times New Roman"/>
          <w:b/>
          <w:bCs/>
          <w:color w:val="000000" w:themeColor="text1"/>
          <w:sz w:val="24"/>
          <w:szCs w:val="24"/>
          <w:lang w:val="en-US"/>
        </w:rPr>
      </w:pPr>
    </w:p>
    <w:p w14:paraId="57FE7ABB" w14:textId="77777777" w:rsidR="00E9588B" w:rsidRPr="00786262" w:rsidRDefault="00E9588B" w:rsidP="00E9588B">
      <w:pPr>
        <w:spacing w:after="0" w:line="480" w:lineRule="auto"/>
        <w:jc w:val="center"/>
        <w:rPr>
          <w:rFonts w:ascii="Times New Roman" w:eastAsia="Times New Roman" w:hAnsi="Times New Roman" w:cs="Times New Roman"/>
          <w:b/>
          <w:bCs/>
          <w:color w:val="000000" w:themeColor="text1"/>
          <w:sz w:val="24"/>
          <w:szCs w:val="24"/>
          <w:lang w:eastAsia="en-ID"/>
        </w:rPr>
      </w:pPr>
      <w:r w:rsidRPr="00786262">
        <w:rPr>
          <w:rFonts w:ascii="Times New Roman" w:eastAsia="Times New Roman" w:hAnsi="Times New Roman" w:cs="Times New Roman"/>
          <w:b/>
          <w:bCs/>
          <w:color w:val="000000" w:themeColor="text1"/>
          <w:sz w:val="24"/>
          <w:szCs w:val="24"/>
          <w:lang w:eastAsia="en-ID"/>
        </w:rPr>
        <w:lastRenderedPageBreak/>
        <w:t>ABSTRACT</w:t>
      </w:r>
    </w:p>
    <w:p w14:paraId="58B74C25" w14:textId="77777777" w:rsidR="00E9588B" w:rsidRPr="00786262" w:rsidRDefault="00E9588B" w:rsidP="00E9588B">
      <w:pPr>
        <w:spacing w:after="0" w:line="480" w:lineRule="auto"/>
        <w:rPr>
          <w:rFonts w:ascii="Times New Roman" w:eastAsia="Times New Roman" w:hAnsi="Times New Roman" w:cs="Times New Roman"/>
          <w:b/>
          <w:bCs/>
          <w:color w:val="000000" w:themeColor="text1"/>
          <w:sz w:val="24"/>
          <w:szCs w:val="24"/>
          <w:lang w:eastAsia="en-ID"/>
        </w:rPr>
      </w:pPr>
    </w:p>
    <w:p w14:paraId="0AF11D15" w14:textId="77777777" w:rsidR="00E9588B" w:rsidRPr="009C15C4" w:rsidRDefault="00E9588B" w:rsidP="00E9588B">
      <w:pPr>
        <w:pStyle w:val="HTMLPreformatted"/>
        <w:spacing w:after="240"/>
        <w:ind w:left="720" w:hanging="720"/>
        <w:jc w:val="both"/>
        <w:rPr>
          <w:rStyle w:val="y2iqfc"/>
          <w:rFonts w:ascii="Times New Roman" w:hAnsi="Times New Roman" w:cs="Times New Roman"/>
          <w:b/>
          <w:bCs/>
          <w:sz w:val="24"/>
          <w:szCs w:val="24"/>
          <w:lang w:val="en"/>
        </w:rPr>
      </w:pPr>
      <w:r w:rsidRPr="00AA6F2D">
        <w:rPr>
          <w:rStyle w:val="y2iqfc"/>
          <w:rFonts w:ascii="Times New Roman" w:hAnsi="Times New Roman" w:cs="Times New Roman"/>
          <w:b/>
          <w:bCs/>
          <w:sz w:val="24"/>
          <w:szCs w:val="24"/>
          <w:lang w:val="en"/>
        </w:rPr>
        <w:t>MOCHAMAD RAFLI PERMANA, 19.04.079. The Role of Social Workers in Improving Social Skills in the Ciumbuleuit Child-Friendly Griya Service Unit, Bandung City. Advisors: Dwi Yuliani and Ayi Haryani.</w:t>
      </w:r>
    </w:p>
    <w:p w14:paraId="5EF568D9" w14:textId="77777777" w:rsidR="00E9588B" w:rsidRPr="00424624" w:rsidRDefault="00E9588B" w:rsidP="00E9588B">
      <w:pPr>
        <w:pStyle w:val="HTMLPreformatted"/>
        <w:jc w:val="both"/>
        <w:rPr>
          <w:rStyle w:val="y2iqfc"/>
          <w:rFonts w:ascii="Times New Roman" w:hAnsi="Times New Roman" w:cs="Times New Roman"/>
          <w:sz w:val="24"/>
          <w:szCs w:val="24"/>
          <w:lang w:val="en"/>
        </w:rPr>
      </w:pPr>
      <w:r w:rsidRPr="00424624">
        <w:rPr>
          <w:rStyle w:val="y2iqfc"/>
          <w:rFonts w:ascii="Times New Roman" w:hAnsi="Times New Roman" w:cs="Times New Roman"/>
          <w:sz w:val="24"/>
          <w:szCs w:val="24"/>
          <w:lang w:val="en"/>
        </w:rPr>
        <w:t>This study aims to find out how the role of social workers in improving the social skills of foster children in the Child Friendly Griya Service Unit in Bandung City is seen based on the aspects of communication skills, cooperation skills, participation skills and adaptation skills. This research uses a qualitative approach with descriptive methods. The informants in this study were 3 social workers who worked at the Child-Friendly Griya Service Unit in Bandung City and other informants 1 social extension worker, 2 caregivers and 3 foster children. The data collection techniques used were in-depth interviews, participant observation and documentation studies. The results showed that the role of social workers showed that there were eight roles carried out to improve the social skills of foster children, namely as educators, agents of change, facilitators, mobilizers, activists, motivators and negotiators. Obstacles to the research also found that there were still many foster children who lacked communication skills, including foster children who were still hesitant in expressing opinions and tended to be quiet. As well as the participation skills of foster children who are not yet able to participate, they are less mobile and tend to feel isolated. Most of the foster children's adaptation skills are still inferior. To overcome this problem, a problem handling program is needed. In this regard, the researcher proposes a program "improving the social skills of foster children through outbound activities" which aims to motivate foster children to be brave in expressing their opinions, provide opportunities for foster children to actively interact with other foster children and provide reinforcement for foster children to be able to solve their problems.</w:t>
      </w:r>
    </w:p>
    <w:p w14:paraId="07C42BD8" w14:textId="77777777" w:rsidR="00E9588B" w:rsidRPr="00424624" w:rsidRDefault="00E9588B" w:rsidP="00E9588B">
      <w:pPr>
        <w:pStyle w:val="HTMLPreformatted"/>
        <w:jc w:val="both"/>
        <w:rPr>
          <w:rStyle w:val="y2iqfc"/>
          <w:rFonts w:ascii="Times New Roman" w:hAnsi="Times New Roman" w:cs="Times New Roman"/>
          <w:sz w:val="24"/>
          <w:szCs w:val="24"/>
          <w:lang w:val="en"/>
        </w:rPr>
      </w:pPr>
    </w:p>
    <w:p w14:paraId="0BD2BD3C" w14:textId="77777777" w:rsidR="00E9588B" w:rsidRPr="00424624" w:rsidRDefault="00E9588B" w:rsidP="00E9588B">
      <w:pPr>
        <w:pStyle w:val="HTMLPreformatted"/>
        <w:jc w:val="both"/>
        <w:rPr>
          <w:rStyle w:val="y2iqfc"/>
          <w:rFonts w:ascii="Times New Roman" w:hAnsi="Times New Roman" w:cs="Times New Roman"/>
          <w:sz w:val="24"/>
          <w:szCs w:val="24"/>
          <w:lang w:val="en"/>
        </w:rPr>
      </w:pPr>
    </w:p>
    <w:p w14:paraId="2EB27061" w14:textId="77777777" w:rsidR="00E9588B" w:rsidRPr="00424624" w:rsidRDefault="00E9588B" w:rsidP="00E9588B">
      <w:pPr>
        <w:pStyle w:val="HTMLPreformatted"/>
        <w:jc w:val="both"/>
        <w:rPr>
          <w:rStyle w:val="y2iqfc"/>
          <w:rFonts w:ascii="Times New Roman" w:hAnsi="Times New Roman" w:cs="Times New Roman"/>
          <w:sz w:val="24"/>
          <w:szCs w:val="24"/>
          <w:lang w:val="en"/>
        </w:rPr>
      </w:pPr>
    </w:p>
    <w:p w14:paraId="0E8DFAF4" w14:textId="77777777" w:rsidR="00E9588B" w:rsidRPr="00424624" w:rsidRDefault="00E9588B" w:rsidP="00E9588B">
      <w:pPr>
        <w:pStyle w:val="HTMLPreformatted"/>
        <w:jc w:val="both"/>
        <w:rPr>
          <w:rFonts w:ascii="Times New Roman" w:hAnsi="Times New Roman" w:cs="Times New Roman"/>
          <w:b/>
          <w:bCs/>
          <w:i/>
          <w:iCs/>
          <w:sz w:val="24"/>
          <w:szCs w:val="24"/>
        </w:rPr>
      </w:pPr>
      <w:r w:rsidRPr="00424624">
        <w:rPr>
          <w:rStyle w:val="y2iqfc"/>
          <w:rFonts w:ascii="Times New Roman" w:hAnsi="Times New Roman" w:cs="Times New Roman"/>
          <w:b/>
          <w:bCs/>
          <w:i/>
          <w:iCs/>
          <w:sz w:val="24"/>
          <w:szCs w:val="24"/>
          <w:lang w:val="en"/>
        </w:rPr>
        <w:t>Keywords: Role, Social worker, Social skills, Children</w:t>
      </w:r>
    </w:p>
    <w:p w14:paraId="77E12194" w14:textId="77777777" w:rsidR="00E9588B" w:rsidRPr="00424624" w:rsidRDefault="00E9588B" w:rsidP="00E9588B">
      <w:pPr>
        <w:jc w:val="both"/>
        <w:rPr>
          <w:rFonts w:ascii="Times New Roman" w:hAnsi="Times New Roman" w:cs="Times New Roman"/>
          <w:b/>
          <w:bCs/>
          <w:sz w:val="24"/>
          <w:szCs w:val="24"/>
          <w:lang w:val="en-US"/>
        </w:rPr>
      </w:pPr>
    </w:p>
    <w:p w14:paraId="12D21AC9" w14:textId="77777777" w:rsidR="00E9588B" w:rsidRDefault="00E9588B" w:rsidP="00E9588B">
      <w:pPr>
        <w:jc w:val="both"/>
        <w:rPr>
          <w:rFonts w:ascii="Times New Roman" w:hAnsi="Times New Roman" w:cs="Times New Roman"/>
          <w:b/>
          <w:bCs/>
          <w:sz w:val="24"/>
          <w:szCs w:val="24"/>
          <w:lang w:val="en-US"/>
        </w:rPr>
      </w:pPr>
    </w:p>
    <w:p w14:paraId="215A59C7" w14:textId="77777777" w:rsidR="00E9588B" w:rsidRDefault="00E9588B" w:rsidP="00E9588B">
      <w:pPr>
        <w:jc w:val="both"/>
        <w:rPr>
          <w:rFonts w:ascii="Times New Roman" w:hAnsi="Times New Roman" w:cs="Times New Roman"/>
          <w:b/>
          <w:bCs/>
          <w:sz w:val="24"/>
          <w:szCs w:val="24"/>
          <w:lang w:val="en-US"/>
        </w:rPr>
      </w:pPr>
    </w:p>
    <w:p w14:paraId="2232E915" w14:textId="77777777" w:rsidR="00E9588B" w:rsidRDefault="00E9588B" w:rsidP="00E9588B">
      <w:pPr>
        <w:jc w:val="both"/>
        <w:rPr>
          <w:rFonts w:ascii="Times New Roman" w:hAnsi="Times New Roman" w:cs="Times New Roman"/>
          <w:b/>
          <w:bCs/>
          <w:sz w:val="24"/>
          <w:szCs w:val="24"/>
          <w:lang w:val="en-US"/>
        </w:rPr>
      </w:pPr>
    </w:p>
    <w:p w14:paraId="1624908A" w14:textId="77777777" w:rsidR="00E9588B" w:rsidRDefault="00E9588B" w:rsidP="00E9588B">
      <w:pPr>
        <w:jc w:val="both"/>
        <w:rPr>
          <w:rFonts w:ascii="Times New Roman" w:hAnsi="Times New Roman" w:cs="Times New Roman"/>
          <w:b/>
          <w:bCs/>
          <w:sz w:val="24"/>
          <w:szCs w:val="24"/>
          <w:lang w:val="en-US"/>
        </w:rPr>
      </w:pPr>
    </w:p>
    <w:p w14:paraId="13C9C3AB" w14:textId="77777777" w:rsidR="00E9588B" w:rsidRDefault="00E9588B" w:rsidP="00E9588B">
      <w:pPr>
        <w:jc w:val="both"/>
        <w:rPr>
          <w:rFonts w:ascii="Times New Roman" w:hAnsi="Times New Roman" w:cs="Times New Roman"/>
          <w:b/>
          <w:bCs/>
          <w:sz w:val="24"/>
          <w:szCs w:val="24"/>
          <w:lang w:val="en-US"/>
        </w:rPr>
      </w:pPr>
    </w:p>
    <w:p w14:paraId="3E64402D" w14:textId="77777777" w:rsidR="00E9588B" w:rsidRDefault="00E9588B" w:rsidP="00E9588B">
      <w:pPr>
        <w:jc w:val="both"/>
        <w:rPr>
          <w:rFonts w:ascii="Times New Roman" w:hAnsi="Times New Roman" w:cs="Times New Roman"/>
          <w:b/>
          <w:bCs/>
          <w:sz w:val="24"/>
          <w:szCs w:val="24"/>
          <w:lang w:val="en-US"/>
        </w:rPr>
      </w:pPr>
    </w:p>
    <w:p w14:paraId="26FEDC03" w14:textId="77777777" w:rsidR="00E9588B" w:rsidRDefault="00E9588B" w:rsidP="00E9588B">
      <w:pPr>
        <w:jc w:val="both"/>
        <w:rPr>
          <w:rFonts w:ascii="Times New Roman" w:hAnsi="Times New Roman" w:cs="Times New Roman"/>
          <w:b/>
          <w:bCs/>
          <w:sz w:val="24"/>
          <w:szCs w:val="24"/>
          <w:lang w:val="en-US"/>
        </w:rPr>
      </w:pPr>
    </w:p>
    <w:sectPr w:rsidR="00E9588B" w:rsidSect="00E9588B">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88B"/>
    <w:rsid w:val="0000075C"/>
    <w:rsid w:val="001C6C30"/>
    <w:rsid w:val="001E6A17"/>
    <w:rsid w:val="006B03EA"/>
    <w:rsid w:val="008E6DC5"/>
    <w:rsid w:val="008F2906"/>
    <w:rsid w:val="00A90228"/>
    <w:rsid w:val="00C80F47"/>
    <w:rsid w:val="00E9588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7B69C"/>
  <w15:chartTrackingRefBased/>
  <w15:docId w15:val="{7F865FE4-5B7E-4115-B582-4D74A6797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88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rkedcontent">
    <w:name w:val="markedcontent"/>
    <w:basedOn w:val="DefaultParagraphFont"/>
    <w:rsid w:val="00E9588B"/>
  </w:style>
  <w:style w:type="paragraph" w:styleId="NormalWeb">
    <w:name w:val="Normal (Web)"/>
    <w:basedOn w:val="Normal"/>
    <w:uiPriority w:val="99"/>
    <w:unhideWhenUsed/>
    <w:rsid w:val="00E9588B"/>
    <w:pPr>
      <w:spacing w:before="100" w:beforeAutospacing="1" w:after="100" w:afterAutospacing="1" w:line="240" w:lineRule="auto"/>
    </w:pPr>
    <w:rPr>
      <w:rFonts w:ascii="Times New Roman" w:eastAsia="Times New Roman" w:hAnsi="Times New Roman" w:cs="Times New Roman"/>
      <w:sz w:val="24"/>
      <w:szCs w:val="24"/>
      <w:lang w:eastAsia="en-ID"/>
    </w:rPr>
  </w:style>
  <w:style w:type="paragraph" w:styleId="HTMLPreformatted">
    <w:name w:val="HTML Preformatted"/>
    <w:basedOn w:val="Normal"/>
    <w:link w:val="HTMLPreformattedChar"/>
    <w:uiPriority w:val="99"/>
    <w:unhideWhenUsed/>
    <w:rsid w:val="00E958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ID"/>
    </w:rPr>
  </w:style>
  <w:style w:type="character" w:customStyle="1" w:styleId="HTMLPreformattedChar">
    <w:name w:val="HTML Preformatted Char"/>
    <w:basedOn w:val="DefaultParagraphFont"/>
    <w:link w:val="HTMLPreformatted"/>
    <w:uiPriority w:val="99"/>
    <w:rsid w:val="00E9588B"/>
    <w:rPr>
      <w:rFonts w:ascii="Courier New" w:eastAsia="Times New Roman" w:hAnsi="Courier New" w:cs="Courier New"/>
      <w:kern w:val="0"/>
      <w:sz w:val="20"/>
      <w:szCs w:val="20"/>
      <w:lang w:eastAsia="en-ID"/>
      <w14:ligatures w14:val="none"/>
    </w:rPr>
  </w:style>
  <w:style w:type="character" w:customStyle="1" w:styleId="y2iqfc">
    <w:name w:val="y2iqfc"/>
    <w:basedOn w:val="DefaultParagraphFont"/>
    <w:rsid w:val="00E958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618</Words>
  <Characters>3526</Characters>
  <Application>Microsoft Office Word</Application>
  <DocSecurity>0</DocSecurity>
  <Lines>29</Lines>
  <Paragraphs>8</Paragraphs>
  <ScaleCrop>false</ScaleCrop>
  <Company/>
  <LinksUpToDate>false</LinksUpToDate>
  <CharactersWithSpaces>4136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Rafli permana</dc:creator>
  <cp:keywords/>
  <dc:description/>
  <cp:lastModifiedBy>Rafli permana</cp:lastModifiedBy>
  <cp:revision>1</cp:revision>
  <dcterms:created xsi:type="dcterms:W3CDTF">2023-09-01T10:21:00Z</dcterms:created>
  <dcterms:modified xsi:type="dcterms:W3CDTF">2023-09-01T10:22:00Z</dcterms:modified>
</cp:coreProperties>
</file>