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DD2" w:rsidRPr="00E127E1" w:rsidRDefault="00FB5DD2" w:rsidP="00FB5DD2">
      <w:pPr>
        <w:pStyle w:val="Heading1"/>
      </w:pPr>
      <w:bookmarkStart w:id="0" w:name="_Toc142901471"/>
      <w:r w:rsidRPr="002602BD">
        <w:t>BAB II</w:t>
      </w:r>
      <w:bookmarkEnd w:id="0"/>
    </w:p>
    <w:p w:rsidR="00FB5DD2" w:rsidRPr="002602BD" w:rsidRDefault="00FB5DD2" w:rsidP="00FB5DD2">
      <w:pPr>
        <w:pStyle w:val="Heading1"/>
        <w:spacing w:before="0" w:line="480" w:lineRule="auto"/>
      </w:pPr>
      <w:bookmarkStart w:id="1" w:name="_Toc142901472"/>
      <w:r w:rsidRPr="002602BD">
        <w:t>KAJIAN KONSEPTUAL</w:t>
      </w:r>
      <w:bookmarkEnd w:id="1"/>
    </w:p>
    <w:p w:rsidR="00FB5DD2" w:rsidRDefault="00FB5DD2" w:rsidP="00FB5DD2">
      <w:pPr>
        <w:pStyle w:val="Heading2"/>
        <w:spacing w:before="0" w:line="360" w:lineRule="auto"/>
        <w:rPr>
          <w:rFonts w:cs="Times New Roman"/>
          <w:szCs w:val="24"/>
        </w:rPr>
      </w:pPr>
      <w:bookmarkStart w:id="2" w:name="_Toc127017099"/>
      <w:bookmarkStart w:id="3" w:name="_Toc127034832"/>
      <w:bookmarkStart w:id="4" w:name="_Toc142901473"/>
      <w:r>
        <w:rPr>
          <w:rFonts w:cs="Times New Roman"/>
          <w:szCs w:val="24"/>
        </w:rPr>
        <w:t>2.2 Teori Yang Relevan Dengan P</w:t>
      </w:r>
      <w:r w:rsidRPr="002B201A">
        <w:rPr>
          <w:rFonts w:cs="Times New Roman"/>
          <w:szCs w:val="24"/>
        </w:rPr>
        <w:t>enelitian.</w:t>
      </w:r>
      <w:bookmarkEnd w:id="2"/>
      <w:bookmarkEnd w:id="3"/>
      <w:bookmarkEnd w:id="4"/>
    </w:p>
    <w:p w:rsidR="00FB5DD2" w:rsidRPr="002B201A" w:rsidRDefault="00FB5DD2" w:rsidP="00FB5DD2">
      <w:pPr>
        <w:pStyle w:val="Heading2"/>
        <w:spacing w:before="0" w:after="0" w:line="480" w:lineRule="auto"/>
        <w:rPr>
          <w:rFonts w:cs="Times New Roman"/>
          <w:szCs w:val="24"/>
        </w:rPr>
      </w:pPr>
      <w:bookmarkStart w:id="5" w:name="_Toc127017098"/>
      <w:bookmarkStart w:id="6" w:name="_Toc127034831"/>
      <w:bookmarkStart w:id="7" w:name="_Toc142901474"/>
      <w:bookmarkStart w:id="8" w:name="_Toc127017100"/>
      <w:bookmarkStart w:id="9" w:name="_Toc127034833"/>
      <w:r w:rsidRPr="002B201A">
        <w:rPr>
          <w:rFonts w:cs="Times New Roman"/>
          <w:szCs w:val="24"/>
        </w:rPr>
        <w:t>2.1 Penelitian Terdahulu</w:t>
      </w:r>
      <w:bookmarkEnd w:id="5"/>
      <w:bookmarkEnd w:id="6"/>
      <w:bookmarkEnd w:id="7"/>
    </w:p>
    <w:p w:rsidR="00FB5DD2" w:rsidRPr="002B201A" w:rsidRDefault="00FB5DD2" w:rsidP="00FB5DD2">
      <w:pPr>
        <w:spacing w:after="0" w:line="480" w:lineRule="auto"/>
        <w:ind w:firstLine="567"/>
        <w:jc w:val="both"/>
        <w:rPr>
          <w:rFonts w:ascii="Times New Roman" w:hAnsi="Times New Roman" w:cs="Times New Roman"/>
          <w:color w:val="000000" w:themeColor="text1"/>
          <w:sz w:val="24"/>
          <w:szCs w:val="24"/>
        </w:rPr>
      </w:pPr>
      <w:r w:rsidRPr="002B201A">
        <w:rPr>
          <w:rFonts w:ascii="Times New Roman" w:hAnsi="Times New Roman" w:cs="Times New Roman"/>
          <w:color w:val="000000" w:themeColor="text1"/>
          <w:sz w:val="24"/>
          <w:szCs w:val="24"/>
        </w:rPr>
        <w:t>Penelitian terdahulu digunakan oleh peneliti sebagai studi literatur atau tolak ukur peneliti sehingga dapat memperkaya teori yang digunak</w:t>
      </w:r>
      <w:r>
        <w:rPr>
          <w:rFonts w:ascii="Times New Roman" w:hAnsi="Times New Roman" w:cs="Times New Roman"/>
          <w:color w:val="000000" w:themeColor="text1"/>
          <w:sz w:val="24"/>
          <w:szCs w:val="24"/>
        </w:rPr>
        <w:t>an dalam penelitian. Selain itu dengan menela</w:t>
      </w:r>
      <w:r w:rsidRPr="002B201A">
        <w:rPr>
          <w:rFonts w:ascii="Times New Roman" w:hAnsi="Times New Roman" w:cs="Times New Roman"/>
          <w:color w:val="000000" w:themeColor="text1"/>
          <w:sz w:val="24"/>
          <w:szCs w:val="24"/>
        </w:rPr>
        <w:t>h penelitian terdahulu, peneliti akan mudah mendapatkan perbandingan dan membantu peneliti dapat memposi</w:t>
      </w:r>
      <w:r>
        <w:rPr>
          <w:rFonts w:ascii="Times New Roman" w:hAnsi="Times New Roman" w:cs="Times New Roman"/>
          <w:color w:val="000000" w:themeColor="text1"/>
          <w:sz w:val="24"/>
          <w:szCs w:val="24"/>
        </w:rPr>
        <w:t>sikan penelitian serta menunjuk</w:t>
      </w:r>
      <w:r w:rsidRPr="002B201A">
        <w:rPr>
          <w:rFonts w:ascii="Times New Roman" w:hAnsi="Times New Roman" w:cs="Times New Roman"/>
          <w:color w:val="000000" w:themeColor="text1"/>
          <w:sz w:val="24"/>
          <w:szCs w:val="24"/>
        </w:rPr>
        <w:t>an orisinalitas dari penelitian. Be</w:t>
      </w:r>
      <w:r>
        <w:rPr>
          <w:rFonts w:ascii="Times New Roman" w:hAnsi="Times New Roman" w:cs="Times New Roman"/>
          <w:color w:val="000000" w:themeColor="text1"/>
          <w:sz w:val="24"/>
          <w:szCs w:val="24"/>
        </w:rPr>
        <w:t>rikut ini merupakan penelitian t</w:t>
      </w:r>
      <w:r w:rsidRPr="002B201A">
        <w:rPr>
          <w:rFonts w:ascii="Times New Roman" w:hAnsi="Times New Roman" w:cs="Times New Roman"/>
          <w:color w:val="000000" w:themeColor="text1"/>
          <w:sz w:val="24"/>
          <w:szCs w:val="24"/>
        </w:rPr>
        <w:t>erdahulu yang memiliki keterka</w:t>
      </w:r>
      <w:r>
        <w:rPr>
          <w:rFonts w:ascii="Times New Roman" w:hAnsi="Times New Roman" w:cs="Times New Roman"/>
          <w:color w:val="000000" w:themeColor="text1"/>
          <w:sz w:val="24"/>
          <w:szCs w:val="24"/>
        </w:rPr>
        <w:t xml:space="preserve">itan dengan penelitian yang akan </w:t>
      </w:r>
      <w:proofErr w:type="gramStart"/>
      <w:r w:rsidRPr="002B201A">
        <w:rPr>
          <w:rFonts w:ascii="Times New Roman" w:hAnsi="Times New Roman" w:cs="Times New Roman"/>
          <w:color w:val="000000" w:themeColor="text1"/>
          <w:sz w:val="24"/>
          <w:szCs w:val="24"/>
        </w:rPr>
        <w:t>dilakukan :</w:t>
      </w:r>
      <w:proofErr w:type="gramEnd"/>
    </w:p>
    <w:p w:rsidR="00FB5DD2" w:rsidRPr="00497754" w:rsidRDefault="00FB5DD2" w:rsidP="00FB5DD2">
      <w:pPr>
        <w:pStyle w:val="ListParagraph"/>
        <w:numPr>
          <w:ilvl w:val="0"/>
          <w:numId w:val="5"/>
        </w:numPr>
        <w:spacing w:line="240" w:lineRule="auto"/>
        <w:ind w:left="284" w:hanging="284"/>
        <w:jc w:val="both"/>
        <w:rPr>
          <w:rFonts w:ascii="Times New Roman" w:hAnsi="Times New Roman" w:cs="Times New Roman"/>
          <w:i/>
          <w:color w:val="000000" w:themeColor="text1"/>
          <w:sz w:val="24"/>
          <w:szCs w:val="24"/>
        </w:rPr>
      </w:pPr>
      <w:r w:rsidRPr="00497754">
        <w:rPr>
          <w:rFonts w:ascii="Times New Roman" w:hAnsi="Times New Roman" w:cs="Times New Roman"/>
          <w:b/>
          <w:color w:val="000000" w:themeColor="text1"/>
          <w:sz w:val="24"/>
          <w:szCs w:val="24"/>
        </w:rPr>
        <w:t>Mubdi Isman (2020) dalam pen</w:t>
      </w:r>
      <w:r>
        <w:rPr>
          <w:rFonts w:ascii="Times New Roman" w:hAnsi="Times New Roman" w:cs="Times New Roman"/>
          <w:b/>
          <w:color w:val="000000" w:themeColor="text1"/>
          <w:sz w:val="24"/>
          <w:szCs w:val="24"/>
        </w:rPr>
        <w:t>eltian yang berjudul “Pengaruh Program Keluarga Harapan (PKH) t</w:t>
      </w:r>
      <w:r w:rsidRPr="00497754">
        <w:rPr>
          <w:rFonts w:ascii="Times New Roman" w:hAnsi="Times New Roman" w:cs="Times New Roman"/>
          <w:b/>
          <w:color w:val="000000" w:themeColor="text1"/>
          <w:sz w:val="24"/>
          <w:szCs w:val="24"/>
        </w:rPr>
        <w:t xml:space="preserve">erhadap kesejahteraan keluarga (Studi di </w:t>
      </w:r>
      <w:r>
        <w:rPr>
          <w:rFonts w:ascii="Times New Roman" w:hAnsi="Times New Roman" w:cs="Times New Roman"/>
          <w:b/>
          <w:color w:val="000000" w:themeColor="text1"/>
          <w:sz w:val="24"/>
          <w:szCs w:val="24"/>
        </w:rPr>
        <w:t xml:space="preserve">tiyuh pulung kencana Kecamatan Tulang Bawang Tengah Kabupaten Tulang Bawang </w:t>
      </w:r>
      <w:proofErr w:type="gramStart"/>
      <w:r>
        <w:rPr>
          <w:rFonts w:ascii="Times New Roman" w:hAnsi="Times New Roman" w:cs="Times New Roman"/>
          <w:b/>
          <w:color w:val="000000" w:themeColor="text1"/>
          <w:sz w:val="24"/>
          <w:szCs w:val="24"/>
        </w:rPr>
        <w:t>B</w:t>
      </w:r>
      <w:r w:rsidRPr="00497754">
        <w:rPr>
          <w:rFonts w:ascii="Times New Roman" w:hAnsi="Times New Roman" w:cs="Times New Roman"/>
          <w:b/>
          <w:color w:val="000000" w:themeColor="text1"/>
          <w:sz w:val="24"/>
          <w:szCs w:val="24"/>
        </w:rPr>
        <w:t>arat )</w:t>
      </w:r>
      <w:proofErr w:type="gramEnd"/>
      <w:r w:rsidRPr="00497754">
        <w:rPr>
          <w:rFonts w:ascii="Times New Roman" w:hAnsi="Times New Roman" w:cs="Times New Roman"/>
          <w:b/>
          <w:color w:val="000000" w:themeColor="text1"/>
          <w:sz w:val="24"/>
          <w:szCs w:val="24"/>
        </w:rPr>
        <w:t>”</w:t>
      </w:r>
      <w:r w:rsidRPr="00497754">
        <w:rPr>
          <w:rFonts w:ascii="Times New Roman" w:hAnsi="Times New Roman" w:cs="Times New Roman"/>
          <w:i/>
          <w:color w:val="000000" w:themeColor="text1"/>
          <w:sz w:val="24"/>
          <w:szCs w:val="24"/>
        </w:rPr>
        <w:t xml:space="preserve"> </w:t>
      </w:r>
    </w:p>
    <w:p w:rsidR="00FB5DD2" w:rsidRDefault="00FB5DD2" w:rsidP="00FB5DD2">
      <w:pPr>
        <w:spacing w:line="480" w:lineRule="auto"/>
        <w:ind w:firstLine="567"/>
        <w:jc w:val="both"/>
        <w:rPr>
          <w:rFonts w:ascii="Times New Roman" w:hAnsi="Times New Roman" w:cs="Times New Roman"/>
          <w:color w:val="000000" w:themeColor="text1"/>
          <w:sz w:val="24"/>
          <w:szCs w:val="24"/>
        </w:rPr>
      </w:pPr>
      <w:r w:rsidRPr="002B201A">
        <w:rPr>
          <w:rFonts w:ascii="Times New Roman" w:hAnsi="Times New Roman" w:cs="Times New Roman"/>
          <w:color w:val="000000" w:themeColor="text1"/>
          <w:sz w:val="24"/>
          <w:szCs w:val="24"/>
        </w:rPr>
        <w:t>Pene</w:t>
      </w:r>
      <w:r>
        <w:rPr>
          <w:rFonts w:ascii="Times New Roman" w:hAnsi="Times New Roman" w:cs="Times New Roman"/>
          <w:color w:val="000000" w:themeColor="text1"/>
          <w:sz w:val="24"/>
          <w:szCs w:val="24"/>
        </w:rPr>
        <w:t>litian ini diteliti oleh Mubdi I</w:t>
      </w:r>
      <w:r w:rsidRPr="002B201A">
        <w:rPr>
          <w:rFonts w:ascii="Times New Roman" w:hAnsi="Times New Roman" w:cs="Times New Roman"/>
          <w:color w:val="000000" w:themeColor="text1"/>
          <w:sz w:val="24"/>
          <w:szCs w:val="24"/>
        </w:rPr>
        <w:t>sman pada Tahun 2</w:t>
      </w:r>
      <w:r>
        <w:rPr>
          <w:rFonts w:ascii="Times New Roman" w:hAnsi="Times New Roman" w:cs="Times New Roman"/>
          <w:color w:val="000000" w:themeColor="text1"/>
          <w:sz w:val="24"/>
          <w:szCs w:val="24"/>
        </w:rPr>
        <w:t>020, penelitian ini mengenai pen</w:t>
      </w:r>
      <w:r w:rsidRPr="002B201A">
        <w:rPr>
          <w:rFonts w:ascii="Times New Roman" w:hAnsi="Times New Roman" w:cs="Times New Roman"/>
          <w:color w:val="000000" w:themeColor="text1"/>
          <w:sz w:val="24"/>
          <w:szCs w:val="24"/>
        </w:rPr>
        <w:t xml:space="preserve">garuh program keluarga harapan </w:t>
      </w:r>
      <w:r>
        <w:rPr>
          <w:rFonts w:ascii="Times New Roman" w:hAnsi="Times New Roman" w:cs="Times New Roman"/>
          <w:color w:val="000000" w:themeColor="text1"/>
          <w:sz w:val="24"/>
          <w:szCs w:val="24"/>
        </w:rPr>
        <w:t xml:space="preserve">terhadap kesejahteraan keluarga, </w:t>
      </w:r>
      <w:r w:rsidRPr="002B201A">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i Tiyuh Pulung Kencana Kecamatan Tulang Bawang Tengah Kabupaten Tulang Bawang, Tujuan dari penelitian ini adalah untuk mengetahui p</w:t>
      </w:r>
      <w:r w:rsidRPr="002B201A">
        <w:rPr>
          <w:rFonts w:ascii="Times New Roman" w:hAnsi="Times New Roman" w:cs="Times New Roman"/>
          <w:color w:val="000000" w:themeColor="text1"/>
          <w:sz w:val="24"/>
          <w:szCs w:val="24"/>
        </w:rPr>
        <w:t xml:space="preserve">elaksanaan Program Keluarga Harapan (PKH) di Tiyuh Pulung Kencana dan </w:t>
      </w:r>
      <w:r>
        <w:rPr>
          <w:rFonts w:ascii="Times New Roman" w:hAnsi="Times New Roman" w:cs="Times New Roman"/>
          <w:color w:val="000000" w:themeColor="text1"/>
          <w:sz w:val="24"/>
          <w:szCs w:val="24"/>
        </w:rPr>
        <w:t xml:space="preserve">juga untuk mengetahui kebijakan </w:t>
      </w:r>
      <w:r w:rsidRPr="002B201A">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rogram Keluargan Harapan (PKH) terhadap k</w:t>
      </w:r>
      <w:r w:rsidRPr="002B201A">
        <w:rPr>
          <w:rFonts w:ascii="Times New Roman" w:hAnsi="Times New Roman" w:cs="Times New Roman"/>
          <w:color w:val="000000" w:themeColor="text1"/>
          <w:sz w:val="24"/>
          <w:szCs w:val="24"/>
        </w:rPr>
        <w:t>esejahte</w:t>
      </w:r>
      <w:r>
        <w:rPr>
          <w:rFonts w:ascii="Times New Roman" w:hAnsi="Times New Roman" w:cs="Times New Roman"/>
          <w:color w:val="000000" w:themeColor="text1"/>
          <w:sz w:val="24"/>
          <w:szCs w:val="24"/>
        </w:rPr>
        <w:t>raan k</w:t>
      </w:r>
      <w:r w:rsidRPr="002B201A">
        <w:rPr>
          <w:rFonts w:ascii="Times New Roman" w:hAnsi="Times New Roman" w:cs="Times New Roman"/>
          <w:color w:val="000000" w:themeColor="text1"/>
          <w:sz w:val="24"/>
          <w:szCs w:val="24"/>
        </w:rPr>
        <w:t>eluarga</w:t>
      </w:r>
      <w:r>
        <w:rPr>
          <w:rFonts w:ascii="Times New Roman" w:hAnsi="Times New Roman" w:cs="Times New Roman"/>
          <w:color w:val="000000" w:themeColor="text1"/>
          <w:sz w:val="24"/>
          <w:szCs w:val="24"/>
        </w:rPr>
        <w:t>. Di Tiyuh Pulung Kencana, m</w:t>
      </w:r>
      <w:r w:rsidRPr="002B201A">
        <w:rPr>
          <w:rFonts w:ascii="Times New Roman" w:hAnsi="Times New Roman" w:cs="Times New Roman"/>
          <w:color w:val="000000" w:themeColor="text1"/>
          <w:sz w:val="24"/>
          <w:szCs w:val="24"/>
        </w:rPr>
        <w:t>etode yang digunakan adalah metode deskriptif kualitatif menggambarkan secara objektif</w:t>
      </w:r>
      <w:r>
        <w:rPr>
          <w:rFonts w:ascii="Times New Roman" w:hAnsi="Times New Roman" w:cs="Times New Roman"/>
          <w:color w:val="000000" w:themeColor="text1"/>
          <w:sz w:val="24"/>
          <w:szCs w:val="24"/>
        </w:rPr>
        <w:t>, p</w:t>
      </w:r>
      <w:r w:rsidRPr="002B201A">
        <w:rPr>
          <w:rFonts w:ascii="Times New Roman" w:hAnsi="Times New Roman" w:cs="Times New Roman"/>
          <w:color w:val="000000" w:themeColor="text1"/>
          <w:sz w:val="24"/>
          <w:szCs w:val="24"/>
        </w:rPr>
        <w:t>engaruh Program K</w:t>
      </w:r>
      <w:r>
        <w:rPr>
          <w:rFonts w:ascii="Times New Roman" w:hAnsi="Times New Roman" w:cs="Times New Roman"/>
          <w:color w:val="000000" w:themeColor="text1"/>
          <w:sz w:val="24"/>
          <w:szCs w:val="24"/>
        </w:rPr>
        <w:t>eluarga Harapan</w:t>
      </w:r>
      <w:r>
        <w:rPr>
          <w:rFonts w:ascii="Times New Roman" w:hAnsi="Times New Roman" w:cs="Times New Roman"/>
          <w:color w:val="000000" w:themeColor="text1"/>
          <w:sz w:val="24"/>
          <w:szCs w:val="24"/>
          <w:lang w:val="id-ID"/>
        </w:rPr>
        <w:t xml:space="preserve"> (PKH),</w:t>
      </w:r>
      <w:r>
        <w:rPr>
          <w:rFonts w:ascii="Times New Roman" w:hAnsi="Times New Roman" w:cs="Times New Roman"/>
          <w:color w:val="000000" w:themeColor="text1"/>
          <w:sz w:val="24"/>
          <w:szCs w:val="24"/>
        </w:rPr>
        <w:t xml:space="preserve"> Terhadap kesejahteraan k</w:t>
      </w:r>
      <w:r w:rsidRPr="002B201A">
        <w:rPr>
          <w:rFonts w:ascii="Times New Roman" w:hAnsi="Times New Roman" w:cs="Times New Roman"/>
          <w:color w:val="000000" w:themeColor="text1"/>
          <w:sz w:val="24"/>
          <w:szCs w:val="24"/>
        </w:rPr>
        <w:t>eluarga di Tiyuh Pulung Kencana Kecamatan Tulang Bawang Tengah Kabupaten Tulang Bawang Barat.</w:t>
      </w:r>
    </w:p>
    <w:p w:rsidR="00FB5DD2" w:rsidRPr="002B201A" w:rsidRDefault="00FB5DD2" w:rsidP="00FB5DD2">
      <w:pPr>
        <w:spacing w:line="48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Hasil penelitian menunjukan p</w:t>
      </w:r>
      <w:r w:rsidRPr="002B201A">
        <w:rPr>
          <w:rFonts w:ascii="Times New Roman" w:hAnsi="Times New Roman" w:cs="Times New Roman"/>
          <w:color w:val="000000" w:themeColor="text1"/>
          <w:sz w:val="24"/>
          <w:szCs w:val="24"/>
        </w:rPr>
        <w:t>el</w:t>
      </w:r>
      <w:r>
        <w:rPr>
          <w:rFonts w:ascii="Times New Roman" w:hAnsi="Times New Roman" w:cs="Times New Roman"/>
          <w:color w:val="000000" w:themeColor="text1"/>
          <w:sz w:val="24"/>
          <w:szCs w:val="24"/>
        </w:rPr>
        <w:t>aksanaan Program Keluarga Harapan (PKH) yang ada di T</w:t>
      </w:r>
      <w:r w:rsidRPr="002B201A">
        <w:rPr>
          <w:rFonts w:ascii="Times New Roman" w:hAnsi="Times New Roman" w:cs="Times New Roman"/>
          <w:color w:val="000000" w:themeColor="text1"/>
          <w:sz w:val="24"/>
          <w:szCs w:val="24"/>
        </w:rPr>
        <w:t>iyuh Pulung Kencana</w:t>
      </w:r>
      <w:r>
        <w:rPr>
          <w:rFonts w:ascii="Times New Roman" w:hAnsi="Times New Roman" w:cs="Times New Roman"/>
          <w:color w:val="000000" w:themeColor="text1"/>
          <w:sz w:val="24"/>
          <w:szCs w:val="24"/>
        </w:rPr>
        <w:t>,</w:t>
      </w:r>
      <w:r w:rsidRPr="002B201A">
        <w:rPr>
          <w:rFonts w:ascii="Times New Roman" w:hAnsi="Times New Roman" w:cs="Times New Roman"/>
          <w:color w:val="000000" w:themeColor="text1"/>
          <w:sz w:val="24"/>
          <w:szCs w:val="24"/>
        </w:rPr>
        <w:t xml:space="preserve"> sudah berjalan dengan baik sesuai aturan dari pemerintah sampai kepada keluarga yang layak menerima uang tersebut. Pengaruh Program Keluarga Harapan</w:t>
      </w:r>
      <w:r>
        <w:rPr>
          <w:rFonts w:ascii="Times New Roman" w:hAnsi="Times New Roman" w:cs="Times New Roman"/>
          <w:color w:val="000000" w:themeColor="text1"/>
          <w:sz w:val="24"/>
          <w:szCs w:val="24"/>
        </w:rPr>
        <w:t xml:space="preserve"> (PKH) </w:t>
      </w:r>
      <w:r w:rsidRPr="002B201A">
        <w:rPr>
          <w:rFonts w:ascii="Times New Roman" w:hAnsi="Times New Roman" w:cs="Times New Roman"/>
          <w:color w:val="000000" w:themeColor="text1"/>
          <w:sz w:val="24"/>
          <w:szCs w:val="24"/>
        </w:rPr>
        <w:t>ini sangat berpengaruh u</w:t>
      </w:r>
      <w:r>
        <w:rPr>
          <w:rFonts w:ascii="Times New Roman" w:hAnsi="Times New Roman" w:cs="Times New Roman"/>
          <w:color w:val="000000" w:themeColor="text1"/>
          <w:sz w:val="24"/>
          <w:szCs w:val="24"/>
        </w:rPr>
        <w:t>ntuk kesejahteraan hidup warga Tiyuh Pulung K</w:t>
      </w:r>
      <w:r w:rsidRPr="002B201A">
        <w:rPr>
          <w:rFonts w:ascii="Times New Roman" w:hAnsi="Times New Roman" w:cs="Times New Roman"/>
          <w:color w:val="000000" w:themeColor="text1"/>
          <w:sz w:val="24"/>
          <w:szCs w:val="24"/>
        </w:rPr>
        <w:t xml:space="preserve">encana yang </w:t>
      </w:r>
      <w:r w:rsidRPr="002B201A">
        <w:rPr>
          <w:rFonts w:ascii="Times New Roman" w:hAnsi="Times New Roman" w:cs="Times New Roman"/>
          <w:color w:val="000000" w:themeColor="text1"/>
          <w:sz w:val="24"/>
          <w:szCs w:val="24"/>
        </w:rPr>
        <w:lastRenderedPageBreak/>
        <w:t>kurang mampu, di bidang pendidikan dengan bantuan tersebut anak-anak sekolah dapat memenuhi kebutuhan mereka untuk membeli peralatan sekolah, di bidang pendid</w:t>
      </w:r>
      <w:r>
        <w:rPr>
          <w:rFonts w:ascii="Times New Roman" w:hAnsi="Times New Roman" w:cs="Times New Roman"/>
          <w:color w:val="000000" w:themeColor="text1"/>
          <w:sz w:val="24"/>
          <w:szCs w:val="24"/>
        </w:rPr>
        <w:t>ikan. Program ini juga sangat</w:t>
      </w:r>
      <w:r w:rsidRPr="002B201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membantu mensejahterakan warga T</w:t>
      </w:r>
      <w:r w:rsidRPr="002B201A">
        <w:rPr>
          <w:rFonts w:ascii="Times New Roman" w:hAnsi="Times New Roman" w:cs="Times New Roman"/>
          <w:color w:val="000000" w:themeColor="text1"/>
          <w:sz w:val="24"/>
          <w:szCs w:val="24"/>
        </w:rPr>
        <w:t>iyuh Pulung Kencana di bidang kesehatan</w:t>
      </w:r>
      <w:r>
        <w:rPr>
          <w:rFonts w:ascii="Times New Roman" w:hAnsi="Times New Roman" w:cs="Times New Roman"/>
          <w:color w:val="000000" w:themeColor="text1"/>
          <w:sz w:val="24"/>
          <w:szCs w:val="24"/>
        </w:rPr>
        <w:t>,</w:t>
      </w:r>
      <w:r w:rsidRPr="002B201A">
        <w:rPr>
          <w:rFonts w:ascii="Times New Roman" w:hAnsi="Times New Roman" w:cs="Times New Roman"/>
          <w:color w:val="000000" w:themeColor="text1"/>
          <w:sz w:val="24"/>
          <w:szCs w:val="24"/>
        </w:rPr>
        <w:t xml:space="preserve"> dengan bantuan tersebut wanita sedang dalam masa kehamilan dapat menerima bantuan uang untuk memeriksa kesehatan janinnya. Bantuan dibidang kese</w:t>
      </w:r>
      <w:r>
        <w:rPr>
          <w:rFonts w:ascii="Times New Roman" w:hAnsi="Times New Roman" w:cs="Times New Roman"/>
          <w:color w:val="000000" w:themeColor="text1"/>
          <w:sz w:val="24"/>
          <w:szCs w:val="24"/>
        </w:rPr>
        <w:t>hatan juga diterima oleh warga Tiyuh P</w:t>
      </w:r>
      <w:r w:rsidRPr="002B201A">
        <w:rPr>
          <w:rFonts w:ascii="Times New Roman" w:hAnsi="Times New Roman" w:cs="Times New Roman"/>
          <w:color w:val="000000" w:themeColor="text1"/>
          <w:sz w:val="24"/>
          <w:szCs w:val="24"/>
        </w:rPr>
        <w:t>ulung Kencana yang sudah lanjut usia (lansia) untuk memenuhi kebutuhan hidup mereka.</w:t>
      </w:r>
      <w:r>
        <w:rPr>
          <w:rFonts w:ascii="Times New Roman" w:hAnsi="Times New Roman" w:cs="Times New Roman"/>
          <w:color w:val="000000" w:themeColor="text1"/>
          <w:sz w:val="24"/>
          <w:szCs w:val="24"/>
        </w:rPr>
        <w:t xml:space="preserve"> </w:t>
      </w:r>
    </w:p>
    <w:p w:rsidR="00FB5DD2" w:rsidRPr="00B955EF" w:rsidRDefault="00FB5DD2" w:rsidP="00FB5DD2">
      <w:pPr>
        <w:pStyle w:val="ListParagraph"/>
        <w:numPr>
          <w:ilvl w:val="0"/>
          <w:numId w:val="5"/>
        </w:numPr>
        <w:tabs>
          <w:tab w:val="left" w:pos="993"/>
          <w:tab w:val="left" w:pos="2143"/>
        </w:tabs>
        <w:spacing w:line="24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Diyah Tri Reski Setyawardani (2020) yang berjudul Dampak Bantuan PKH terhadap keluarga miskin di Kelurahan Bumi Nyiur Kecamatan Wanea Kota Manado.</w:t>
      </w:r>
    </w:p>
    <w:p w:rsidR="00FB5DD2" w:rsidRDefault="00FB5DD2" w:rsidP="00FB5DD2">
      <w:pPr>
        <w:spacing w:line="480" w:lineRule="auto"/>
        <w:ind w:firstLine="567"/>
        <w:jc w:val="both"/>
        <w:rPr>
          <w:rFonts w:ascii="Times New Roman" w:hAnsi="Times New Roman" w:cs="Times New Roman"/>
          <w:sz w:val="24"/>
          <w:szCs w:val="24"/>
        </w:rPr>
      </w:pPr>
      <w:r w:rsidRPr="00B955EF">
        <w:rPr>
          <w:rFonts w:ascii="Times New Roman" w:hAnsi="Times New Roman" w:cs="Times New Roman"/>
          <w:color w:val="000000" w:themeColor="text1"/>
          <w:sz w:val="24"/>
          <w:szCs w:val="24"/>
        </w:rPr>
        <w:t>Penelitian ini</w:t>
      </w:r>
      <w:r>
        <w:rPr>
          <w:rFonts w:ascii="Times New Roman" w:hAnsi="Times New Roman" w:cs="Times New Roman"/>
          <w:color w:val="000000" w:themeColor="text1"/>
          <w:sz w:val="24"/>
          <w:szCs w:val="24"/>
        </w:rPr>
        <w:t xml:space="preserve"> </w:t>
      </w:r>
      <w:r w:rsidRPr="00B955EF">
        <w:rPr>
          <w:rFonts w:ascii="Times New Roman" w:hAnsi="Times New Roman" w:cs="Times New Roman"/>
          <w:color w:val="000000" w:themeColor="text1"/>
          <w:sz w:val="24"/>
          <w:szCs w:val="24"/>
        </w:rPr>
        <w:t>di teliti oleh Diyah Tri Reski Setyawardani</w:t>
      </w:r>
      <w:r w:rsidRPr="00B955EF">
        <w:rPr>
          <w:rFonts w:ascii="Times New Roman" w:hAnsi="Times New Roman" w:cs="Times New Roman"/>
          <w:b/>
          <w:color w:val="000000" w:themeColor="text1"/>
          <w:sz w:val="24"/>
          <w:szCs w:val="24"/>
        </w:rPr>
        <w:t xml:space="preserve"> </w:t>
      </w:r>
      <w:r w:rsidRPr="00B955EF">
        <w:rPr>
          <w:rFonts w:ascii="Times New Roman" w:hAnsi="Times New Roman" w:cs="Times New Roman"/>
          <w:color w:val="000000" w:themeColor="text1"/>
          <w:sz w:val="24"/>
          <w:szCs w:val="24"/>
        </w:rPr>
        <w:t xml:space="preserve">Tahun 2020 penelitian ini mengenai </w:t>
      </w:r>
      <w:r w:rsidRPr="00B955EF">
        <w:rPr>
          <w:rFonts w:ascii="Times New Roman" w:hAnsi="Times New Roman" w:cs="Times New Roman"/>
          <w:sz w:val="24"/>
          <w:szCs w:val="24"/>
          <w:lang w:val="id-ID"/>
        </w:rPr>
        <w:t>Program Keluarga Harapan merupakan program kebijakan yang disusun oleh Pemerintah untuk mengatasi masalah kemiskinan di Indonesia. Dengan kata lain, Program Keluarga Harapan</w:t>
      </w:r>
      <w:r>
        <w:rPr>
          <w:rFonts w:ascii="Times New Roman" w:hAnsi="Times New Roman" w:cs="Times New Roman"/>
          <w:sz w:val="24"/>
          <w:szCs w:val="24"/>
        </w:rPr>
        <w:t xml:space="preserve"> (PKH)</w:t>
      </w:r>
      <w:r w:rsidRPr="00B955EF">
        <w:rPr>
          <w:rFonts w:ascii="Times New Roman" w:hAnsi="Times New Roman" w:cs="Times New Roman"/>
          <w:sz w:val="24"/>
          <w:szCs w:val="24"/>
          <w:lang w:val="id-ID"/>
        </w:rPr>
        <w:t xml:space="preserve"> adalah program pemberian uang tunai kepada Keluarga Sangat Miskin (</w:t>
      </w:r>
      <w:r>
        <w:rPr>
          <w:rFonts w:ascii="Times New Roman" w:hAnsi="Times New Roman" w:cs="Times New Roman"/>
          <w:sz w:val="24"/>
          <w:szCs w:val="24"/>
        </w:rPr>
        <w:t>KSM</w:t>
      </w:r>
      <w:r w:rsidRPr="00B955EF">
        <w:rPr>
          <w:rFonts w:ascii="Times New Roman" w:hAnsi="Times New Roman" w:cs="Times New Roman"/>
          <w:sz w:val="24"/>
          <w:szCs w:val="24"/>
          <w:lang w:val="id-ID"/>
        </w:rPr>
        <w:t>) berdasarkan syarat dan ketentuan yang telah ditetapkan de</w:t>
      </w:r>
      <w:r>
        <w:rPr>
          <w:rFonts w:ascii="Times New Roman" w:hAnsi="Times New Roman" w:cs="Times New Roman"/>
          <w:sz w:val="24"/>
          <w:szCs w:val="24"/>
          <w:lang w:val="id-ID"/>
        </w:rPr>
        <w:t>ngan melaksanakan kewajibannya.</w:t>
      </w:r>
      <w:r>
        <w:rPr>
          <w:rFonts w:ascii="Times New Roman" w:hAnsi="Times New Roman" w:cs="Times New Roman"/>
          <w:sz w:val="24"/>
          <w:szCs w:val="24"/>
        </w:rPr>
        <w:t xml:space="preserve"> </w:t>
      </w:r>
    </w:p>
    <w:p w:rsidR="00FB5DD2" w:rsidRPr="00DA7ED6" w:rsidRDefault="00FB5DD2" w:rsidP="00FB5DD2">
      <w:pPr>
        <w:spacing w:after="0" w:line="480" w:lineRule="auto"/>
        <w:ind w:firstLine="567"/>
        <w:jc w:val="both"/>
        <w:rPr>
          <w:rFonts w:ascii="Times New Roman" w:hAnsi="Times New Roman" w:cs="Times New Roman"/>
          <w:sz w:val="24"/>
          <w:szCs w:val="24"/>
        </w:rPr>
      </w:pPr>
      <w:r w:rsidRPr="00B955EF">
        <w:rPr>
          <w:rFonts w:ascii="Times New Roman" w:hAnsi="Times New Roman" w:cs="Times New Roman"/>
          <w:sz w:val="24"/>
          <w:szCs w:val="24"/>
          <w:lang w:val="id-ID"/>
        </w:rPr>
        <w:t>Berdasarkan hasil penelitian diperoleh bahwa dampak bantuan PKH terhadap masyarakat miskin ada dua yai</w:t>
      </w:r>
      <w:r>
        <w:rPr>
          <w:rFonts w:ascii="Times New Roman" w:hAnsi="Times New Roman" w:cs="Times New Roman"/>
          <w:sz w:val="24"/>
          <w:szCs w:val="24"/>
          <w:lang w:val="id-ID"/>
        </w:rPr>
        <w:t>tu, dampak positif dan negatif</w:t>
      </w:r>
      <w:r>
        <w:rPr>
          <w:rFonts w:ascii="Times New Roman" w:hAnsi="Times New Roman" w:cs="Times New Roman"/>
          <w:sz w:val="24"/>
          <w:szCs w:val="24"/>
        </w:rPr>
        <w:t xml:space="preserve"> </w:t>
      </w:r>
      <w:r w:rsidRPr="00B955EF">
        <w:rPr>
          <w:rFonts w:ascii="Times New Roman" w:hAnsi="Times New Roman" w:cs="Times New Roman"/>
          <w:sz w:val="24"/>
          <w:szCs w:val="24"/>
          <w:lang w:val="id-ID"/>
        </w:rPr>
        <w:t>Untuk dampak positif mengurangi beban Rumah Tangga Sangat Miskin (RTSM), dapat membantu keluarga peserta untuk membayar biaya pendidikan dan meningkatkan partisipasi dalam pemeriksaan kesehatan dan kesejahteraan sosial untuk memastikan gizi bagi orang tua dan cacat. Sedangkan dampak negatifnya adalah adanya informan yang masih bergantung atau mengharapkan bantuan tersebut.</w:t>
      </w:r>
    </w:p>
    <w:p w:rsidR="00FB5DD2" w:rsidRPr="00242742" w:rsidRDefault="00FB5DD2" w:rsidP="00FB5DD2">
      <w:pPr>
        <w:pStyle w:val="ListParagraph"/>
        <w:numPr>
          <w:ilvl w:val="0"/>
          <w:numId w:val="5"/>
        </w:numPr>
        <w:spacing w:line="240" w:lineRule="auto"/>
        <w:ind w:left="284" w:hanging="284"/>
        <w:jc w:val="both"/>
        <w:rPr>
          <w:rFonts w:ascii="Times New Roman" w:hAnsi="Times New Roman" w:cs="Times New Roman"/>
          <w:sz w:val="24"/>
          <w:szCs w:val="24"/>
          <w:lang w:val="id-ID"/>
        </w:rPr>
      </w:pPr>
      <w:r w:rsidRPr="00242742">
        <w:rPr>
          <w:rFonts w:ascii="Times New Roman" w:hAnsi="Times New Roman" w:cs="Times New Roman"/>
          <w:b/>
          <w:color w:val="000000" w:themeColor="text1"/>
          <w:sz w:val="24"/>
          <w:szCs w:val="24"/>
        </w:rPr>
        <w:t xml:space="preserve">Rahmi Ulfa </w:t>
      </w:r>
      <w:proofErr w:type="gramStart"/>
      <w:r w:rsidRPr="00242742">
        <w:rPr>
          <w:rFonts w:ascii="Times New Roman" w:hAnsi="Times New Roman" w:cs="Times New Roman"/>
          <w:b/>
          <w:color w:val="000000" w:themeColor="text1"/>
          <w:sz w:val="24"/>
          <w:szCs w:val="24"/>
        </w:rPr>
        <w:t>Aulia  (</w:t>
      </w:r>
      <w:proofErr w:type="gramEnd"/>
      <w:r w:rsidRPr="00242742">
        <w:rPr>
          <w:rFonts w:ascii="Times New Roman" w:hAnsi="Times New Roman" w:cs="Times New Roman"/>
          <w:b/>
          <w:color w:val="000000" w:themeColor="text1"/>
          <w:sz w:val="24"/>
          <w:szCs w:val="24"/>
        </w:rPr>
        <w:t xml:space="preserve">2022) “Dampak Program Keluarga Harapan (PKH) Terhadap Kesejahteraan Masyarakat Di Kelurahan Piai Tengah” </w:t>
      </w:r>
    </w:p>
    <w:p w:rsidR="00FB5DD2" w:rsidRDefault="00FB5DD2" w:rsidP="00FB5DD2">
      <w:pPr>
        <w:tabs>
          <w:tab w:val="left" w:pos="1134"/>
          <w:tab w:val="left" w:pos="2143"/>
        </w:tabs>
        <w:spacing w:after="0" w:line="48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Pene</w:t>
      </w:r>
      <w:r w:rsidRPr="002B201A">
        <w:rPr>
          <w:rFonts w:ascii="Times New Roman" w:hAnsi="Times New Roman" w:cs="Times New Roman"/>
          <w:color w:val="000000" w:themeColor="text1"/>
          <w:sz w:val="24"/>
          <w:szCs w:val="24"/>
        </w:rPr>
        <w:t>litian i</w:t>
      </w:r>
      <w:r>
        <w:rPr>
          <w:rFonts w:ascii="Times New Roman" w:hAnsi="Times New Roman" w:cs="Times New Roman"/>
          <w:color w:val="000000" w:themeColor="text1"/>
          <w:sz w:val="24"/>
          <w:szCs w:val="24"/>
        </w:rPr>
        <w:t>ni diteliti oleh Muhammad Riza Zuklifi pada T</w:t>
      </w:r>
      <w:r w:rsidRPr="002B201A">
        <w:rPr>
          <w:rFonts w:ascii="Times New Roman" w:hAnsi="Times New Roman" w:cs="Times New Roman"/>
          <w:color w:val="000000" w:themeColor="text1"/>
          <w:sz w:val="24"/>
          <w:szCs w:val="24"/>
        </w:rPr>
        <w:t>ahun 2021</w:t>
      </w:r>
      <w:r>
        <w:rPr>
          <w:rFonts w:ascii="Times New Roman" w:hAnsi="Times New Roman" w:cs="Times New Roman"/>
          <w:color w:val="000000" w:themeColor="text1"/>
          <w:sz w:val="24"/>
          <w:szCs w:val="24"/>
        </w:rPr>
        <w:t xml:space="preserve"> </w:t>
      </w:r>
      <w:r w:rsidRPr="002B201A">
        <w:rPr>
          <w:rFonts w:ascii="Times New Roman" w:hAnsi="Times New Roman" w:cs="Times New Roman"/>
          <w:color w:val="000000" w:themeColor="text1"/>
          <w:sz w:val="24"/>
          <w:szCs w:val="24"/>
        </w:rPr>
        <w:t>penelitian</w:t>
      </w:r>
      <w:r>
        <w:rPr>
          <w:rFonts w:ascii="Times New Roman" w:hAnsi="Times New Roman" w:cs="Times New Roman"/>
          <w:color w:val="000000" w:themeColor="text1"/>
          <w:sz w:val="24"/>
          <w:szCs w:val="24"/>
        </w:rPr>
        <w:t xml:space="preserve"> ini bertujuan untuk meningkatkan kesejahteraan masyarakat, hal </w:t>
      </w:r>
      <w:proofErr w:type="gramStart"/>
      <w:r>
        <w:rPr>
          <w:rFonts w:ascii="Times New Roman" w:hAnsi="Times New Roman" w:cs="Times New Roman"/>
          <w:color w:val="000000" w:themeColor="text1"/>
          <w:sz w:val="24"/>
          <w:szCs w:val="24"/>
        </w:rPr>
        <w:t>ini  dikarenakan</w:t>
      </w:r>
      <w:proofErr w:type="gramEnd"/>
      <w:r>
        <w:rPr>
          <w:rFonts w:ascii="Times New Roman" w:hAnsi="Times New Roman" w:cs="Times New Roman"/>
          <w:color w:val="000000" w:themeColor="text1"/>
          <w:sz w:val="24"/>
          <w:szCs w:val="24"/>
        </w:rPr>
        <w:t xml:space="preserve"> proses fasilitasi </w:t>
      </w:r>
      <w:r>
        <w:rPr>
          <w:rFonts w:ascii="Times New Roman" w:hAnsi="Times New Roman" w:cs="Times New Roman"/>
          <w:color w:val="000000" w:themeColor="text1"/>
          <w:sz w:val="24"/>
          <w:szCs w:val="24"/>
        </w:rPr>
        <w:lastRenderedPageBreak/>
        <w:t>yang baik evaulasi pelaksanaan PKH dilakukan dengan peyesuaian oleh seluruh pemangku  kepentingan untuk  memastikan permasalahan masyarakat untuk meningkatkan prtisipasi masyarakat untuk mencapai kesejahteraan.</w:t>
      </w:r>
    </w:p>
    <w:p w:rsidR="00FB5DD2" w:rsidRPr="00DA7ED6" w:rsidRDefault="00FB5DD2" w:rsidP="00FB5DD2">
      <w:pPr>
        <w:tabs>
          <w:tab w:val="left" w:pos="1134"/>
          <w:tab w:val="left" w:pos="2143"/>
        </w:tabs>
        <w:spacing w:line="480" w:lineRule="auto"/>
        <w:ind w:firstLine="567"/>
        <w:jc w:val="both"/>
        <w:rPr>
          <w:rFonts w:ascii="Times New Roman" w:hAnsi="Times New Roman" w:cs="Times New Roman"/>
          <w:color w:val="000000" w:themeColor="text1"/>
          <w:sz w:val="24"/>
          <w:szCs w:val="24"/>
        </w:rPr>
      </w:pPr>
      <w:r w:rsidRPr="002B201A">
        <w:rPr>
          <w:rFonts w:ascii="Times New Roman" w:hAnsi="Times New Roman" w:cs="Times New Roman"/>
          <w:color w:val="000000" w:themeColor="text1"/>
          <w:sz w:val="24"/>
          <w:szCs w:val="24"/>
        </w:rPr>
        <w:t xml:space="preserve">Hasil </w:t>
      </w:r>
      <w:proofErr w:type="gramStart"/>
      <w:r w:rsidRPr="002B201A">
        <w:rPr>
          <w:rFonts w:ascii="Times New Roman" w:hAnsi="Times New Roman" w:cs="Times New Roman"/>
          <w:color w:val="000000" w:themeColor="text1"/>
          <w:sz w:val="24"/>
          <w:szCs w:val="24"/>
        </w:rPr>
        <w:t>Penelitian :</w:t>
      </w:r>
      <w:proofErr w:type="gramEnd"/>
      <w:r w:rsidRPr="002B201A">
        <w:rPr>
          <w:rFonts w:ascii="Times New Roman" w:hAnsi="Times New Roman" w:cs="Times New Roman"/>
          <w:color w:val="000000" w:themeColor="text1"/>
          <w:sz w:val="24"/>
          <w:szCs w:val="24"/>
        </w:rPr>
        <w:t xml:space="preserve"> </w:t>
      </w:r>
      <w:r w:rsidRPr="00F02B33">
        <w:rPr>
          <w:rFonts w:ascii="Times New Roman" w:hAnsi="Times New Roman" w:cs="Times New Roman"/>
          <w:sz w:val="24"/>
          <w:szCs w:val="24"/>
        </w:rPr>
        <w:t>Dampak PKH terhadap Kesejahteraan Masyarakat di Kelurahan Piai tengah sudah sesuai dengan apa yang diharapkan yaitu adanya peningkatan kesejahteraan masyarakat, hal ini di karenakan adanya proses pendampingan yang sangat baik, evaluasi pelaksanaan  PKH dilakukan dengan koordinasi semua pihak yang terlibat sehingga bisa melihat adanya kesejahteraan masyarakat.</w:t>
      </w:r>
      <w:r w:rsidRPr="00C85A03">
        <w:rPr>
          <w:rFonts w:ascii="Times New Roman" w:hAnsi="Times New Roman" w:cs="Times New Roman"/>
          <w:sz w:val="24"/>
          <w:szCs w:val="24"/>
        </w:rPr>
        <w:t xml:space="preserve"> </w:t>
      </w:r>
      <w:r>
        <w:rPr>
          <w:rFonts w:ascii="Times New Roman" w:hAnsi="Times New Roman" w:cs="Times New Roman"/>
          <w:sz w:val="24"/>
          <w:szCs w:val="24"/>
        </w:rPr>
        <w:t xml:space="preserve">Hasil </w:t>
      </w:r>
      <w:proofErr w:type="gramStart"/>
      <w:r>
        <w:rPr>
          <w:rFonts w:ascii="Times New Roman" w:hAnsi="Times New Roman" w:cs="Times New Roman"/>
          <w:sz w:val="24"/>
          <w:szCs w:val="24"/>
        </w:rPr>
        <w:t>Penelitian :</w:t>
      </w:r>
      <w:proofErr w:type="gramEnd"/>
      <w:r>
        <w:rPr>
          <w:rFonts w:ascii="Times New Roman" w:hAnsi="Times New Roman" w:cs="Times New Roman"/>
          <w:sz w:val="24"/>
          <w:szCs w:val="24"/>
        </w:rPr>
        <w:t xml:space="preserve"> </w:t>
      </w:r>
      <w:r w:rsidRPr="00F02B33">
        <w:rPr>
          <w:rFonts w:ascii="Times New Roman" w:hAnsi="Times New Roman" w:cs="Times New Roman"/>
          <w:sz w:val="24"/>
          <w:szCs w:val="24"/>
        </w:rPr>
        <w:t>Dampak PKH terhadap Kesejahteraan Masyarakat di Kelurahan Piai tengah sudah sesuai</w:t>
      </w:r>
      <w:r>
        <w:rPr>
          <w:rFonts w:ascii="Times New Roman" w:hAnsi="Times New Roman" w:cs="Times New Roman"/>
          <w:sz w:val="24"/>
          <w:szCs w:val="24"/>
        </w:rPr>
        <w:t xml:space="preserve"> </w:t>
      </w:r>
      <w:r w:rsidRPr="00F02B33">
        <w:rPr>
          <w:rFonts w:ascii="Times New Roman" w:hAnsi="Times New Roman" w:cs="Times New Roman"/>
          <w:sz w:val="24"/>
          <w:szCs w:val="24"/>
        </w:rPr>
        <w:t xml:space="preserve"> dengan apa yang diharapkan yaitu adanya peningkatan kesejahteraan masyarakat, hal ini di karenakan adanya proses pendampingan yang sangat baik, evaluasi pelaksanaan  PKH dilakukan dengan koordinasi semua pihak yang terlibat sehingga bisa melihat adanya kesejahteraan masyarakat.</w:t>
      </w:r>
    </w:p>
    <w:p w:rsidR="00FB5DD2" w:rsidRDefault="00FB5DD2" w:rsidP="00FB5DD2">
      <w:pPr>
        <w:pStyle w:val="ListParagraph"/>
        <w:numPr>
          <w:ilvl w:val="0"/>
          <w:numId w:val="5"/>
        </w:numPr>
        <w:tabs>
          <w:tab w:val="left" w:pos="2143"/>
        </w:tabs>
        <w:spacing w:line="240" w:lineRule="auto"/>
        <w:ind w:left="284" w:hanging="284"/>
        <w:jc w:val="both"/>
        <w:rPr>
          <w:rFonts w:ascii="Times New Roman" w:hAnsi="Times New Roman" w:cs="Times New Roman"/>
          <w:b/>
          <w:color w:val="000000" w:themeColor="text1"/>
          <w:sz w:val="24"/>
          <w:szCs w:val="24"/>
        </w:rPr>
      </w:pPr>
      <w:r w:rsidRPr="00EA49E4">
        <w:rPr>
          <w:rFonts w:ascii="Times New Roman" w:hAnsi="Times New Roman" w:cs="Times New Roman"/>
          <w:b/>
          <w:color w:val="000000" w:themeColor="text1"/>
          <w:sz w:val="24"/>
          <w:szCs w:val="24"/>
        </w:rPr>
        <w:t>Cahyani Permata Wumu, Florence Daicy Lengkong, Salmin Dengo</w:t>
      </w:r>
      <w:r>
        <w:rPr>
          <w:rFonts w:ascii="Times New Roman" w:hAnsi="Times New Roman" w:cs="Times New Roman"/>
          <w:b/>
          <w:color w:val="000000" w:themeColor="text1"/>
          <w:sz w:val="24"/>
          <w:szCs w:val="24"/>
        </w:rPr>
        <w:t xml:space="preserve"> (2019</w:t>
      </w:r>
      <w:proofErr w:type="gramStart"/>
      <w:r>
        <w:rPr>
          <w:rFonts w:ascii="Times New Roman" w:hAnsi="Times New Roman" w:cs="Times New Roman"/>
          <w:b/>
          <w:color w:val="000000" w:themeColor="text1"/>
          <w:sz w:val="24"/>
          <w:szCs w:val="24"/>
        </w:rPr>
        <w:t>)</w:t>
      </w:r>
      <w:r w:rsidRPr="00EA49E4">
        <w:rPr>
          <w:rFonts w:ascii="Times New Roman" w:hAnsi="Times New Roman" w:cs="Times New Roman"/>
          <w:b/>
          <w:color w:val="000000" w:themeColor="text1"/>
          <w:sz w:val="24"/>
          <w:szCs w:val="24"/>
        </w:rPr>
        <w:t xml:space="preserve"> :</w:t>
      </w:r>
      <w:proofErr w:type="gramEnd"/>
      <w:r w:rsidRPr="00EA49E4">
        <w:rPr>
          <w:rFonts w:ascii="Times New Roman" w:hAnsi="Times New Roman" w:cs="Times New Roman"/>
          <w:b/>
          <w:color w:val="000000" w:themeColor="text1"/>
          <w:sz w:val="24"/>
          <w:szCs w:val="24"/>
        </w:rPr>
        <w:t xml:space="preserve"> “Dampak Program Keluarga Harapan Di Kecamatan Kema Kabupaten Minahasa Utara</w:t>
      </w:r>
      <w:r>
        <w:rPr>
          <w:rFonts w:ascii="Times New Roman" w:hAnsi="Times New Roman" w:cs="Times New Roman"/>
          <w:b/>
          <w:color w:val="000000" w:themeColor="text1"/>
          <w:sz w:val="24"/>
          <w:szCs w:val="24"/>
        </w:rPr>
        <w:t>”</w:t>
      </w:r>
      <w:r w:rsidRPr="00EA49E4">
        <w:rPr>
          <w:rFonts w:ascii="Times New Roman" w:hAnsi="Times New Roman" w:cs="Times New Roman"/>
          <w:b/>
          <w:color w:val="000000" w:themeColor="text1"/>
          <w:sz w:val="24"/>
          <w:szCs w:val="24"/>
        </w:rPr>
        <w:t>.</w:t>
      </w:r>
    </w:p>
    <w:p w:rsidR="00FB5DD2" w:rsidRDefault="00FB5DD2" w:rsidP="00FB5DD2">
      <w:pPr>
        <w:pStyle w:val="ListParagraph"/>
        <w:tabs>
          <w:tab w:val="left" w:pos="851"/>
          <w:tab w:val="left" w:pos="2143"/>
        </w:tabs>
        <w:spacing w:after="0" w:line="480" w:lineRule="auto"/>
        <w:ind w:left="0"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Penelitian ini diteliti </w:t>
      </w:r>
      <w:proofErr w:type="gramStart"/>
      <w:r>
        <w:rPr>
          <w:rFonts w:ascii="Times New Roman" w:hAnsi="Times New Roman" w:cs="Times New Roman"/>
          <w:color w:val="000000" w:themeColor="text1"/>
          <w:sz w:val="24"/>
          <w:szCs w:val="24"/>
        </w:rPr>
        <w:t xml:space="preserve">oleh  </w:t>
      </w:r>
      <w:r w:rsidRPr="002A14C8">
        <w:rPr>
          <w:rFonts w:ascii="Times New Roman" w:hAnsi="Times New Roman" w:cs="Times New Roman"/>
          <w:color w:val="000000" w:themeColor="text1"/>
          <w:sz w:val="24"/>
          <w:szCs w:val="24"/>
        </w:rPr>
        <w:t>Cahyani</w:t>
      </w:r>
      <w:proofErr w:type="gramEnd"/>
      <w:r w:rsidRPr="002A14C8">
        <w:rPr>
          <w:rFonts w:ascii="Times New Roman" w:hAnsi="Times New Roman" w:cs="Times New Roman"/>
          <w:color w:val="000000" w:themeColor="text1"/>
          <w:sz w:val="24"/>
          <w:szCs w:val="24"/>
        </w:rPr>
        <w:t xml:space="preserve"> Permata Wumu, Florence Daicy Lengkong, Salmin Dengo</w:t>
      </w:r>
      <w:r>
        <w:rPr>
          <w:rFonts w:ascii="Times New Roman" w:hAnsi="Times New Roman" w:cs="Times New Roman"/>
          <w:color w:val="000000" w:themeColor="text1"/>
          <w:sz w:val="24"/>
          <w:szCs w:val="24"/>
        </w:rPr>
        <w:t xml:space="preserve"> Tahun 2019 Penelitian ini bertujuan mengkaji dampak dari kebijakan Program Keluarga Harapan (PKH)tersebut, baik kepada keluarga dan/ seseorang miskin dan rentan sebagai kelompok penerima manfaat (KPM) PKH, maupun kepada masyarakat luas di luar KPM  yang ada di Kecamatan Kema Kabupaten Minahasa Utara.</w:t>
      </w:r>
    </w:p>
    <w:p w:rsidR="00FB5DD2" w:rsidRDefault="00FB5DD2" w:rsidP="00FB5DD2">
      <w:pPr>
        <w:tabs>
          <w:tab w:val="left" w:pos="1843"/>
          <w:tab w:val="left" w:pos="2143"/>
        </w:tabs>
        <w:spacing w:after="0" w:line="480" w:lineRule="auto"/>
        <w:ind w:firstLine="567"/>
        <w:jc w:val="both"/>
      </w:pPr>
      <w:r w:rsidRPr="002B201A">
        <w:rPr>
          <w:rFonts w:ascii="Times New Roman" w:hAnsi="Times New Roman" w:cs="Times New Roman"/>
          <w:color w:val="000000" w:themeColor="text1"/>
          <w:sz w:val="24"/>
          <w:szCs w:val="24"/>
        </w:rPr>
        <w:t xml:space="preserve">Hasil </w:t>
      </w:r>
      <w:proofErr w:type="gramStart"/>
      <w:r w:rsidRPr="002B201A">
        <w:rPr>
          <w:rFonts w:ascii="Times New Roman" w:hAnsi="Times New Roman" w:cs="Times New Roman"/>
          <w:color w:val="000000" w:themeColor="text1"/>
          <w:sz w:val="24"/>
          <w:szCs w:val="24"/>
        </w:rPr>
        <w:t>Penelitian</w:t>
      </w:r>
      <w:r>
        <w:rPr>
          <w:rFonts w:ascii="Times New Roman" w:hAnsi="Times New Roman" w:cs="Times New Roman"/>
          <w:color w:val="000000" w:themeColor="text1"/>
          <w:sz w:val="24"/>
          <w:szCs w:val="24"/>
        </w:rPr>
        <w:t xml:space="preserve"> </w:t>
      </w:r>
      <w:r w:rsidRPr="002B201A">
        <w:rPr>
          <w:rFonts w:ascii="Times New Roman" w:hAnsi="Times New Roman" w:cs="Times New Roman"/>
          <w:color w:val="000000" w:themeColor="text1"/>
          <w:sz w:val="24"/>
          <w:szCs w:val="24"/>
        </w:rPr>
        <w:t>:</w:t>
      </w:r>
      <w:proofErr w:type="gramEnd"/>
      <w:r w:rsidRPr="002B201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Program Keluarga Harapan (PKH) memeberikan dampak positif diantaranya meningkatkan derajat kesehatan, meningkatkan pendidikan anggota keluarga, perbaikan kesejahteraan sosial keluarga, perubahan perilaku dan kemandirian keluarga.</w:t>
      </w:r>
    </w:p>
    <w:p w:rsidR="00FB5DD2" w:rsidRPr="00DA7ED6" w:rsidRDefault="00FB5DD2" w:rsidP="00FB5DD2">
      <w:pPr>
        <w:tabs>
          <w:tab w:val="left" w:pos="1843"/>
          <w:tab w:val="left" w:pos="2143"/>
        </w:tabs>
        <w:spacing w:line="480" w:lineRule="auto"/>
        <w:ind w:firstLine="567"/>
        <w:jc w:val="both"/>
      </w:pPr>
      <w:r>
        <w:rPr>
          <w:rFonts w:ascii="Times New Roman" w:hAnsi="Times New Roman" w:cs="Times New Roman"/>
          <w:color w:val="000000" w:themeColor="text1"/>
          <w:sz w:val="24"/>
          <w:szCs w:val="24"/>
        </w:rPr>
        <w:t xml:space="preserve">Dari hasil analisa diatas terdapa beberapa perbedaan dan persamaan dari penelitian terdahulu dengan penelitian yang akan dilaksanakan </w:t>
      </w:r>
      <w:proofErr w:type="gramStart"/>
      <w:r>
        <w:rPr>
          <w:rFonts w:ascii="Times New Roman" w:hAnsi="Times New Roman" w:cs="Times New Roman"/>
          <w:color w:val="000000" w:themeColor="text1"/>
          <w:sz w:val="24"/>
          <w:szCs w:val="24"/>
        </w:rPr>
        <w:t>yaitu :</w:t>
      </w:r>
      <w:proofErr w:type="gramEnd"/>
    </w:p>
    <w:p w:rsidR="00FB5DD2" w:rsidRPr="00203E2F" w:rsidRDefault="00FB5DD2" w:rsidP="00FB5DD2">
      <w:pPr>
        <w:pStyle w:val="Caption"/>
        <w:rPr>
          <w:rFonts w:ascii="Times New Roman" w:hAnsi="Times New Roman" w:cs="Times New Roman"/>
          <w:i w:val="0"/>
          <w:color w:val="000000" w:themeColor="text1"/>
          <w:sz w:val="24"/>
          <w:szCs w:val="24"/>
        </w:rPr>
      </w:pPr>
      <w:bookmarkStart w:id="10" w:name="_Toc140313386"/>
      <w:bookmarkStart w:id="11" w:name="_Toc140313713"/>
      <w:bookmarkStart w:id="12" w:name="_Toc140313903"/>
      <w:bookmarkStart w:id="13" w:name="_Toc140324629"/>
      <w:bookmarkStart w:id="14" w:name="_Toc142902589"/>
      <w:r w:rsidRPr="00203E2F">
        <w:rPr>
          <w:rFonts w:ascii="Times New Roman" w:hAnsi="Times New Roman" w:cs="Times New Roman"/>
          <w:i w:val="0"/>
          <w:color w:val="000000" w:themeColor="text1"/>
          <w:sz w:val="24"/>
          <w:szCs w:val="24"/>
          <w:lang w:val="id-ID"/>
        </w:rPr>
        <w:t>T</w:t>
      </w:r>
      <w:r w:rsidRPr="00203E2F">
        <w:rPr>
          <w:rFonts w:ascii="Times New Roman" w:hAnsi="Times New Roman" w:cs="Times New Roman"/>
          <w:i w:val="0"/>
          <w:color w:val="000000" w:themeColor="text1"/>
          <w:sz w:val="24"/>
          <w:szCs w:val="24"/>
        </w:rPr>
        <w:t xml:space="preserve">abel 2. </w:t>
      </w:r>
      <w:r w:rsidRPr="00203E2F">
        <w:rPr>
          <w:rFonts w:ascii="Times New Roman" w:hAnsi="Times New Roman" w:cs="Times New Roman"/>
          <w:i w:val="0"/>
          <w:color w:val="000000" w:themeColor="text1"/>
          <w:sz w:val="24"/>
          <w:szCs w:val="24"/>
        </w:rPr>
        <w:fldChar w:fldCharType="begin"/>
      </w:r>
      <w:r w:rsidRPr="00203E2F">
        <w:rPr>
          <w:rFonts w:ascii="Times New Roman" w:hAnsi="Times New Roman" w:cs="Times New Roman"/>
          <w:i w:val="0"/>
          <w:color w:val="000000" w:themeColor="text1"/>
          <w:sz w:val="24"/>
          <w:szCs w:val="24"/>
        </w:rPr>
        <w:instrText xml:space="preserve"> SEQ tabel_2. \* ARABIC </w:instrText>
      </w:r>
      <w:r w:rsidRPr="00203E2F">
        <w:rPr>
          <w:rFonts w:ascii="Times New Roman" w:hAnsi="Times New Roman" w:cs="Times New Roman"/>
          <w:i w:val="0"/>
          <w:color w:val="000000" w:themeColor="text1"/>
          <w:sz w:val="24"/>
          <w:szCs w:val="24"/>
        </w:rPr>
        <w:fldChar w:fldCharType="separate"/>
      </w:r>
      <w:r>
        <w:rPr>
          <w:rFonts w:ascii="Times New Roman" w:hAnsi="Times New Roman" w:cs="Times New Roman"/>
          <w:i w:val="0"/>
          <w:noProof/>
          <w:color w:val="000000" w:themeColor="text1"/>
          <w:sz w:val="24"/>
          <w:szCs w:val="24"/>
        </w:rPr>
        <w:t>1</w:t>
      </w:r>
      <w:r w:rsidRPr="00203E2F">
        <w:rPr>
          <w:rFonts w:ascii="Times New Roman" w:hAnsi="Times New Roman" w:cs="Times New Roman"/>
          <w:i w:val="0"/>
          <w:color w:val="000000" w:themeColor="text1"/>
          <w:sz w:val="24"/>
          <w:szCs w:val="24"/>
        </w:rPr>
        <w:fldChar w:fldCharType="end"/>
      </w:r>
      <w:r w:rsidRPr="00203E2F">
        <w:rPr>
          <w:i w:val="0"/>
          <w:color w:val="000000" w:themeColor="text1"/>
          <w:sz w:val="24"/>
          <w:szCs w:val="24"/>
          <w:lang w:val="id-ID"/>
        </w:rPr>
        <w:t xml:space="preserve"> </w:t>
      </w:r>
      <w:r w:rsidRPr="00203E2F">
        <w:rPr>
          <w:rFonts w:ascii="Times New Roman" w:hAnsi="Times New Roman" w:cs="Times New Roman"/>
          <w:i w:val="0"/>
          <w:color w:val="000000" w:themeColor="text1"/>
          <w:sz w:val="24"/>
          <w:szCs w:val="24"/>
        </w:rPr>
        <w:t>Penelitian Terdahulu</w:t>
      </w:r>
      <w:bookmarkEnd w:id="10"/>
      <w:bookmarkEnd w:id="11"/>
      <w:bookmarkEnd w:id="12"/>
      <w:bookmarkEnd w:id="13"/>
      <w:bookmarkEnd w:id="14"/>
    </w:p>
    <w:tbl>
      <w:tblPr>
        <w:tblStyle w:val="TableGrid"/>
        <w:tblW w:w="8080" w:type="dxa"/>
        <w:tblInd w:w="-147" w:type="dxa"/>
        <w:tblLayout w:type="fixed"/>
        <w:tblLook w:val="04A0" w:firstRow="1" w:lastRow="0" w:firstColumn="1" w:lastColumn="0" w:noHBand="0" w:noVBand="1"/>
      </w:tblPr>
      <w:tblGrid>
        <w:gridCol w:w="510"/>
        <w:gridCol w:w="1900"/>
        <w:gridCol w:w="1701"/>
        <w:gridCol w:w="1701"/>
        <w:gridCol w:w="2268"/>
      </w:tblGrid>
      <w:tr w:rsidR="00FB5DD2" w:rsidRPr="00F00237" w:rsidTr="00A377B7">
        <w:trPr>
          <w:trHeight w:val="375"/>
          <w:tblHeader/>
        </w:trPr>
        <w:tc>
          <w:tcPr>
            <w:tcW w:w="510" w:type="dxa"/>
          </w:tcPr>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lastRenderedPageBreak/>
              <w:t>No</w:t>
            </w:r>
          </w:p>
        </w:tc>
        <w:tc>
          <w:tcPr>
            <w:tcW w:w="1900" w:type="dxa"/>
          </w:tcPr>
          <w:p w:rsidR="00FB5DD2" w:rsidRPr="00F00237" w:rsidRDefault="00FB5DD2" w:rsidP="00A377B7">
            <w:pPr>
              <w:tabs>
                <w:tab w:val="left" w:pos="720"/>
                <w:tab w:val="left" w:pos="2143"/>
              </w:tabs>
              <w:ind w:right="-142"/>
              <w:jc w:val="center"/>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lang w:val="id-ID"/>
              </w:rPr>
              <w:t>Nama Peneliti</w:t>
            </w:r>
            <w:r w:rsidRPr="00F00237">
              <w:rPr>
                <w:rFonts w:ascii="Times New Roman" w:hAnsi="Times New Roman" w:cs="Times New Roman"/>
                <w:color w:val="000000" w:themeColor="text1"/>
                <w:sz w:val="20"/>
                <w:szCs w:val="24"/>
              </w:rPr>
              <w:t xml:space="preserve">  </w:t>
            </w:r>
          </w:p>
        </w:tc>
        <w:tc>
          <w:tcPr>
            <w:tcW w:w="1701" w:type="dxa"/>
          </w:tcPr>
          <w:p w:rsidR="00FB5DD2" w:rsidRPr="00F00237" w:rsidRDefault="00FB5DD2" w:rsidP="00A377B7">
            <w:pPr>
              <w:tabs>
                <w:tab w:val="left" w:pos="720"/>
                <w:tab w:val="left" w:pos="2143"/>
              </w:tabs>
              <w:spacing w:line="480" w:lineRule="auto"/>
              <w:ind w:right="-142"/>
              <w:jc w:val="center"/>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Persamaan</w:t>
            </w:r>
          </w:p>
        </w:tc>
        <w:tc>
          <w:tcPr>
            <w:tcW w:w="1701" w:type="dxa"/>
          </w:tcPr>
          <w:p w:rsidR="00FB5DD2" w:rsidRPr="00F00237" w:rsidRDefault="00FB5DD2" w:rsidP="00A377B7">
            <w:pPr>
              <w:tabs>
                <w:tab w:val="left" w:pos="720"/>
                <w:tab w:val="left" w:pos="2143"/>
              </w:tabs>
              <w:spacing w:line="480" w:lineRule="auto"/>
              <w:ind w:right="-142"/>
              <w:jc w:val="center"/>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Perbedaan</w:t>
            </w:r>
          </w:p>
        </w:tc>
        <w:tc>
          <w:tcPr>
            <w:tcW w:w="2268" w:type="dxa"/>
          </w:tcPr>
          <w:p w:rsidR="00FB5DD2" w:rsidRPr="00F00237" w:rsidRDefault="00FB5DD2" w:rsidP="00A377B7">
            <w:pPr>
              <w:tabs>
                <w:tab w:val="left" w:pos="720"/>
                <w:tab w:val="left" w:pos="2143"/>
              </w:tabs>
              <w:spacing w:line="480" w:lineRule="auto"/>
              <w:ind w:right="-142"/>
              <w:jc w:val="center"/>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Hasil</w:t>
            </w:r>
          </w:p>
        </w:tc>
      </w:tr>
      <w:tr w:rsidR="00FB5DD2" w:rsidRPr="00F00237" w:rsidTr="00A377B7">
        <w:tc>
          <w:tcPr>
            <w:tcW w:w="510" w:type="dxa"/>
          </w:tcPr>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1.</w:t>
            </w:r>
          </w:p>
        </w:tc>
        <w:tc>
          <w:tcPr>
            <w:tcW w:w="1900" w:type="dxa"/>
          </w:tcPr>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Mubdi Isman : “Pengaruh Program Keluarga Harapan (PKH) terhadap kesejahteraan keluarga (studi di Tiyuh Pulung Kencana Kecamatan Tulang Bawang Tengah Kabupaten Tulang Bawang Barat”.</w:t>
            </w:r>
          </w:p>
        </w:tc>
        <w:tc>
          <w:tcPr>
            <w:tcW w:w="1701" w:type="dxa"/>
          </w:tcPr>
          <w:p w:rsidR="00FB5DD2" w:rsidRPr="00F00237" w:rsidRDefault="00FB5DD2" w:rsidP="00FB5DD2">
            <w:pPr>
              <w:pStyle w:val="ListParagraph"/>
              <w:numPr>
                <w:ilvl w:val="0"/>
                <w:numId w:val="28"/>
              </w:numPr>
              <w:tabs>
                <w:tab w:val="left" w:pos="2143"/>
              </w:tabs>
              <w:spacing w:line="276" w:lineRule="auto"/>
              <w:ind w:left="292" w:right="36" w:hanging="29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Variabel Penelitian</w:t>
            </w:r>
          </w:p>
          <w:p w:rsidR="00FB5DD2" w:rsidRPr="00F00237" w:rsidRDefault="00FB5DD2" w:rsidP="00FB5DD2">
            <w:pPr>
              <w:pStyle w:val="ListParagraph"/>
              <w:numPr>
                <w:ilvl w:val="0"/>
                <w:numId w:val="28"/>
              </w:numPr>
              <w:tabs>
                <w:tab w:val="left" w:pos="2143"/>
              </w:tabs>
              <w:spacing w:line="276" w:lineRule="auto"/>
              <w:ind w:left="292" w:right="177" w:hanging="29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Sasaran Penelitian</w:t>
            </w:r>
          </w:p>
        </w:tc>
        <w:tc>
          <w:tcPr>
            <w:tcW w:w="1701" w:type="dxa"/>
          </w:tcPr>
          <w:p w:rsidR="00FB5DD2" w:rsidRPr="00F00237" w:rsidRDefault="00FB5DD2" w:rsidP="00FB5DD2">
            <w:pPr>
              <w:pStyle w:val="ListParagraph"/>
              <w:numPr>
                <w:ilvl w:val="0"/>
                <w:numId w:val="29"/>
              </w:numPr>
              <w:spacing w:line="276" w:lineRule="auto"/>
              <w:ind w:left="336" w:hanging="336"/>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Lokasi penelitian</w:t>
            </w:r>
          </w:p>
          <w:p w:rsidR="00FB5DD2" w:rsidRPr="00F00237" w:rsidRDefault="00FB5DD2" w:rsidP="00FB5DD2">
            <w:pPr>
              <w:pStyle w:val="ListParagraph"/>
              <w:numPr>
                <w:ilvl w:val="0"/>
                <w:numId w:val="29"/>
              </w:numPr>
              <w:spacing w:line="276" w:lineRule="auto"/>
              <w:ind w:left="336" w:hanging="336"/>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Waktu Penelitian</w:t>
            </w:r>
          </w:p>
          <w:p w:rsidR="00FB5DD2" w:rsidRPr="00F00237" w:rsidRDefault="00FB5DD2" w:rsidP="00FB5DD2">
            <w:pPr>
              <w:pStyle w:val="ListParagraph"/>
              <w:numPr>
                <w:ilvl w:val="0"/>
                <w:numId w:val="29"/>
              </w:numPr>
              <w:spacing w:line="276" w:lineRule="auto"/>
              <w:ind w:left="336" w:hanging="336"/>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Metode Penelitian</w:t>
            </w:r>
          </w:p>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p>
        </w:tc>
        <w:tc>
          <w:tcPr>
            <w:tcW w:w="2268" w:type="dxa"/>
          </w:tcPr>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Hasil Penelitian: Pelaksanaan Program Keluarga Harapan (PKH) yang ada di Tiyuh Pulung Kencana sudah berjalan dengan baik sesuai aturan dari pemerintah sampai kepada keluarga yang layak menerima uang tersebut,  dalam bidang pendidikan dengan bantuan tersebut anak-anak sekolah dapat memenuhi kebutuhan mereka untuk membeli peralatan sekolah.</w:t>
            </w:r>
          </w:p>
        </w:tc>
      </w:tr>
      <w:tr w:rsidR="00FB5DD2" w:rsidRPr="00F00237" w:rsidTr="00A377B7">
        <w:trPr>
          <w:trHeight w:val="5621"/>
        </w:trPr>
        <w:tc>
          <w:tcPr>
            <w:tcW w:w="510" w:type="dxa"/>
          </w:tcPr>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2.</w:t>
            </w:r>
          </w:p>
        </w:tc>
        <w:tc>
          <w:tcPr>
            <w:tcW w:w="1900" w:type="dxa"/>
          </w:tcPr>
          <w:p w:rsidR="00FB5DD2" w:rsidRPr="00F00237" w:rsidRDefault="00FB5DD2" w:rsidP="00A377B7">
            <w:pPr>
              <w:tabs>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Diyah Tri Reski Setyawardani: “Dampak bantuan PKH terhadap keluarga miskin di Kelurahan Bumi Nyiur Kecamatan Wanea Kota Manado”.</w:t>
            </w:r>
          </w:p>
        </w:tc>
        <w:tc>
          <w:tcPr>
            <w:tcW w:w="1701" w:type="dxa"/>
          </w:tcPr>
          <w:p w:rsidR="00FB5DD2" w:rsidRPr="00F00237" w:rsidRDefault="00FB5DD2" w:rsidP="00FB5DD2">
            <w:pPr>
              <w:pStyle w:val="ListParagraph"/>
              <w:numPr>
                <w:ilvl w:val="0"/>
                <w:numId w:val="30"/>
              </w:numPr>
              <w:tabs>
                <w:tab w:val="left" w:pos="2143"/>
              </w:tabs>
              <w:spacing w:line="276" w:lineRule="auto"/>
              <w:ind w:left="183" w:right="36" w:hanging="218"/>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Variabel Penelitian</w:t>
            </w:r>
          </w:p>
          <w:p w:rsidR="00FB5DD2" w:rsidRPr="00F00237" w:rsidRDefault="00FB5DD2" w:rsidP="00FB5DD2">
            <w:pPr>
              <w:pStyle w:val="ListParagraph"/>
              <w:numPr>
                <w:ilvl w:val="0"/>
                <w:numId w:val="30"/>
              </w:numPr>
              <w:tabs>
                <w:tab w:val="left" w:pos="2143"/>
              </w:tabs>
              <w:spacing w:line="276" w:lineRule="auto"/>
              <w:ind w:left="183" w:right="36" w:hanging="218"/>
              <w:rPr>
                <w:rFonts w:ascii="Times New Roman" w:hAnsi="Times New Roman" w:cs="Times New Roman"/>
                <w:color w:val="000000" w:themeColor="text1"/>
                <w:sz w:val="20"/>
                <w:szCs w:val="24"/>
              </w:rPr>
            </w:pPr>
            <w:r w:rsidRPr="00F00237">
              <w:rPr>
                <w:rFonts w:ascii="Times New Roman" w:hAnsi="Times New Roman" w:cs="Times New Roman"/>
                <w:sz w:val="20"/>
              </w:rPr>
              <w:t xml:space="preserve">Sasaran Penelitian </w:t>
            </w:r>
          </w:p>
        </w:tc>
        <w:tc>
          <w:tcPr>
            <w:tcW w:w="1701" w:type="dxa"/>
          </w:tcPr>
          <w:p w:rsidR="00FB5DD2" w:rsidRPr="00F00237" w:rsidRDefault="00FB5DD2" w:rsidP="00FB5DD2">
            <w:pPr>
              <w:pStyle w:val="ListParagraph"/>
              <w:numPr>
                <w:ilvl w:val="0"/>
                <w:numId w:val="31"/>
              </w:numPr>
              <w:tabs>
                <w:tab w:val="left" w:pos="2143"/>
              </w:tabs>
              <w:spacing w:line="276" w:lineRule="auto"/>
              <w:ind w:left="316" w:hanging="316"/>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Lokasi Penelitian</w:t>
            </w:r>
          </w:p>
          <w:p w:rsidR="00FB5DD2" w:rsidRPr="00F00237" w:rsidRDefault="00FB5DD2" w:rsidP="00FB5DD2">
            <w:pPr>
              <w:pStyle w:val="ListParagraph"/>
              <w:numPr>
                <w:ilvl w:val="0"/>
                <w:numId w:val="31"/>
              </w:numPr>
              <w:tabs>
                <w:tab w:val="left" w:pos="35"/>
                <w:tab w:val="left" w:pos="1453"/>
                <w:tab w:val="left" w:pos="2143"/>
              </w:tabs>
              <w:spacing w:line="276" w:lineRule="auto"/>
              <w:ind w:left="316" w:hanging="316"/>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Waktu Penelitian</w:t>
            </w:r>
          </w:p>
          <w:p w:rsidR="00FB5DD2" w:rsidRPr="00F00237" w:rsidRDefault="00FB5DD2" w:rsidP="00FB5DD2">
            <w:pPr>
              <w:pStyle w:val="ListParagraph"/>
              <w:numPr>
                <w:ilvl w:val="0"/>
                <w:numId w:val="31"/>
              </w:numPr>
              <w:tabs>
                <w:tab w:val="left" w:pos="35"/>
                <w:tab w:val="left" w:pos="1453"/>
                <w:tab w:val="left" w:pos="2143"/>
              </w:tabs>
              <w:spacing w:line="276" w:lineRule="auto"/>
              <w:ind w:left="316" w:hanging="316"/>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Metode Penelitian</w:t>
            </w:r>
          </w:p>
        </w:tc>
        <w:tc>
          <w:tcPr>
            <w:tcW w:w="2268" w:type="dxa"/>
          </w:tcPr>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sz w:val="20"/>
                <w:szCs w:val="24"/>
              </w:rPr>
              <w:t xml:space="preserve">Hasil Penelitian: Dampak bantuan PKH terhadap masyarakat miskin ada dua </w:t>
            </w:r>
            <w:proofErr w:type="gramStart"/>
            <w:r w:rsidRPr="00F00237">
              <w:rPr>
                <w:rFonts w:ascii="Times New Roman" w:hAnsi="Times New Roman" w:cs="Times New Roman"/>
                <w:sz w:val="20"/>
                <w:szCs w:val="24"/>
              </w:rPr>
              <w:t>yaitu :</w:t>
            </w:r>
            <w:proofErr w:type="gramEnd"/>
            <w:r w:rsidRPr="00F00237">
              <w:rPr>
                <w:rFonts w:ascii="Times New Roman" w:hAnsi="Times New Roman" w:cs="Times New Roman"/>
                <w:sz w:val="20"/>
                <w:szCs w:val="24"/>
              </w:rPr>
              <w:t xml:space="preserve"> dampak positif dan dampak negatif. Untuk dampak positif yaitu Mengurangi Beban Rumah Tangga Sangat Miskin (RTSM) agar dapat membantu keluarga peserta untuk membiayai dalam hal biaya pendidikan dan untuk meningkatkan partisipasi pemeriksaan dalam hal kesehatan, dan kesejahteraan sosial untuk memastikan asupan gizi lansia dan disabilitas, sedangkan dampak negatifnya yaitu adanya informan yang masih ketergantungan atau berharap pada bantuan ini.</w:t>
            </w:r>
          </w:p>
        </w:tc>
      </w:tr>
      <w:tr w:rsidR="00FB5DD2" w:rsidRPr="00F00237" w:rsidTr="00A377B7">
        <w:trPr>
          <w:trHeight w:val="4651"/>
        </w:trPr>
        <w:tc>
          <w:tcPr>
            <w:tcW w:w="510" w:type="dxa"/>
          </w:tcPr>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lastRenderedPageBreak/>
              <w:t>3.</w:t>
            </w:r>
          </w:p>
        </w:tc>
        <w:tc>
          <w:tcPr>
            <w:tcW w:w="1900" w:type="dxa"/>
          </w:tcPr>
          <w:p w:rsidR="00FB5DD2" w:rsidRPr="00F00237" w:rsidRDefault="00FB5DD2" w:rsidP="00A377B7">
            <w:pPr>
              <w:tabs>
                <w:tab w:val="left" w:pos="1134"/>
                <w:tab w:val="left" w:pos="2143"/>
              </w:tabs>
              <w:spacing w:line="276" w:lineRule="auto"/>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Rahmi Ulfa Aulia : Dampak Program Keluarga Harapan Terhadap Kesejahteraan Masyarakat di Kelurahan Piai Tengah</w:t>
            </w:r>
          </w:p>
        </w:tc>
        <w:tc>
          <w:tcPr>
            <w:tcW w:w="1701" w:type="dxa"/>
          </w:tcPr>
          <w:p w:rsidR="00FB5DD2" w:rsidRPr="00F00237" w:rsidRDefault="00FB5DD2" w:rsidP="00FB5DD2">
            <w:pPr>
              <w:pStyle w:val="ListParagraph"/>
              <w:numPr>
                <w:ilvl w:val="0"/>
                <w:numId w:val="32"/>
              </w:numPr>
              <w:tabs>
                <w:tab w:val="left" w:pos="2143"/>
              </w:tabs>
              <w:ind w:left="183" w:right="-142" w:hanging="183"/>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Variabel Penelitian</w:t>
            </w:r>
          </w:p>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p>
        </w:tc>
        <w:tc>
          <w:tcPr>
            <w:tcW w:w="1701" w:type="dxa"/>
          </w:tcPr>
          <w:p w:rsidR="00FB5DD2" w:rsidRPr="00F00237" w:rsidRDefault="00FB5DD2" w:rsidP="00FB5DD2">
            <w:pPr>
              <w:pStyle w:val="ListParagraph"/>
              <w:numPr>
                <w:ilvl w:val="0"/>
                <w:numId w:val="33"/>
              </w:numPr>
              <w:ind w:left="316" w:hanging="284"/>
              <w:rPr>
                <w:rFonts w:ascii="Times New Roman" w:hAnsi="Times New Roman" w:cs="Times New Roman"/>
                <w:sz w:val="20"/>
                <w:szCs w:val="24"/>
              </w:rPr>
            </w:pPr>
            <w:r w:rsidRPr="00F00237">
              <w:rPr>
                <w:rFonts w:ascii="Times New Roman" w:hAnsi="Times New Roman" w:cs="Times New Roman"/>
                <w:sz w:val="20"/>
                <w:szCs w:val="24"/>
              </w:rPr>
              <w:t>Lokasi Penelitian</w:t>
            </w:r>
          </w:p>
          <w:p w:rsidR="00FB5DD2" w:rsidRPr="00F00237" w:rsidRDefault="00FB5DD2" w:rsidP="00FB5DD2">
            <w:pPr>
              <w:pStyle w:val="ListParagraph"/>
              <w:numPr>
                <w:ilvl w:val="0"/>
                <w:numId w:val="33"/>
              </w:numPr>
              <w:ind w:left="316" w:hanging="284"/>
              <w:rPr>
                <w:rFonts w:ascii="Times New Roman" w:hAnsi="Times New Roman" w:cs="Times New Roman"/>
                <w:sz w:val="20"/>
                <w:szCs w:val="24"/>
              </w:rPr>
            </w:pPr>
            <w:r w:rsidRPr="00F00237">
              <w:rPr>
                <w:rFonts w:ascii="Times New Roman" w:hAnsi="Times New Roman" w:cs="Times New Roman"/>
                <w:sz w:val="20"/>
                <w:szCs w:val="24"/>
              </w:rPr>
              <w:t>Waktu Penelitian</w:t>
            </w:r>
          </w:p>
          <w:p w:rsidR="00FB5DD2" w:rsidRPr="00F00237" w:rsidRDefault="00FB5DD2" w:rsidP="00FB5DD2">
            <w:pPr>
              <w:pStyle w:val="ListParagraph"/>
              <w:numPr>
                <w:ilvl w:val="0"/>
                <w:numId w:val="33"/>
              </w:numPr>
              <w:ind w:left="316" w:hanging="284"/>
              <w:rPr>
                <w:rFonts w:ascii="Times New Roman" w:hAnsi="Times New Roman" w:cs="Times New Roman"/>
                <w:sz w:val="20"/>
                <w:szCs w:val="24"/>
              </w:rPr>
            </w:pPr>
            <w:r w:rsidRPr="00F00237">
              <w:rPr>
                <w:rFonts w:ascii="Times New Roman" w:hAnsi="Times New Roman" w:cs="Times New Roman"/>
                <w:sz w:val="20"/>
                <w:szCs w:val="24"/>
              </w:rPr>
              <w:t>Sasaran Penelitian</w:t>
            </w:r>
          </w:p>
        </w:tc>
        <w:tc>
          <w:tcPr>
            <w:tcW w:w="2268" w:type="dxa"/>
          </w:tcPr>
          <w:p w:rsidR="00FB5DD2" w:rsidRPr="00F00237" w:rsidRDefault="00FB5DD2" w:rsidP="00A377B7">
            <w:pPr>
              <w:rPr>
                <w:rFonts w:ascii="Times New Roman" w:hAnsi="Times New Roman" w:cs="Times New Roman"/>
                <w:sz w:val="20"/>
                <w:szCs w:val="24"/>
              </w:rPr>
            </w:pPr>
            <w:r w:rsidRPr="00F00237">
              <w:rPr>
                <w:rFonts w:ascii="Times New Roman" w:hAnsi="Times New Roman" w:cs="Times New Roman"/>
                <w:sz w:val="20"/>
                <w:szCs w:val="24"/>
              </w:rPr>
              <w:t>Hasil Penelitian : Dampak PKH terhadap Kesejahteraan Masyarakat di Kelurahan Piai tengah sudah sesuai dengan apa yang diharapkan yaitu adanya peningkatan kesejahteraan masyarakat, hal ini di karenakan adanya proses pendampingan yang sangat baik, evaluasi pelaksanaan  PKH dilakukan dengan koordinasi semua pihak yang terlibat sehingga bisa melihat adanya kesejahteraan masyarakat.</w:t>
            </w:r>
          </w:p>
        </w:tc>
      </w:tr>
      <w:tr w:rsidR="00FB5DD2" w:rsidRPr="00F00237" w:rsidTr="00A377B7">
        <w:tc>
          <w:tcPr>
            <w:tcW w:w="510" w:type="dxa"/>
          </w:tcPr>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4.</w:t>
            </w:r>
          </w:p>
        </w:tc>
        <w:tc>
          <w:tcPr>
            <w:tcW w:w="1900" w:type="dxa"/>
          </w:tcPr>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 xml:space="preserve"> Cahyani Permata Wumu, Florence Daicy Lengkong, Salmin Dengo : “Dampak Program Keluarga Harapan Di Kecamatan Kema Kabupaten Minahasa Utara.</w:t>
            </w:r>
          </w:p>
        </w:tc>
        <w:tc>
          <w:tcPr>
            <w:tcW w:w="1701" w:type="dxa"/>
          </w:tcPr>
          <w:p w:rsidR="00FB5DD2" w:rsidRPr="00F00237" w:rsidRDefault="00FB5DD2" w:rsidP="00FB5DD2">
            <w:pPr>
              <w:pStyle w:val="ListParagraph"/>
              <w:numPr>
                <w:ilvl w:val="0"/>
                <w:numId w:val="34"/>
              </w:numPr>
              <w:tabs>
                <w:tab w:val="left" w:pos="2143"/>
              </w:tabs>
              <w:spacing w:line="276" w:lineRule="auto"/>
              <w:ind w:left="183" w:hanging="183"/>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Variabel Penelitian</w:t>
            </w:r>
          </w:p>
          <w:p w:rsidR="00FB5DD2" w:rsidRPr="00F00237" w:rsidRDefault="00FB5DD2" w:rsidP="00FB5DD2">
            <w:pPr>
              <w:pStyle w:val="ListParagraph"/>
              <w:numPr>
                <w:ilvl w:val="0"/>
                <w:numId w:val="34"/>
              </w:numPr>
              <w:tabs>
                <w:tab w:val="left" w:pos="2143"/>
              </w:tabs>
              <w:spacing w:line="276" w:lineRule="auto"/>
              <w:ind w:left="183" w:hanging="183"/>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Sasaran Penelitian</w:t>
            </w:r>
          </w:p>
          <w:p w:rsidR="00FB5DD2" w:rsidRPr="00F00237" w:rsidRDefault="00FB5DD2" w:rsidP="00A377B7">
            <w:pPr>
              <w:tabs>
                <w:tab w:val="left" w:pos="720"/>
                <w:tab w:val="left" w:pos="2143"/>
              </w:tabs>
              <w:spacing w:line="480" w:lineRule="auto"/>
              <w:ind w:right="-142"/>
              <w:jc w:val="both"/>
              <w:rPr>
                <w:rFonts w:ascii="Times New Roman" w:hAnsi="Times New Roman" w:cs="Times New Roman"/>
                <w:color w:val="000000" w:themeColor="text1"/>
                <w:sz w:val="20"/>
                <w:szCs w:val="24"/>
              </w:rPr>
            </w:pPr>
          </w:p>
        </w:tc>
        <w:tc>
          <w:tcPr>
            <w:tcW w:w="1701" w:type="dxa"/>
          </w:tcPr>
          <w:p w:rsidR="00FB5DD2" w:rsidRPr="00F00237" w:rsidRDefault="00FB5DD2" w:rsidP="00FB5DD2">
            <w:pPr>
              <w:pStyle w:val="ListParagraph"/>
              <w:numPr>
                <w:ilvl w:val="0"/>
                <w:numId w:val="35"/>
              </w:numPr>
              <w:tabs>
                <w:tab w:val="left" w:pos="2143"/>
              </w:tabs>
              <w:ind w:left="316" w:right="-142" w:hanging="284"/>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Lokasi Penelitian</w:t>
            </w:r>
          </w:p>
          <w:p w:rsidR="00FB5DD2" w:rsidRPr="00F00237" w:rsidRDefault="00FB5DD2" w:rsidP="00FB5DD2">
            <w:pPr>
              <w:pStyle w:val="ListParagraph"/>
              <w:numPr>
                <w:ilvl w:val="0"/>
                <w:numId w:val="35"/>
              </w:numPr>
              <w:tabs>
                <w:tab w:val="left" w:pos="2143"/>
              </w:tabs>
              <w:ind w:left="316" w:right="-142" w:hanging="284"/>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Waktu Penelitian</w:t>
            </w:r>
          </w:p>
          <w:p w:rsidR="00FB5DD2" w:rsidRPr="00F00237" w:rsidRDefault="00FB5DD2" w:rsidP="00A377B7">
            <w:pPr>
              <w:tabs>
                <w:tab w:val="left" w:pos="720"/>
                <w:tab w:val="left" w:pos="2143"/>
              </w:tabs>
              <w:ind w:right="-142"/>
              <w:jc w:val="both"/>
              <w:rPr>
                <w:rFonts w:ascii="Times New Roman" w:hAnsi="Times New Roman" w:cs="Times New Roman"/>
                <w:color w:val="000000" w:themeColor="text1"/>
                <w:sz w:val="20"/>
                <w:szCs w:val="24"/>
              </w:rPr>
            </w:pPr>
          </w:p>
        </w:tc>
        <w:tc>
          <w:tcPr>
            <w:tcW w:w="2268" w:type="dxa"/>
          </w:tcPr>
          <w:p w:rsidR="00FB5DD2" w:rsidRPr="00F00237" w:rsidRDefault="00FB5DD2" w:rsidP="00A377B7">
            <w:pPr>
              <w:tabs>
                <w:tab w:val="left" w:pos="720"/>
                <w:tab w:val="left" w:pos="2143"/>
              </w:tabs>
              <w:ind w:right="-142"/>
              <w:rPr>
                <w:rFonts w:ascii="Times New Roman" w:hAnsi="Times New Roman" w:cs="Times New Roman"/>
                <w:color w:val="000000" w:themeColor="text1"/>
                <w:sz w:val="20"/>
                <w:szCs w:val="24"/>
              </w:rPr>
            </w:pPr>
            <w:r w:rsidRPr="00F00237">
              <w:rPr>
                <w:rFonts w:ascii="Times New Roman" w:hAnsi="Times New Roman" w:cs="Times New Roman"/>
                <w:color w:val="000000" w:themeColor="text1"/>
                <w:sz w:val="20"/>
                <w:szCs w:val="24"/>
              </w:rPr>
              <w:t>Hasil Penelitian ialah : Program Keluarga Harapan (PKH) memberikan dampak positif diantaranya meningkatkan derajat kesehatan, meningkatkan pendidikan anggota keluarga, perbaikan kesejahteraan sosial keluarga, perubahan perilaku dan kemandirian keluarga.</w:t>
            </w:r>
          </w:p>
        </w:tc>
      </w:tr>
    </w:tbl>
    <w:p w:rsidR="00FB5DD2" w:rsidRDefault="00FB5DD2" w:rsidP="00FB5DD2">
      <w:pPr>
        <w:tabs>
          <w:tab w:val="left" w:pos="720"/>
          <w:tab w:val="left" w:pos="2143"/>
        </w:tabs>
        <w:spacing w:after="0" w:line="480" w:lineRule="auto"/>
        <w:ind w:right="-142"/>
        <w:jc w:val="both"/>
        <w:rPr>
          <w:rFonts w:ascii="Times New Roman" w:hAnsi="Times New Roman" w:cs="Times New Roman"/>
          <w:color w:val="000000" w:themeColor="text1"/>
          <w:sz w:val="24"/>
          <w:szCs w:val="24"/>
        </w:rPr>
      </w:pPr>
    </w:p>
    <w:p w:rsidR="00FB5DD2" w:rsidRPr="00B72239" w:rsidRDefault="00FB5DD2" w:rsidP="00FB5DD2">
      <w:pPr>
        <w:tabs>
          <w:tab w:val="left" w:pos="720"/>
          <w:tab w:val="left" w:pos="2143"/>
        </w:tabs>
        <w:spacing w:line="480" w:lineRule="auto"/>
        <w:ind w:right="-142"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rPr>
        <w:tab/>
        <w:t xml:space="preserve">   </w:t>
      </w:r>
      <w:r w:rsidRPr="00B72239">
        <w:rPr>
          <w:rFonts w:ascii="Times New Roman" w:hAnsi="Times New Roman" w:cs="Times New Roman"/>
          <w:color w:val="000000" w:themeColor="text1"/>
          <w:sz w:val="24"/>
          <w:szCs w:val="24"/>
        </w:rPr>
        <w:t>Berd</w:t>
      </w:r>
      <w:r>
        <w:rPr>
          <w:rFonts w:ascii="Times New Roman" w:hAnsi="Times New Roman" w:cs="Times New Roman"/>
          <w:color w:val="000000" w:themeColor="text1"/>
          <w:sz w:val="24"/>
          <w:szCs w:val="24"/>
        </w:rPr>
        <w:t xml:space="preserve">asarkan hasil analisis </w:t>
      </w:r>
      <w:r w:rsidRPr="00B72239">
        <w:rPr>
          <w:rFonts w:ascii="Times New Roman" w:hAnsi="Times New Roman" w:cs="Times New Roman"/>
          <w:color w:val="000000" w:themeColor="text1"/>
          <w:sz w:val="24"/>
          <w:szCs w:val="24"/>
        </w:rPr>
        <w:t>diatas terkait penelitian terdahulu</w:t>
      </w:r>
      <w:r>
        <w:rPr>
          <w:rFonts w:ascii="Times New Roman" w:hAnsi="Times New Roman" w:cs="Times New Roman"/>
          <w:color w:val="000000" w:themeColor="text1"/>
          <w:sz w:val="24"/>
          <w:szCs w:val="24"/>
          <w:lang w:val="id-ID"/>
        </w:rPr>
        <w:t>, peneliti melihat bahwa penelitian terdahulu memiliki banyak keterkaitan mulai dari metode</w:t>
      </w:r>
      <w:r w:rsidRPr="00B7223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penelitian dan variabel penelitian. Peneliti berfokus kepada dampak diantaranya pengertian beserta aspek yang digunakan sehingga dapat menjadi referensi yang sangat bermanfaat dan dapat dikembangkan oleh peneliti, dari hasil analisis yang dilakukan oleh peneliti dapat disimpulkan bahwa peneliti melakukan penelitian yang sebelumnya belum diteliti oleh peneliti sebelumnya yakni di Kota Cimahi, selain itu juga  terdapat perbedaan karakteristik antara orang di luar Jawa Barat yang telah diteliti peneliti sebelumnya dengan orang Jawa Barat yang sedang diteliti oleh peneliti yakni di Kelurahan Cibeber Kecamatan Cimahi Selatan Kota Cimahi. Selain itu peneliti </w:t>
      </w:r>
      <w:r>
        <w:rPr>
          <w:rFonts w:ascii="Times New Roman" w:hAnsi="Times New Roman" w:cs="Times New Roman"/>
          <w:color w:val="000000" w:themeColor="text1"/>
          <w:sz w:val="24"/>
          <w:szCs w:val="24"/>
          <w:lang w:val="id-ID"/>
        </w:rPr>
        <w:lastRenderedPageBreak/>
        <w:t>mengkaji terkait aspek pendapatan pada Keluarga Penerima Manfaat (KPM) yang sebelumnya belum diteliti oleh peneliti sebelumnya.</w:t>
      </w:r>
    </w:p>
    <w:p w:rsidR="00FB5DD2" w:rsidRDefault="00FB5DD2" w:rsidP="00FB5DD2">
      <w:pPr>
        <w:pStyle w:val="Heading3"/>
        <w:rPr>
          <w:lang w:val="id-ID"/>
        </w:rPr>
      </w:pPr>
      <w:bookmarkStart w:id="15" w:name="_Toc142901475"/>
      <w:r>
        <w:rPr>
          <w:lang w:val="id-ID"/>
        </w:rPr>
        <w:t>2.2.</w:t>
      </w:r>
      <w:r>
        <w:t>1</w:t>
      </w:r>
      <w:r>
        <w:rPr>
          <w:lang w:val="id-ID"/>
        </w:rPr>
        <w:t xml:space="preserve"> Tinjauan </w:t>
      </w:r>
      <w:r>
        <w:t>T</w:t>
      </w:r>
      <w:r>
        <w:rPr>
          <w:lang w:val="id-ID"/>
        </w:rPr>
        <w:t>entang Dampak</w:t>
      </w:r>
      <w:bookmarkEnd w:id="15"/>
    </w:p>
    <w:p w:rsidR="00FB5DD2" w:rsidRPr="00265D5A" w:rsidRDefault="00FB5DD2" w:rsidP="00FB5DD2">
      <w:pPr>
        <w:rPr>
          <w:rFonts w:ascii="Times New Roman" w:hAnsi="Times New Roman" w:cs="Times New Roman"/>
          <w:b/>
          <w:bCs/>
          <w:sz w:val="24"/>
          <w:szCs w:val="24"/>
          <w:lang w:val="id-ID"/>
        </w:rPr>
      </w:pPr>
      <w:r>
        <w:rPr>
          <w:rFonts w:ascii="Times New Roman" w:hAnsi="Times New Roman" w:cs="Times New Roman"/>
          <w:b/>
          <w:bCs/>
          <w:sz w:val="24"/>
          <w:szCs w:val="24"/>
        </w:rPr>
        <w:t>2.2.1.1 P</w:t>
      </w:r>
      <w:r w:rsidRPr="00265D5A">
        <w:rPr>
          <w:rFonts w:ascii="Times New Roman" w:hAnsi="Times New Roman" w:cs="Times New Roman"/>
          <w:b/>
          <w:bCs/>
          <w:sz w:val="24"/>
          <w:szCs w:val="24"/>
          <w:lang w:val="id-ID"/>
        </w:rPr>
        <w:t>engertian Dampak</w:t>
      </w:r>
    </w:p>
    <w:p w:rsidR="00FB5DD2" w:rsidRDefault="00FB5DD2" w:rsidP="00FB5DD2">
      <w:pPr>
        <w:spacing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Dampak adalah pengaruh atau akibat, dalam setiap keputusan yang diambil dari seseorang biasanya mempunyai dampak tersendiri baik itu dampak positif maupun negatif, secara sederhna bisa diartikan sebagai pengaruh atau akibat. Dalam setiap keputusan yang diambil oleh seseorang atasan biasanya mempunyai dampak tersendiri, baik itu dampak positif maupun negatif. Seseorang pimpinan yang sudah selayaknya bisa memprediksi jenis dampak yang akan terjadi atas sebuah keputusan yang akan diambil. Jadi dapat disimpulkan dampak adalah segala sesuatu yang timbul akibat adanya suatu kejadian atau pembangunan yang ada di dalam masyarakat dan menghasilkan perubahan yang berpengaruh positif atau negatif  terhadap kelanggsungan hidup.</w:t>
      </w:r>
    </w:p>
    <w:p w:rsidR="00FB5DD2" w:rsidRDefault="00FB5DD2" w:rsidP="00FB5DD2">
      <w:pPr>
        <w:spacing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 xml:space="preserve"> Dampak menurut Gorys Keraf dalam Otto Soemarwoto (1998:35), adalah pengaruh yang kuat dari seseorang atau kelompok orang di dalam menjalankan tugas dan kedudukannya sesuai dengan statusnya dalam masyarakat, sehingga akan membawa akibat terhadap perubahan baik positif maupun negatif. Sedangkan menurut Otto Soemarwoto (1998:43), menyatakan dampak adalah suatu perubahan yang terjadi akibat suatu aktivitas. Aktivitas tersebut dapat bersifat alamiah baik kimia, fisik maupun biologi dan aktivitas dapat pula dilakukan oleh manusia. Dampak menurut JE. Hosio (2007:57), adalah perubahan nyata pada tingkat laku atau sikap yang dihasilkan oleh keluaran kebijakan.  Berdasarkan pengertian tersebut maka dampak merupakan suatu perubahan yang nyata akibat dari keluarnya kebijakan terhadap sikap dan tingkah laku.</w:t>
      </w:r>
    </w:p>
    <w:p w:rsidR="00FB5DD2" w:rsidRPr="0073120E" w:rsidRDefault="00FB5DD2" w:rsidP="00FB5DD2">
      <w:pPr>
        <w:spacing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 xml:space="preserve">Berdasarkan pendapat para ahli di atas  maka penulis menyimpulkan bahwa dampak adalah suatu perubahan yang terjadi sebagai akibat dari suatu aktivitas atau tindakan yang </w:t>
      </w:r>
      <w:r>
        <w:rPr>
          <w:rFonts w:ascii="Times New Roman" w:hAnsi="Times New Roman" w:cs="Times New Roman"/>
          <w:color w:val="000000" w:themeColor="text1"/>
          <w:sz w:val="24"/>
          <w:szCs w:val="24"/>
          <w:lang w:val="id-ID"/>
        </w:rPr>
        <w:lastRenderedPageBreak/>
        <w:t>dilaksanakan sebelumnya yang merupakan konsekuensi dari dilaksanakannya suatu kebijakan sehingga akan membawa perubahan baik positif maupun negatif.</w:t>
      </w:r>
    </w:p>
    <w:p w:rsidR="00FB5DD2" w:rsidRDefault="00FB5DD2" w:rsidP="00FB5DD2">
      <w:pPr>
        <w:spacing w:line="480" w:lineRule="auto"/>
        <w:ind w:firstLine="567"/>
        <w:jc w:val="both"/>
        <w:rPr>
          <w:rFonts w:ascii="Times New Roman" w:hAnsi="Times New Roman" w:cs="Times New Roman"/>
          <w:color w:val="000000" w:themeColor="text1"/>
          <w:sz w:val="24"/>
          <w:szCs w:val="24"/>
        </w:rPr>
      </w:pPr>
      <w:r w:rsidRPr="002B201A">
        <w:rPr>
          <w:rFonts w:ascii="Times New Roman" w:hAnsi="Times New Roman" w:cs="Times New Roman"/>
          <w:color w:val="000000" w:themeColor="text1"/>
          <w:sz w:val="24"/>
          <w:szCs w:val="24"/>
        </w:rPr>
        <w:t xml:space="preserve">Menurut “Kamus Besar Bahasa Indonesia (KKBI:2010). Pengertian dampak adalah benturan, pengaruh yang mendatangkan akibat baik positif maupun negatif. Pengaruh adanya daya </w:t>
      </w:r>
      <w:r>
        <w:rPr>
          <w:rFonts w:ascii="Times New Roman" w:hAnsi="Times New Roman" w:cs="Times New Roman"/>
          <w:color w:val="000000" w:themeColor="text1"/>
          <w:sz w:val="24"/>
          <w:szCs w:val="24"/>
        </w:rPr>
        <w:t xml:space="preserve">yang ada dan timbul dari suatu orang atau benda </w:t>
      </w:r>
      <w:r w:rsidRPr="002B201A">
        <w:rPr>
          <w:rFonts w:ascii="Times New Roman" w:hAnsi="Times New Roman" w:cs="Times New Roman"/>
          <w:color w:val="000000" w:themeColor="text1"/>
          <w:sz w:val="24"/>
          <w:szCs w:val="24"/>
        </w:rPr>
        <w:t xml:space="preserve">yang ikut membentuk watak, kepercayaan atau perbuatan seseorang”. </w:t>
      </w:r>
      <w:r>
        <w:rPr>
          <w:rFonts w:ascii="Times New Roman" w:hAnsi="Times New Roman" w:cs="Times New Roman"/>
          <w:color w:val="000000" w:themeColor="text1"/>
          <w:sz w:val="24"/>
          <w:szCs w:val="24"/>
        </w:rPr>
        <w:t xml:space="preserve">Pengaruh adalah suatu keadaan dimana ada hubungan timbal balik atau hubungan sebab akibat antara apa yang mempengaruhi dengan apa yang dipengaruhi. Dampak sosial itu sendiri dapat berasal dari internal dan eksternal masyarakat, Dampak internal adalah dampak yang disebabkan karena faktor dari dalam masyarakat. </w:t>
      </w:r>
    </w:p>
    <w:p w:rsidR="00FB5DD2" w:rsidRPr="000B2822" w:rsidRDefault="00FB5DD2" w:rsidP="00FB5DD2">
      <w:pPr>
        <w:spacing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ab/>
        <w:t>Dampak terbagi menjadi 2 bagian yaitu dampak positif dan negatif diantaranya :</w:t>
      </w:r>
    </w:p>
    <w:p w:rsidR="00FB5DD2" w:rsidRDefault="00FB5DD2" w:rsidP="00FB5DD2">
      <w:pPr>
        <w:pStyle w:val="ListParagraph"/>
        <w:numPr>
          <w:ilvl w:val="0"/>
          <w:numId w:val="21"/>
        </w:numPr>
        <w:spacing w:line="480" w:lineRule="auto"/>
        <w:ind w:left="284" w:hanging="284"/>
        <w:jc w:val="both"/>
        <w:rPr>
          <w:rFonts w:ascii="Times New Roman" w:hAnsi="Times New Roman" w:cs="Times New Roman"/>
          <w:color w:val="000000" w:themeColor="text1"/>
          <w:sz w:val="24"/>
          <w:szCs w:val="24"/>
          <w:lang w:val="id-ID"/>
        </w:rPr>
      </w:pPr>
      <w:r w:rsidRPr="000B2822">
        <w:rPr>
          <w:rFonts w:ascii="Times New Roman" w:hAnsi="Times New Roman" w:cs="Times New Roman"/>
          <w:color w:val="000000" w:themeColor="text1"/>
          <w:sz w:val="24"/>
          <w:szCs w:val="24"/>
          <w:lang w:val="id-ID"/>
        </w:rPr>
        <w:t xml:space="preserve">Dampak positif  </w:t>
      </w:r>
    </w:p>
    <w:p w:rsidR="00FB5DD2" w:rsidRPr="000B2822" w:rsidRDefault="00FB5DD2" w:rsidP="00FB5DD2">
      <w:pPr>
        <w:pStyle w:val="ListParagraph"/>
        <w:spacing w:line="480" w:lineRule="auto"/>
        <w:ind w:left="0"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Dampak adalah keinginan untuk membujuk, atau meyakinkan, mempengaruhi atau memberi kesan kepada orang lain dengan tujuan agar mereka mengikuti atau mendukung keinginannya. Sedangkan positif adalah pasti atau tegas dan nyata dari suatu pikiran terutama memperhatikan hal-hal yang baik. Positif adalah suasana jiwa yang menguatkan kegiatan kreatif dari pada kegiatan yang menjemukan, kegembiraan dari pada kesedihan, optimisme dari pada pesimisme.</w:t>
      </w:r>
    </w:p>
    <w:p w:rsidR="00FB5DD2" w:rsidRDefault="00FB5DD2" w:rsidP="00FB5DD2">
      <w:pPr>
        <w:pStyle w:val="ListParagraph"/>
        <w:numPr>
          <w:ilvl w:val="0"/>
          <w:numId w:val="21"/>
        </w:numPr>
        <w:spacing w:line="480" w:lineRule="auto"/>
        <w:ind w:left="284" w:hanging="284"/>
        <w:jc w:val="both"/>
        <w:rPr>
          <w:rFonts w:ascii="Times New Roman" w:hAnsi="Times New Roman" w:cs="Times New Roman"/>
          <w:color w:val="000000" w:themeColor="text1"/>
          <w:sz w:val="24"/>
          <w:szCs w:val="24"/>
        </w:rPr>
      </w:pPr>
      <w:r w:rsidRPr="000B2822">
        <w:rPr>
          <w:rFonts w:ascii="Times New Roman" w:hAnsi="Times New Roman" w:cs="Times New Roman"/>
          <w:color w:val="000000" w:themeColor="text1"/>
          <w:sz w:val="24"/>
          <w:szCs w:val="24"/>
        </w:rPr>
        <w:t xml:space="preserve">Dampak negatif </w:t>
      </w:r>
    </w:p>
    <w:p w:rsidR="00FB5DD2" w:rsidRPr="00440AE1" w:rsidRDefault="00FB5DD2" w:rsidP="00FB5DD2">
      <w:pPr>
        <w:pStyle w:val="ListParagraph"/>
        <w:spacing w:after="0" w:line="480" w:lineRule="auto"/>
        <w:ind w:left="0" w:firstLine="567"/>
        <w:jc w:val="both"/>
        <w:rPr>
          <w:rFonts w:ascii="Times New Roman" w:hAnsi="Times New Roman" w:cs="Times New Roman"/>
          <w:color w:val="000000" w:themeColor="text1"/>
          <w:sz w:val="24"/>
          <w:szCs w:val="24"/>
        </w:rPr>
      </w:pPr>
      <w:r w:rsidRPr="00440AE1">
        <w:rPr>
          <w:rFonts w:ascii="Times New Roman" w:hAnsi="Times New Roman" w:cs="Times New Roman"/>
          <w:color w:val="000000" w:themeColor="text1"/>
          <w:sz w:val="24"/>
          <w:szCs w:val="24"/>
        </w:rPr>
        <w:t>adalah pengaruh yang ditimbulkan dari suatu perbu</w:t>
      </w:r>
      <w:r>
        <w:rPr>
          <w:rFonts w:ascii="Times New Roman" w:hAnsi="Times New Roman" w:cs="Times New Roman"/>
          <w:color w:val="000000" w:themeColor="text1"/>
          <w:sz w:val="24"/>
          <w:szCs w:val="24"/>
        </w:rPr>
        <w:t>atan yang berakibat tidak baik/</w:t>
      </w:r>
      <w:r w:rsidRPr="00440AE1">
        <w:rPr>
          <w:rFonts w:ascii="Times New Roman" w:hAnsi="Times New Roman" w:cs="Times New Roman"/>
          <w:color w:val="000000" w:themeColor="text1"/>
          <w:sz w:val="24"/>
          <w:szCs w:val="24"/>
        </w:rPr>
        <w:t>buruk bagi seseorang ataupun lingkungan. dampak juga diartikan yaitu menimbulkan turunya harkat, martabat citra, nama baik dan/atau m</w:t>
      </w:r>
      <w:r>
        <w:rPr>
          <w:rFonts w:ascii="Times New Roman" w:hAnsi="Times New Roman" w:cs="Times New Roman"/>
          <w:color w:val="000000" w:themeColor="text1"/>
          <w:sz w:val="24"/>
          <w:szCs w:val="24"/>
        </w:rPr>
        <w:t xml:space="preserve">enganggu kelancaran pelaksanaan </w:t>
      </w:r>
      <w:r w:rsidRPr="00440AE1">
        <w:rPr>
          <w:rFonts w:ascii="Times New Roman" w:hAnsi="Times New Roman" w:cs="Times New Roman"/>
          <w:color w:val="000000" w:themeColor="text1"/>
          <w:sz w:val="24"/>
          <w:szCs w:val="24"/>
        </w:rPr>
        <w:t>tugas unit kerja, instansi, dan/atau Pemerintah/Negara.</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J</w:t>
      </w:r>
      <w:r w:rsidRPr="00440AE1">
        <w:rPr>
          <w:rFonts w:ascii="Times New Roman" w:hAnsi="Times New Roman" w:cs="Times New Roman"/>
          <w:color w:val="000000" w:themeColor="text1"/>
          <w:sz w:val="24"/>
          <w:szCs w:val="24"/>
        </w:rPr>
        <w:t>adi dampak secara umum dapat diartikan segala sesuatu yang ditimbulkan akibat adanya sesuatu, dampak itu sendiri bisa diartikan sebagai sebuah konsekuen</w:t>
      </w:r>
      <w:r>
        <w:rPr>
          <w:rFonts w:ascii="Times New Roman" w:hAnsi="Times New Roman" w:cs="Times New Roman"/>
          <w:color w:val="000000" w:themeColor="text1"/>
          <w:sz w:val="24"/>
          <w:szCs w:val="24"/>
        </w:rPr>
        <w:t xml:space="preserve">si akibat sesuatu yang terjadi. </w:t>
      </w:r>
      <w:r w:rsidRPr="00440AE1">
        <w:rPr>
          <w:rFonts w:ascii="Times New Roman" w:hAnsi="Times New Roman" w:cs="Times New Roman"/>
          <w:color w:val="000000" w:themeColor="text1"/>
          <w:sz w:val="24"/>
          <w:szCs w:val="24"/>
        </w:rPr>
        <w:t xml:space="preserve">Begitu pula saat terjadinya suatu aktivitas pariwisata </w:t>
      </w:r>
      <w:r w:rsidRPr="00440AE1">
        <w:rPr>
          <w:rFonts w:ascii="Times New Roman" w:hAnsi="Times New Roman" w:cs="Times New Roman"/>
          <w:color w:val="000000" w:themeColor="text1"/>
          <w:sz w:val="24"/>
          <w:szCs w:val="24"/>
        </w:rPr>
        <w:lastRenderedPageBreak/>
        <w:t>maka akan mendatangkan suatu dampak tertentu pul</w:t>
      </w:r>
      <w:r>
        <w:rPr>
          <w:rFonts w:ascii="Times New Roman" w:hAnsi="Times New Roman" w:cs="Times New Roman"/>
          <w:color w:val="000000" w:themeColor="text1"/>
          <w:sz w:val="24"/>
          <w:szCs w:val="24"/>
        </w:rPr>
        <w:t xml:space="preserve">a. Dampak negatif juga memiliki arti yang </w:t>
      </w:r>
      <w:r w:rsidRPr="00440AE1">
        <w:rPr>
          <w:rFonts w:ascii="Times New Roman" w:hAnsi="Times New Roman" w:cs="Times New Roman"/>
          <w:color w:val="000000" w:themeColor="text1"/>
          <w:sz w:val="24"/>
          <w:szCs w:val="24"/>
        </w:rPr>
        <w:t>sangat kuat,</w:t>
      </w:r>
      <w:r>
        <w:rPr>
          <w:rFonts w:ascii="Times New Roman" w:hAnsi="Times New Roman" w:cs="Times New Roman"/>
          <w:color w:val="000000" w:themeColor="text1"/>
          <w:sz w:val="24"/>
          <w:szCs w:val="24"/>
        </w:rPr>
        <w:t xml:space="preserve"> </w:t>
      </w:r>
      <w:r w:rsidRPr="00440AE1">
        <w:rPr>
          <w:rFonts w:ascii="Times New Roman" w:hAnsi="Times New Roman" w:cs="Times New Roman"/>
          <w:color w:val="000000" w:themeColor="text1"/>
          <w:sz w:val="24"/>
          <w:szCs w:val="24"/>
        </w:rPr>
        <w:t>yaitu pengaruh yang membawa antara ngetaif, dampak yakni suatu keyakinan untuk mempengaruhi seseorang tidak berbuat sesuai tujuan mereka atau menjaui hal-hal baik. Hasil yang diperoleh dalam dampak negatif tidak selalu mendatangkan suasana jiwa yang teruang dalam kehidupan menjadi nyaman dan tentram.</w:t>
      </w:r>
    </w:p>
    <w:p w:rsidR="00FB5DD2" w:rsidRPr="00CA5CF3" w:rsidRDefault="00FB5DD2" w:rsidP="00FB5DD2">
      <w:pPr>
        <w:spacing w:after="0" w:line="48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id-ID"/>
        </w:rPr>
        <w:t>Menurut Hikmah</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Arief</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dalam Yuli</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Febrianti</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(2001</w:t>
      </w:r>
      <w:r w:rsidRPr="00E83E6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adalah dampak positif dan dampak negatif. </w:t>
      </w:r>
      <w:r w:rsidRPr="00E83E65">
        <w:rPr>
          <w:rFonts w:ascii="Times New Roman" w:hAnsi="Times New Roman" w:cs="Times New Roman"/>
          <w:color w:val="000000" w:themeColor="text1"/>
          <w:sz w:val="24"/>
          <w:szCs w:val="24"/>
        </w:rPr>
        <w:t>Dampak Positif adalah keinginan untuk membujuk, menyakinkan, mempengaruhi atau memberikan kesan kepada orang lain dengan tujuan agar mereka mengikuti atau mendukung keinginannya. Sedangkan positif adalah pasti atau tegas dan nyata dari suatu pikiran terutama memperhatikan</w:t>
      </w:r>
      <w:r>
        <w:rPr>
          <w:rFonts w:ascii="Times New Roman" w:hAnsi="Times New Roman" w:cs="Times New Roman"/>
          <w:color w:val="000000" w:themeColor="text1"/>
          <w:sz w:val="24"/>
          <w:szCs w:val="24"/>
        </w:rPr>
        <w:t xml:space="preserve"> hal-hal yang baik dan positif. </w:t>
      </w:r>
      <w:r w:rsidRPr="00E83E65">
        <w:rPr>
          <w:rFonts w:ascii="Times New Roman" w:hAnsi="Times New Roman" w:cs="Times New Roman"/>
          <w:color w:val="000000" w:themeColor="text1"/>
          <w:sz w:val="24"/>
          <w:szCs w:val="24"/>
        </w:rPr>
        <w:t>Jadi dapat disimpulkan bahwa pengertian dampak positif adalah keinginan untuk membujuk, menyakinkan, memengaruhi atau memberi kesan kepada orang lain, dengan tujuan agar mereka mengikuti atau mendukung keinginan yang baik.</w:t>
      </w:r>
    </w:p>
    <w:p w:rsidR="00FB5DD2" w:rsidRDefault="00FB5DD2" w:rsidP="00FB5DD2">
      <w:pPr>
        <w:spacing w:line="48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Menurut Rossi dan F</w:t>
      </w:r>
      <w:r w:rsidRPr="00F17ECA">
        <w:rPr>
          <w:rFonts w:ascii="Times New Roman" w:hAnsi="Times New Roman" w:cs="Times New Roman"/>
          <w:color w:val="000000" w:themeColor="text1"/>
          <w:sz w:val="24"/>
          <w:szCs w:val="24"/>
        </w:rPr>
        <w:t>reeman dalam</w:t>
      </w:r>
      <w:r>
        <w:rPr>
          <w:rFonts w:ascii="Times New Roman" w:hAnsi="Times New Roman" w:cs="Times New Roman"/>
          <w:b/>
          <w:color w:val="000000" w:themeColor="text1"/>
          <w:sz w:val="24"/>
          <w:szCs w:val="24"/>
        </w:rPr>
        <w:t xml:space="preserve"> </w:t>
      </w:r>
      <w:r w:rsidRPr="00F17ECA">
        <w:rPr>
          <w:rFonts w:ascii="Times New Roman" w:hAnsi="Times New Roman" w:cs="Times New Roman"/>
          <w:i/>
          <w:color w:val="000000" w:themeColor="text1"/>
          <w:sz w:val="24"/>
          <w:szCs w:val="24"/>
        </w:rPr>
        <w:t>persons</w:t>
      </w:r>
      <w:r>
        <w:rPr>
          <w:rFonts w:ascii="Times New Roman" w:hAnsi="Times New Roman" w:cs="Times New Roman"/>
          <w:b/>
          <w:i/>
          <w:color w:val="000000" w:themeColor="text1"/>
          <w:sz w:val="24"/>
          <w:szCs w:val="24"/>
        </w:rPr>
        <w:t xml:space="preserve"> </w:t>
      </w:r>
      <w:r>
        <w:rPr>
          <w:rFonts w:ascii="Times New Roman" w:hAnsi="Times New Roman" w:cs="Times New Roman"/>
          <w:color w:val="000000" w:themeColor="text1"/>
          <w:sz w:val="24"/>
          <w:szCs w:val="24"/>
        </w:rPr>
        <w:t xml:space="preserve">(2005:605) dalam mengukur sebuah dampak dibutuhkan sebuah metode, berikut adalah metode-metode untuk mengukur sebuah </w:t>
      </w:r>
      <w:proofErr w:type="gramStart"/>
      <w:r>
        <w:rPr>
          <w:rFonts w:ascii="Times New Roman" w:hAnsi="Times New Roman" w:cs="Times New Roman"/>
          <w:color w:val="000000" w:themeColor="text1"/>
          <w:sz w:val="24"/>
          <w:szCs w:val="24"/>
        </w:rPr>
        <w:t>dampak :</w:t>
      </w:r>
      <w:proofErr w:type="gramEnd"/>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id-ID"/>
        </w:rPr>
        <w:t>M</w:t>
      </w:r>
      <w:r>
        <w:rPr>
          <w:rFonts w:ascii="Times New Roman" w:hAnsi="Times New Roman" w:cs="Times New Roman"/>
          <w:color w:val="000000" w:themeColor="text1"/>
          <w:sz w:val="24"/>
          <w:szCs w:val="24"/>
        </w:rPr>
        <w:t>embandingkan kondisi/situasi/problem sebelum program diimplementasikan dengan apa yang terjadi sebuah problem tersebut di implementasikan.</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Melakukan eksperimen untuk menguji dampak suatu program terhadap suatu tempat atau kelompok masyarakat dengan membandingkannya dengan apa yang terjadi di tempat atau kelompok masyarakat lain yang belum menjadi sasaran program.</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Membandingkan biaya dan manfaat yang dicapai sebagai hasil dari pengimplementasian program.</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Menggunakan model untuk memahami dan menjelaskan apa yang terjadi sebagai akibat dari kebijakan program di masa lalu.</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Pendekatan kualitatif dan fudgemental untuk mengevaluasi keberhasilan/ kegagalan kebijakan dan program.</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Membandingkan apa yang sudah terjadi dengan tujuan atau sasaran tertentu dari sebuah program atau kebijakan.</w:t>
      </w:r>
    </w:p>
    <w:p w:rsidR="00FB5DD2" w:rsidRDefault="00FB5DD2" w:rsidP="00FB5DD2">
      <w:pPr>
        <w:pStyle w:val="ListParagraph"/>
        <w:numPr>
          <w:ilvl w:val="0"/>
          <w:numId w:val="4"/>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Menggunakan pengukuran kinerja untuk menilai apakah tujuan atau targetnya terpenuhi.</w:t>
      </w:r>
    </w:p>
    <w:p w:rsidR="00FB5DD2" w:rsidRDefault="00FB5DD2" w:rsidP="00FB5DD2">
      <w:pPr>
        <w:pStyle w:val="Heading3"/>
        <w:ind w:left="-142" w:firstLine="142"/>
      </w:pPr>
      <w:bookmarkStart w:id="16" w:name="_Toc142901476"/>
      <w:r>
        <w:t>2.2.2 Tinjauan Tentang Kemiskinan</w:t>
      </w:r>
      <w:bookmarkEnd w:id="16"/>
    </w:p>
    <w:p w:rsidR="00FB5DD2" w:rsidRPr="00230B82" w:rsidRDefault="00FB5DD2" w:rsidP="00FB5DD2">
      <w:pPr>
        <w:rPr>
          <w:rFonts w:ascii="Times New Roman" w:hAnsi="Times New Roman" w:cs="Times New Roman"/>
          <w:b/>
          <w:sz w:val="24"/>
          <w:szCs w:val="24"/>
          <w:lang w:val="id-ID"/>
        </w:rPr>
      </w:pPr>
      <w:r w:rsidRPr="00230B82">
        <w:rPr>
          <w:rFonts w:ascii="Times New Roman" w:hAnsi="Times New Roman" w:cs="Times New Roman"/>
          <w:b/>
          <w:sz w:val="24"/>
          <w:szCs w:val="24"/>
        </w:rPr>
        <w:t>2.2</w:t>
      </w:r>
      <w:r w:rsidRPr="00230B82">
        <w:rPr>
          <w:rFonts w:ascii="Times New Roman" w:hAnsi="Times New Roman" w:cs="Times New Roman"/>
          <w:b/>
          <w:sz w:val="24"/>
          <w:szCs w:val="24"/>
          <w:lang w:val="id-ID"/>
        </w:rPr>
        <w:t>.2</w:t>
      </w:r>
      <w:r w:rsidRPr="00230B82">
        <w:rPr>
          <w:rFonts w:ascii="Times New Roman" w:hAnsi="Times New Roman" w:cs="Times New Roman"/>
          <w:b/>
          <w:sz w:val="24"/>
          <w:szCs w:val="24"/>
        </w:rPr>
        <w:t>.1</w:t>
      </w:r>
      <w:r w:rsidRPr="00230B82">
        <w:rPr>
          <w:rFonts w:ascii="Times New Roman" w:hAnsi="Times New Roman" w:cs="Times New Roman"/>
          <w:b/>
          <w:sz w:val="24"/>
          <w:szCs w:val="24"/>
          <w:lang w:val="id-ID"/>
        </w:rPr>
        <w:t xml:space="preserve"> Pengertian Kemiskinan</w:t>
      </w:r>
    </w:p>
    <w:p w:rsidR="00FB5DD2" w:rsidRDefault="00FB5DD2" w:rsidP="00FB5DD2">
      <w:pPr>
        <w:pStyle w:val="ListParagraph"/>
        <w:numPr>
          <w:ilvl w:val="0"/>
          <w:numId w:val="25"/>
        </w:numPr>
        <w:spacing w:after="0" w:line="480" w:lineRule="auto"/>
        <w:ind w:left="284" w:hanging="284"/>
        <w:rPr>
          <w:rFonts w:ascii="Times New Roman" w:hAnsi="Times New Roman" w:cs="Times New Roman"/>
          <w:b/>
          <w:sz w:val="24"/>
          <w:szCs w:val="24"/>
          <w:lang w:val="id-ID"/>
        </w:rPr>
      </w:pPr>
      <w:r w:rsidRPr="00330CB3">
        <w:rPr>
          <w:rFonts w:ascii="Times New Roman" w:hAnsi="Times New Roman" w:cs="Times New Roman"/>
          <w:b/>
          <w:sz w:val="24"/>
          <w:szCs w:val="24"/>
          <w:lang w:val="id-ID"/>
        </w:rPr>
        <w:t>Kemiskinan</w:t>
      </w:r>
    </w:p>
    <w:p w:rsidR="00FB5DD2" w:rsidRPr="005834D0" w:rsidRDefault="00FB5DD2" w:rsidP="00FB5DD2">
      <w:pPr>
        <w:spacing w:line="480" w:lineRule="auto"/>
        <w:ind w:firstLine="567"/>
        <w:jc w:val="both"/>
        <w:rPr>
          <w:rFonts w:ascii="Times New Roman" w:hAnsi="Times New Roman" w:cs="Times New Roman"/>
          <w:b/>
          <w:sz w:val="24"/>
          <w:szCs w:val="24"/>
          <w:lang w:val="id-ID"/>
        </w:rPr>
      </w:pPr>
      <w:r>
        <w:rPr>
          <w:rFonts w:ascii="Times New Roman" w:hAnsi="Times New Roman" w:cs="Times New Roman"/>
          <w:sz w:val="24"/>
          <w:szCs w:val="24"/>
          <w:lang w:val="id-ID"/>
        </w:rPr>
        <w:t>Kemiskinan adalah ketidakmampuan individu dalam</w:t>
      </w:r>
      <w:r w:rsidRPr="005834D0">
        <w:rPr>
          <w:rFonts w:ascii="Times New Roman" w:hAnsi="Times New Roman" w:cs="Times New Roman"/>
          <w:sz w:val="24"/>
          <w:szCs w:val="24"/>
          <w:lang w:val="id-ID"/>
        </w:rPr>
        <w:t xml:space="preserve"> memenuhi kebutuh</w:t>
      </w:r>
      <w:r>
        <w:rPr>
          <w:rFonts w:ascii="Times New Roman" w:hAnsi="Times New Roman" w:cs="Times New Roman"/>
          <w:sz w:val="24"/>
          <w:szCs w:val="24"/>
          <w:lang w:val="id-ID"/>
        </w:rPr>
        <w:t>a</w:t>
      </w:r>
      <w:r w:rsidRPr="005834D0">
        <w:rPr>
          <w:rFonts w:ascii="Times New Roman" w:hAnsi="Times New Roman" w:cs="Times New Roman"/>
          <w:sz w:val="24"/>
          <w:szCs w:val="24"/>
          <w:lang w:val="id-ID"/>
        </w:rPr>
        <w:t>n dasar minimal untuk hidup layak. Kemiskinan merupakan sebuah kondisi</w:t>
      </w:r>
      <w:r>
        <w:rPr>
          <w:rFonts w:ascii="Times New Roman" w:hAnsi="Times New Roman" w:cs="Times New Roman"/>
          <w:sz w:val="24"/>
          <w:szCs w:val="24"/>
          <w:lang w:val="id-ID"/>
        </w:rPr>
        <w:t xml:space="preserve"> </w:t>
      </w:r>
      <w:r w:rsidRPr="005834D0">
        <w:rPr>
          <w:rFonts w:ascii="Times New Roman" w:hAnsi="Times New Roman" w:cs="Times New Roman"/>
          <w:sz w:val="24"/>
          <w:szCs w:val="24"/>
          <w:lang w:val="id-ID"/>
        </w:rPr>
        <w:t xml:space="preserve">yang berada di bawah garis nilai standar kebutuhan minimum, baik </w:t>
      </w:r>
      <w:r>
        <w:rPr>
          <w:rFonts w:ascii="Times New Roman" w:hAnsi="Times New Roman" w:cs="Times New Roman"/>
          <w:sz w:val="24"/>
          <w:szCs w:val="24"/>
          <w:lang w:val="id-ID"/>
        </w:rPr>
        <w:t xml:space="preserve">untuk makan, yang disebut garis </w:t>
      </w:r>
      <w:r w:rsidRPr="005834D0">
        <w:rPr>
          <w:rFonts w:ascii="Times New Roman" w:hAnsi="Times New Roman" w:cs="Times New Roman"/>
          <w:sz w:val="24"/>
          <w:szCs w:val="24"/>
          <w:lang w:val="id-ID"/>
        </w:rPr>
        <w:t xml:space="preserve">kemiskinan </w:t>
      </w:r>
      <w:r w:rsidRPr="005834D0">
        <w:rPr>
          <w:rFonts w:ascii="Times New Roman" w:hAnsi="Times New Roman" w:cs="Times New Roman"/>
          <w:i/>
          <w:sz w:val="24"/>
          <w:szCs w:val="24"/>
          <w:lang w:val="id-ID"/>
        </w:rPr>
        <w:t>(p</w:t>
      </w:r>
      <w:r>
        <w:rPr>
          <w:rFonts w:ascii="Times New Roman" w:hAnsi="Times New Roman" w:cs="Times New Roman"/>
          <w:i/>
          <w:sz w:val="24"/>
          <w:szCs w:val="24"/>
          <w:lang w:val="id-ID"/>
        </w:rPr>
        <w:t xml:space="preserve">overty </w:t>
      </w:r>
      <w:r w:rsidRPr="005834D0">
        <w:rPr>
          <w:rFonts w:ascii="Times New Roman" w:hAnsi="Times New Roman" w:cs="Times New Roman"/>
          <w:i/>
          <w:sz w:val="24"/>
          <w:szCs w:val="24"/>
          <w:lang w:val="id-ID"/>
        </w:rPr>
        <w:t>line)</w:t>
      </w:r>
      <w:r w:rsidRPr="005834D0">
        <w:rPr>
          <w:rFonts w:ascii="Times New Roman" w:hAnsi="Times New Roman" w:cs="Times New Roman"/>
          <w:sz w:val="24"/>
          <w:szCs w:val="24"/>
          <w:lang w:val="id-ID"/>
        </w:rPr>
        <w:t xml:space="preserve"> atauatas kemiskinan </w:t>
      </w:r>
      <w:r w:rsidRPr="005834D0">
        <w:rPr>
          <w:rFonts w:ascii="Times New Roman" w:hAnsi="Times New Roman" w:cs="Times New Roman"/>
          <w:i/>
          <w:sz w:val="24"/>
          <w:szCs w:val="24"/>
          <w:lang w:val="id-ID"/>
        </w:rPr>
        <w:t>(</w:t>
      </w:r>
      <w:r>
        <w:rPr>
          <w:rFonts w:ascii="Times New Roman" w:hAnsi="Times New Roman" w:cs="Times New Roman"/>
          <w:i/>
          <w:sz w:val="24"/>
          <w:szCs w:val="24"/>
          <w:lang w:val="id-ID"/>
        </w:rPr>
        <w:t xml:space="preserve">poverty </w:t>
      </w:r>
      <w:r w:rsidRPr="005834D0">
        <w:rPr>
          <w:rFonts w:ascii="Times New Roman" w:hAnsi="Times New Roman" w:cs="Times New Roman"/>
          <w:i/>
          <w:sz w:val="24"/>
          <w:szCs w:val="24"/>
          <w:lang w:val="id-ID"/>
        </w:rPr>
        <w:t>threshold).</w:t>
      </w:r>
      <w:r>
        <w:rPr>
          <w:lang w:val="id-ID"/>
        </w:rPr>
        <w:t xml:space="preserve"> </w:t>
      </w:r>
      <w:r w:rsidRPr="005834D0">
        <w:rPr>
          <w:rFonts w:ascii="Times New Roman" w:hAnsi="Times New Roman" w:cs="Times New Roman"/>
          <w:sz w:val="24"/>
          <w:szCs w:val="24"/>
          <w:lang w:val="id-ID"/>
        </w:rPr>
        <w:t>Kemiskinan kerap didefenisikandengan pelbagai tanda yang menunjukan kurangnya pemenuhan hidup yang berkualitas diantaranya, sandang, pagan dan papan. Berdasarkan keterangan Badan Pusat Stastik (BPS), kemiskinan adalah situasi sulit dimana seseorang atau kau tertentu tidak mampu secara ekonomi, fisik, atau materi untuk memenuhi hajat hidup bahkan yang</w:t>
      </w:r>
      <w:r>
        <w:rPr>
          <w:rFonts w:ascii="Times New Roman" w:hAnsi="Times New Roman" w:cs="Times New Roman"/>
          <w:sz w:val="24"/>
          <w:szCs w:val="24"/>
          <w:lang w:val="id-ID"/>
        </w:rPr>
        <w:t xml:space="preserve"> paling mendasar, yakni makanan dan minuman. Kemiskinan</w:t>
      </w:r>
      <w:r w:rsidRPr="005834D0">
        <w:rPr>
          <w:rFonts w:ascii="Times New Roman" w:hAnsi="Times New Roman" w:cs="Times New Roman"/>
          <w:sz w:val="24"/>
          <w:szCs w:val="24"/>
          <w:lang w:val="id-ID"/>
        </w:rPr>
        <w:t xml:space="preserve"> me</w:t>
      </w:r>
      <w:r>
        <w:rPr>
          <w:rFonts w:ascii="Times New Roman" w:hAnsi="Times New Roman" w:cs="Times New Roman"/>
          <w:sz w:val="24"/>
          <w:szCs w:val="24"/>
          <w:lang w:val="id-ID"/>
        </w:rPr>
        <w:t>rupakan masalah serius yang mem</w:t>
      </w:r>
      <w:r w:rsidRPr="005834D0">
        <w:rPr>
          <w:rFonts w:ascii="Times New Roman" w:hAnsi="Times New Roman" w:cs="Times New Roman"/>
          <w:sz w:val="24"/>
          <w:szCs w:val="24"/>
          <w:lang w:val="id-ID"/>
        </w:rPr>
        <w:t xml:space="preserve">berikan imbas di berbagai sektor terutama ekonomi.     </w:t>
      </w:r>
    </w:p>
    <w:p w:rsidR="00FB5DD2" w:rsidRDefault="00FB5DD2" w:rsidP="00FB5DD2">
      <w:pPr>
        <w:spacing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Menurut Oscar Lewis kemiskinan muncul sebagai akibat adanya nilai-nilai kebudayaan yang dianut oleh orang-orang miskin, seperti: malas, mudah menyerah pada nasib, kurang memiliki etos kerja dan lain sebagainya. Faktor eksternal datang dari luar kemampuan orang yang bersangkutan, seperti: brokrasi atau peraturan-peraturan resmi yang dapat menghambat seseorang dalam memanfaatkan sumberdaya (Suharto, 2005).</w:t>
      </w:r>
    </w:p>
    <w:p w:rsidR="00FB5DD2" w:rsidRPr="00230B82" w:rsidRDefault="00FB5DD2" w:rsidP="00FB5DD2">
      <w:pPr>
        <w:pStyle w:val="ListParagraph"/>
        <w:numPr>
          <w:ilvl w:val="0"/>
          <w:numId w:val="25"/>
        </w:numPr>
        <w:ind w:left="284" w:hanging="284"/>
        <w:rPr>
          <w:rFonts w:ascii="Times New Roman" w:hAnsi="Times New Roman" w:cs="Times New Roman"/>
          <w:b/>
          <w:sz w:val="24"/>
          <w:szCs w:val="24"/>
          <w:lang w:val="id-ID"/>
        </w:rPr>
      </w:pPr>
      <w:r w:rsidRPr="00230B82">
        <w:rPr>
          <w:rFonts w:ascii="Times New Roman" w:hAnsi="Times New Roman" w:cs="Times New Roman"/>
          <w:b/>
          <w:sz w:val="24"/>
          <w:szCs w:val="24"/>
          <w:lang w:val="id-ID"/>
        </w:rPr>
        <w:t>Jenis-Jenis Kemiskinan</w:t>
      </w:r>
    </w:p>
    <w:p w:rsidR="00FB5DD2" w:rsidRPr="00241087" w:rsidRDefault="00FB5DD2" w:rsidP="00FB5DD2">
      <w:pPr>
        <w:spacing w:line="480" w:lineRule="auto"/>
        <w:ind w:firstLine="567"/>
        <w:jc w:val="both"/>
        <w:rPr>
          <w:rFonts w:ascii="Times New Roman" w:hAnsi="Times New Roman" w:cs="Times New Roman"/>
          <w:sz w:val="24"/>
          <w:szCs w:val="24"/>
          <w:lang w:val="id-ID"/>
        </w:rPr>
      </w:pPr>
      <w:r w:rsidRPr="00241087">
        <w:rPr>
          <w:rFonts w:ascii="Times New Roman" w:hAnsi="Times New Roman" w:cs="Times New Roman"/>
          <w:sz w:val="24"/>
          <w:szCs w:val="24"/>
          <w:lang w:val="id-ID"/>
        </w:rPr>
        <w:t>Kemiskinan berdasarkan tingkat kelompok, terbagi menjadi 3 (Setiawn, 2011):</w:t>
      </w:r>
    </w:p>
    <w:p w:rsidR="00FB5DD2" w:rsidRDefault="00FB5DD2" w:rsidP="00FB5DD2">
      <w:pPr>
        <w:pStyle w:val="ListParagraph"/>
        <w:numPr>
          <w:ilvl w:val="0"/>
          <w:numId w:val="26"/>
        </w:numPr>
        <w:spacing w:line="480" w:lineRule="auto"/>
        <w:ind w:left="284" w:hanging="284"/>
        <w:jc w:val="both"/>
        <w:rPr>
          <w:rFonts w:ascii="Times New Roman" w:hAnsi="Times New Roman" w:cs="Times New Roman"/>
          <w:sz w:val="24"/>
          <w:szCs w:val="24"/>
          <w:lang w:val="id-ID"/>
        </w:rPr>
      </w:pPr>
      <w:r w:rsidRPr="00330CB3">
        <w:rPr>
          <w:rFonts w:ascii="Times New Roman" w:hAnsi="Times New Roman" w:cs="Times New Roman"/>
          <w:i/>
          <w:sz w:val="24"/>
          <w:szCs w:val="24"/>
          <w:lang w:val="id-ID"/>
        </w:rPr>
        <w:lastRenderedPageBreak/>
        <w:t>Destitute</w:t>
      </w:r>
      <w:r w:rsidRPr="00330CB3">
        <w:rPr>
          <w:rFonts w:ascii="Times New Roman" w:hAnsi="Times New Roman" w:cs="Times New Roman"/>
          <w:sz w:val="24"/>
          <w:szCs w:val="24"/>
          <w:lang w:val="id-ID"/>
        </w:rPr>
        <w:t xml:space="preserve">, merupakan kelompok yang paling miskin atau fakir miskin sehingga memiliki pendapatan dibawah </w:t>
      </w:r>
      <w:r>
        <w:rPr>
          <w:rFonts w:ascii="Times New Roman" w:hAnsi="Times New Roman" w:cs="Times New Roman"/>
          <w:sz w:val="24"/>
          <w:szCs w:val="24"/>
          <w:lang w:val="id-ID"/>
        </w:rPr>
        <w:t xml:space="preserve">  </w:t>
      </w:r>
      <w:r w:rsidRPr="00330CB3">
        <w:rPr>
          <w:rFonts w:ascii="Times New Roman" w:hAnsi="Times New Roman" w:cs="Times New Roman"/>
          <w:sz w:val="24"/>
          <w:szCs w:val="24"/>
          <w:lang w:val="id-ID"/>
        </w:rPr>
        <w:t>garsi kemiskinana, tidak memiliki pendapatan dibawah garis kemiskinan, tidak memiliki sumber pendapatan sma sekali, serta tidak memiliki akses terhadap berbagi pelayanan.</w:t>
      </w:r>
    </w:p>
    <w:p w:rsidR="00FB5DD2" w:rsidRDefault="00FB5DD2" w:rsidP="00FB5DD2">
      <w:pPr>
        <w:pStyle w:val="ListParagraph"/>
        <w:numPr>
          <w:ilvl w:val="0"/>
          <w:numId w:val="26"/>
        </w:numPr>
        <w:spacing w:line="480" w:lineRule="auto"/>
        <w:ind w:left="284" w:hanging="284"/>
        <w:jc w:val="both"/>
        <w:rPr>
          <w:rFonts w:ascii="Times New Roman" w:hAnsi="Times New Roman" w:cs="Times New Roman"/>
          <w:sz w:val="24"/>
          <w:szCs w:val="24"/>
          <w:lang w:val="id-ID"/>
        </w:rPr>
      </w:pPr>
      <w:r w:rsidRPr="00241087">
        <w:rPr>
          <w:rFonts w:ascii="Times New Roman" w:hAnsi="Times New Roman" w:cs="Times New Roman"/>
          <w:i/>
          <w:sz w:val="24"/>
          <w:szCs w:val="24"/>
          <w:lang w:val="id-ID"/>
        </w:rPr>
        <w:t>Poor Group</w:t>
      </w:r>
      <w:r w:rsidRPr="00241087">
        <w:rPr>
          <w:rFonts w:ascii="Times New Roman" w:hAnsi="Times New Roman" w:cs="Times New Roman"/>
          <w:sz w:val="24"/>
          <w:szCs w:val="24"/>
          <w:lang w:val="id-ID"/>
        </w:rPr>
        <w:t xml:space="preserve">, merupak kelompok miskin yang memiliki pendapatan dibawah garis kemiskinan tetapi secara relatif masih memiliki sumber pendapatan dan memiliki akses terhadap pelayanan sosial dasar. </w:t>
      </w:r>
    </w:p>
    <w:p w:rsidR="00FB5DD2" w:rsidRPr="00F00237" w:rsidRDefault="00FB5DD2" w:rsidP="00FB5DD2">
      <w:pPr>
        <w:pStyle w:val="ListParagraph"/>
        <w:numPr>
          <w:ilvl w:val="0"/>
          <w:numId w:val="26"/>
        </w:numPr>
        <w:spacing w:line="480" w:lineRule="auto"/>
        <w:ind w:left="284" w:hanging="284"/>
        <w:jc w:val="both"/>
        <w:rPr>
          <w:rFonts w:ascii="Times New Roman" w:hAnsi="Times New Roman" w:cs="Times New Roman"/>
          <w:sz w:val="24"/>
          <w:szCs w:val="24"/>
          <w:lang w:val="id-ID"/>
        </w:rPr>
      </w:pPr>
      <w:r w:rsidRPr="00241087">
        <w:rPr>
          <w:rFonts w:ascii="Times New Roman" w:hAnsi="Times New Roman" w:cs="Times New Roman"/>
          <w:i/>
          <w:sz w:val="24"/>
          <w:szCs w:val="24"/>
          <w:lang w:val="id-ID"/>
        </w:rPr>
        <w:t>Neer Poor</w:t>
      </w:r>
      <w:r w:rsidRPr="00241087">
        <w:rPr>
          <w:rFonts w:ascii="Times New Roman" w:hAnsi="Times New Roman" w:cs="Times New Roman"/>
          <w:sz w:val="24"/>
          <w:szCs w:val="24"/>
          <w:lang w:val="id-ID"/>
        </w:rPr>
        <w:t>, merupakan kelompok hampir miskin, sehingga kelompok ini rentan terhadap berbagai gejolak ekonomi dan sosial yang dapat menggeser mereka dari status rentan menjadi miskin bahkan fakir miskin bila tidak terdapat bantuan sosial.</w:t>
      </w:r>
      <w:r w:rsidRPr="00203E2F">
        <w:rPr>
          <w:rFonts w:ascii="Times New Roman" w:hAnsi="Times New Roman" w:cs="Times New Roman"/>
          <w:sz w:val="24"/>
          <w:szCs w:val="24"/>
          <w:lang w:val="id-ID"/>
        </w:rPr>
        <w:t xml:space="preserve"> </w:t>
      </w:r>
    </w:p>
    <w:p w:rsidR="00FB5DD2" w:rsidRPr="00330CB3" w:rsidRDefault="00FB5DD2" w:rsidP="00FB5DD2">
      <w:pPr>
        <w:pStyle w:val="ListParagraph"/>
        <w:numPr>
          <w:ilvl w:val="0"/>
          <w:numId w:val="25"/>
        </w:numPr>
        <w:spacing w:line="480" w:lineRule="auto"/>
        <w:ind w:left="284" w:hanging="284"/>
        <w:jc w:val="both"/>
        <w:rPr>
          <w:rFonts w:ascii="Times New Roman" w:hAnsi="Times New Roman" w:cs="Times New Roman"/>
          <w:sz w:val="24"/>
          <w:szCs w:val="24"/>
          <w:lang w:val="id-ID"/>
        </w:rPr>
      </w:pPr>
      <w:r w:rsidRPr="00330CB3">
        <w:rPr>
          <w:rFonts w:ascii="Times New Roman" w:hAnsi="Times New Roman" w:cs="Times New Roman"/>
          <w:sz w:val="24"/>
          <w:szCs w:val="24"/>
          <w:lang w:val="id-ID"/>
        </w:rPr>
        <w:t>Kemiskinan berdasarkan sifatnya di bagi menjadi 2 (Criswardaani, 2005):</w:t>
      </w:r>
    </w:p>
    <w:p w:rsidR="00FB5DD2" w:rsidRPr="00804D46" w:rsidRDefault="00FB5DD2" w:rsidP="00FB5DD2">
      <w:pPr>
        <w:pStyle w:val="ListParagraph"/>
        <w:numPr>
          <w:ilvl w:val="0"/>
          <w:numId w:val="36"/>
        </w:numPr>
        <w:spacing w:line="480" w:lineRule="auto"/>
        <w:jc w:val="both"/>
        <w:rPr>
          <w:rFonts w:ascii="Times New Roman" w:hAnsi="Times New Roman" w:cs="Times New Roman"/>
          <w:sz w:val="24"/>
          <w:szCs w:val="24"/>
          <w:lang w:val="id-ID"/>
        </w:rPr>
      </w:pPr>
      <w:r w:rsidRPr="00804D46">
        <w:rPr>
          <w:rFonts w:ascii="Times New Roman" w:hAnsi="Times New Roman" w:cs="Times New Roman"/>
          <w:i/>
          <w:sz w:val="24"/>
          <w:szCs w:val="24"/>
          <w:lang w:val="id-ID"/>
        </w:rPr>
        <w:t>Natural Poverty</w:t>
      </w:r>
      <w:r w:rsidRPr="00804D46">
        <w:rPr>
          <w:rFonts w:ascii="Times New Roman" w:hAnsi="Times New Roman" w:cs="Times New Roman"/>
          <w:sz w:val="24"/>
          <w:szCs w:val="24"/>
          <w:lang w:val="id-ID"/>
        </w:rPr>
        <w:t>, adalah kemiskinan yang berkaitan dengan kelangkaansumber daya alam dan prasarana umum, serta keadaan tanah yang tandus.</w:t>
      </w:r>
    </w:p>
    <w:p w:rsidR="00FB5DD2" w:rsidRPr="00804D46" w:rsidRDefault="00FB5DD2" w:rsidP="00FB5DD2">
      <w:pPr>
        <w:pStyle w:val="ListParagraph"/>
        <w:numPr>
          <w:ilvl w:val="0"/>
          <w:numId w:val="36"/>
        </w:numPr>
        <w:spacing w:line="480" w:lineRule="auto"/>
        <w:jc w:val="both"/>
        <w:rPr>
          <w:rFonts w:ascii="Times New Roman" w:hAnsi="Times New Roman" w:cs="Times New Roman"/>
          <w:sz w:val="24"/>
          <w:szCs w:val="24"/>
          <w:lang w:val="id-ID"/>
        </w:rPr>
      </w:pPr>
      <w:r w:rsidRPr="00804D46">
        <w:rPr>
          <w:rFonts w:ascii="Times New Roman" w:hAnsi="Times New Roman" w:cs="Times New Roman"/>
          <w:i/>
          <w:sz w:val="24"/>
          <w:szCs w:val="24"/>
          <w:lang w:val="id-ID"/>
        </w:rPr>
        <w:t xml:space="preserve">Arifical Poverty, </w:t>
      </w:r>
      <w:r w:rsidRPr="00804D46">
        <w:rPr>
          <w:rFonts w:ascii="Times New Roman" w:hAnsi="Times New Roman" w:cs="Times New Roman"/>
          <w:sz w:val="24"/>
          <w:szCs w:val="24"/>
          <w:lang w:val="id-ID"/>
        </w:rPr>
        <w:t>merupakn kemiskinan yang lebih banyak diakibatkan oleh sistem modernisasi atau pembangunana yang membutat masyarakat tidak dapat menguasai sumber daya, sarana, dan fasilitas ekonomi, yang ada secara merata.</w:t>
      </w:r>
    </w:p>
    <w:p w:rsidR="00FB5DD2" w:rsidRPr="005834D0" w:rsidRDefault="00FB5DD2" w:rsidP="00FB5DD2">
      <w:pPr>
        <w:rPr>
          <w:rFonts w:ascii="Times New Roman" w:hAnsi="Times New Roman" w:cs="Times New Roman"/>
          <w:b/>
          <w:sz w:val="24"/>
          <w:szCs w:val="24"/>
        </w:rPr>
      </w:pPr>
      <w:r w:rsidRPr="005834D0">
        <w:rPr>
          <w:rFonts w:ascii="Times New Roman" w:hAnsi="Times New Roman" w:cs="Times New Roman"/>
          <w:b/>
          <w:sz w:val="24"/>
          <w:szCs w:val="24"/>
        </w:rPr>
        <w:t>2.2.2.2 Penyebab Kemiskinan</w:t>
      </w:r>
    </w:p>
    <w:p w:rsidR="00FB5DD2" w:rsidRPr="00330CB3" w:rsidRDefault="00FB5DD2" w:rsidP="00FB5DD2">
      <w:pPr>
        <w:pStyle w:val="ListParagraph"/>
        <w:numPr>
          <w:ilvl w:val="0"/>
          <w:numId w:val="22"/>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Menurut</w:t>
      </w:r>
      <w:r w:rsidRPr="00330CB3">
        <w:rPr>
          <w:rFonts w:ascii="Times New Roman" w:hAnsi="Times New Roman" w:cs="Times New Roman"/>
          <w:sz w:val="24"/>
          <w:szCs w:val="24"/>
          <w:lang w:val="id-ID"/>
        </w:rPr>
        <w:t xml:space="preserve"> </w:t>
      </w:r>
      <w:r>
        <w:rPr>
          <w:rFonts w:ascii="Times New Roman" w:hAnsi="Times New Roman" w:cs="Times New Roman"/>
          <w:sz w:val="24"/>
          <w:szCs w:val="24"/>
          <w:lang w:val="id-ID"/>
        </w:rPr>
        <w:t xml:space="preserve">Spicker dalam jurnal </w:t>
      </w:r>
      <w:r w:rsidRPr="00330CB3">
        <w:rPr>
          <w:rFonts w:ascii="Times New Roman" w:hAnsi="Times New Roman" w:cs="Times New Roman"/>
          <w:sz w:val="24"/>
          <w:szCs w:val="24"/>
          <w:lang w:val="id-ID"/>
        </w:rPr>
        <w:t xml:space="preserve">Wahyudi &amp; Rejekingsih, </w:t>
      </w:r>
      <w:r>
        <w:rPr>
          <w:rFonts w:ascii="Times New Roman" w:hAnsi="Times New Roman" w:cs="Times New Roman"/>
          <w:sz w:val="24"/>
          <w:szCs w:val="24"/>
          <w:lang w:val="id-ID"/>
        </w:rPr>
        <w:t>(2013) penyebab kemiskinan dapat dibagi dalam empat bagian</w:t>
      </w:r>
      <w:r w:rsidRPr="00330CB3">
        <w:rPr>
          <w:rFonts w:ascii="Times New Roman" w:hAnsi="Times New Roman" w:cs="Times New Roman"/>
          <w:sz w:val="24"/>
          <w:szCs w:val="24"/>
          <w:lang w:val="id-ID"/>
        </w:rPr>
        <w:t xml:space="preserve"> yang berbeda</w:t>
      </w:r>
      <w:r>
        <w:rPr>
          <w:rFonts w:ascii="Times New Roman" w:hAnsi="Times New Roman" w:cs="Times New Roman"/>
          <w:sz w:val="24"/>
          <w:szCs w:val="24"/>
          <w:lang w:val="id-ID"/>
        </w:rPr>
        <w:t xml:space="preserve"> diantaranya</w:t>
      </w:r>
      <w:r w:rsidRPr="00330CB3">
        <w:rPr>
          <w:rFonts w:ascii="Times New Roman" w:hAnsi="Times New Roman" w:cs="Times New Roman"/>
          <w:sz w:val="24"/>
          <w:szCs w:val="24"/>
          <w:lang w:val="id-ID"/>
        </w:rPr>
        <w:t>:</w:t>
      </w:r>
    </w:p>
    <w:p w:rsidR="00FB5DD2" w:rsidRPr="00330CB3" w:rsidRDefault="00FB5DD2" w:rsidP="00FB5DD2">
      <w:pPr>
        <w:pStyle w:val="ListParagraph"/>
        <w:numPr>
          <w:ilvl w:val="0"/>
          <w:numId w:val="23"/>
        </w:numPr>
        <w:spacing w:line="480" w:lineRule="auto"/>
        <w:ind w:left="851" w:hanging="284"/>
        <w:jc w:val="both"/>
        <w:rPr>
          <w:rFonts w:ascii="Times New Roman" w:hAnsi="Times New Roman" w:cs="Times New Roman"/>
          <w:sz w:val="24"/>
          <w:szCs w:val="24"/>
          <w:lang w:val="id-ID"/>
        </w:rPr>
      </w:pPr>
      <w:r w:rsidRPr="00330CB3">
        <w:rPr>
          <w:rFonts w:ascii="Times New Roman" w:hAnsi="Times New Roman" w:cs="Times New Roman"/>
          <w:sz w:val="24"/>
          <w:szCs w:val="24"/>
          <w:lang w:val="id-ID"/>
        </w:rPr>
        <w:t xml:space="preserve">Individual </w:t>
      </w:r>
      <w:r w:rsidRPr="00330CB3">
        <w:rPr>
          <w:rFonts w:ascii="Times New Roman" w:hAnsi="Times New Roman" w:cs="Times New Roman"/>
          <w:i/>
          <w:sz w:val="24"/>
          <w:szCs w:val="24"/>
          <w:lang w:val="id-ID"/>
        </w:rPr>
        <w:t xml:space="preserve">Explanation, </w:t>
      </w:r>
      <w:r w:rsidRPr="00330CB3">
        <w:rPr>
          <w:rFonts w:ascii="Times New Roman" w:hAnsi="Times New Roman" w:cs="Times New Roman"/>
          <w:sz w:val="24"/>
          <w:szCs w:val="24"/>
          <w:lang w:val="id-ID"/>
        </w:rPr>
        <w:t>kemiskinan dalam terminologi karakteristik orang miskin itu sendiri yaitu, hasil dari kemalasan, kekurangan atau kecacatan, seseorang miskin karena membuat kesalahan pilihan, memeiliki anak pada waktu yang tidak tepat, gagal untuk bekerja dan lain sebagainya.</w:t>
      </w:r>
    </w:p>
    <w:p w:rsidR="00FB5DD2" w:rsidRPr="00330CB3" w:rsidRDefault="00FB5DD2" w:rsidP="00FB5DD2">
      <w:pPr>
        <w:pStyle w:val="ListParagraph"/>
        <w:numPr>
          <w:ilvl w:val="0"/>
          <w:numId w:val="23"/>
        </w:numPr>
        <w:spacing w:line="480" w:lineRule="auto"/>
        <w:ind w:left="851" w:hanging="284"/>
        <w:jc w:val="both"/>
        <w:rPr>
          <w:rFonts w:ascii="Times New Roman" w:hAnsi="Times New Roman" w:cs="Times New Roman"/>
          <w:i/>
          <w:sz w:val="24"/>
          <w:szCs w:val="24"/>
          <w:lang w:val="id-ID"/>
        </w:rPr>
      </w:pPr>
      <w:r>
        <w:rPr>
          <w:rFonts w:ascii="Times New Roman" w:hAnsi="Times New Roman" w:cs="Times New Roman"/>
          <w:i/>
          <w:sz w:val="24"/>
          <w:szCs w:val="24"/>
          <w:lang w:val="id-ID"/>
        </w:rPr>
        <w:lastRenderedPageBreak/>
        <w:t>Familial Explanation,</w:t>
      </w:r>
      <w:r w:rsidRPr="00330CB3">
        <w:rPr>
          <w:rFonts w:ascii="Times New Roman" w:hAnsi="Times New Roman" w:cs="Times New Roman"/>
          <w:sz w:val="24"/>
          <w:szCs w:val="24"/>
          <w:lang w:val="id-ID"/>
        </w:rPr>
        <w:t xml:space="preserve"> kemiskinan yang diakibatkan oleh faktor keturunan, dimana terdapat warisan pada generasi selan</w:t>
      </w:r>
      <w:r>
        <w:rPr>
          <w:rFonts w:ascii="Times New Roman" w:hAnsi="Times New Roman" w:cs="Times New Roman"/>
          <w:sz w:val="24"/>
          <w:szCs w:val="24"/>
          <w:lang w:val="id-ID"/>
        </w:rPr>
        <w:t>jutnya sehingga terjadi ketidak</w:t>
      </w:r>
      <w:r w:rsidRPr="00330CB3">
        <w:rPr>
          <w:rFonts w:ascii="Times New Roman" w:hAnsi="Times New Roman" w:cs="Times New Roman"/>
          <w:sz w:val="24"/>
          <w:szCs w:val="24"/>
          <w:lang w:val="id-ID"/>
        </w:rPr>
        <w:t>beruntungan yang berulang terus ke generasi selanjutnya, baik dalam warisan</w:t>
      </w:r>
      <w:r>
        <w:rPr>
          <w:rFonts w:ascii="Times New Roman" w:hAnsi="Times New Roman" w:cs="Times New Roman"/>
          <w:sz w:val="24"/>
          <w:szCs w:val="24"/>
          <w:lang w:val="id-ID"/>
        </w:rPr>
        <w:t>,</w:t>
      </w:r>
      <w:r w:rsidRPr="00330CB3">
        <w:rPr>
          <w:rFonts w:ascii="Times New Roman" w:hAnsi="Times New Roman" w:cs="Times New Roman"/>
          <w:sz w:val="24"/>
          <w:szCs w:val="24"/>
          <w:lang w:val="id-ID"/>
        </w:rPr>
        <w:t xml:space="preserve"> asuhan dan pendidikan.</w:t>
      </w:r>
    </w:p>
    <w:p w:rsidR="00FB5DD2" w:rsidRPr="00330CB3" w:rsidRDefault="00FB5DD2" w:rsidP="00FB5DD2">
      <w:pPr>
        <w:pStyle w:val="ListParagraph"/>
        <w:numPr>
          <w:ilvl w:val="0"/>
          <w:numId w:val="23"/>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i/>
          <w:sz w:val="24"/>
          <w:szCs w:val="24"/>
          <w:lang w:val="id-ID"/>
        </w:rPr>
        <w:t>Subcultural Explanation</w:t>
      </w:r>
      <w:r>
        <w:rPr>
          <w:rFonts w:ascii="Times New Roman" w:hAnsi="Times New Roman" w:cs="Times New Roman"/>
          <w:sz w:val="24"/>
          <w:szCs w:val="24"/>
          <w:lang w:val="id-ID"/>
        </w:rPr>
        <w:t>, kemiskinan karena pola perilaku</w:t>
      </w:r>
      <w:r w:rsidRPr="00330CB3">
        <w:rPr>
          <w:rFonts w:ascii="Times New Roman" w:hAnsi="Times New Roman" w:cs="Times New Roman"/>
          <w:sz w:val="24"/>
          <w:szCs w:val="24"/>
          <w:lang w:val="id-ID"/>
        </w:rPr>
        <w:t>, tapi di sebabkan oleh keadaan pada pilihan personal.</w:t>
      </w:r>
    </w:p>
    <w:p w:rsidR="00FB5DD2" w:rsidRPr="00330CB3" w:rsidRDefault="00FB5DD2" w:rsidP="00FB5DD2">
      <w:pPr>
        <w:pStyle w:val="ListParagraph"/>
        <w:numPr>
          <w:ilvl w:val="0"/>
          <w:numId w:val="23"/>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i/>
          <w:sz w:val="24"/>
          <w:szCs w:val="24"/>
          <w:lang w:val="id-ID"/>
        </w:rPr>
        <w:t>Structural Explanation</w:t>
      </w:r>
      <w:r w:rsidRPr="00330CB3">
        <w:rPr>
          <w:rFonts w:ascii="Times New Roman" w:hAnsi="Times New Roman" w:cs="Times New Roman"/>
          <w:sz w:val="24"/>
          <w:szCs w:val="24"/>
          <w:lang w:val="id-ID"/>
        </w:rPr>
        <w:t>, mengidentifikasi kemiskinan sebagai hasil dari</w:t>
      </w:r>
      <w:r>
        <w:rPr>
          <w:rFonts w:ascii="Times New Roman" w:hAnsi="Times New Roman" w:cs="Times New Roman"/>
          <w:sz w:val="24"/>
          <w:szCs w:val="24"/>
          <w:lang w:val="id-ID"/>
        </w:rPr>
        <w:t xml:space="preserve"> masyarakat di tempat tersebut. </w:t>
      </w:r>
      <w:r w:rsidRPr="00330CB3">
        <w:rPr>
          <w:rFonts w:ascii="Times New Roman" w:hAnsi="Times New Roman" w:cs="Times New Roman"/>
          <w:sz w:val="24"/>
          <w:szCs w:val="24"/>
          <w:lang w:val="id-ID"/>
        </w:rPr>
        <w:t xml:space="preserve">Kemiskinan menciptakan suatu kesenjangan yang diinterpretasikn oleh adanya divisi sosial, kelas, status dan keturunan. </w:t>
      </w:r>
    </w:p>
    <w:p w:rsidR="00FB5DD2" w:rsidRPr="00330CB3" w:rsidRDefault="00FB5DD2" w:rsidP="00FB5DD2">
      <w:pPr>
        <w:pStyle w:val="ListParagraph"/>
        <w:numPr>
          <w:ilvl w:val="0"/>
          <w:numId w:val="22"/>
        </w:numPr>
        <w:spacing w:line="480" w:lineRule="auto"/>
        <w:ind w:left="284"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 xml:space="preserve">Menurut </w:t>
      </w:r>
      <w:r>
        <w:rPr>
          <w:rFonts w:ascii="Times New Roman" w:hAnsi="Times New Roman" w:cs="Times New Roman"/>
          <w:sz w:val="24"/>
          <w:szCs w:val="24"/>
          <w:lang w:val="id-ID"/>
        </w:rPr>
        <w:t>World Bank</w:t>
      </w:r>
      <w:r w:rsidRPr="00330CB3">
        <w:rPr>
          <w:rFonts w:ascii="Times New Roman" w:hAnsi="Times New Roman" w:cs="Times New Roman"/>
          <w:sz w:val="24"/>
          <w:szCs w:val="24"/>
          <w:lang w:val="id-ID"/>
        </w:rPr>
        <w:t xml:space="preserve"> </w:t>
      </w:r>
      <w:r>
        <w:rPr>
          <w:rFonts w:ascii="Times New Roman" w:hAnsi="Times New Roman" w:cs="Times New Roman"/>
          <w:sz w:val="24"/>
          <w:szCs w:val="24"/>
          <w:lang w:val="id-ID"/>
        </w:rPr>
        <w:t>(</w:t>
      </w:r>
      <w:r w:rsidRPr="00330CB3">
        <w:rPr>
          <w:rFonts w:ascii="Times New Roman" w:hAnsi="Times New Roman" w:cs="Times New Roman"/>
          <w:sz w:val="24"/>
          <w:szCs w:val="24"/>
          <w:lang w:val="id-ID"/>
        </w:rPr>
        <w:t>2003</w:t>
      </w:r>
      <w:r>
        <w:rPr>
          <w:rFonts w:ascii="Times New Roman" w:hAnsi="Times New Roman" w:cs="Times New Roman"/>
          <w:sz w:val="24"/>
          <w:szCs w:val="24"/>
          <w:lang w:val="id-ID"/>
        </w:rPr>
        <w:t>)</w:t>
      </w:r>
      <w:r w:rsidRPr="00330CB3">
        <w:rPr>
          <w:rFonts w:ascii="Times New Roman" w:hAnsi="Times New Roman" w:cs="Times New Roman"/>
          <w:sz w:val="24"/>
          <w:szCs w:val="24"/>
          <w:lang w:val="id-ID"/>
        </w:rPr>
        <w:t>, penyebab dasar kemiskinan adalah:</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Kegagalan kepemilikan terutama tanah dan modal</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 xml:space="preserve">Terbatasnya ketersediadan bahan kebutuhan dasar, sarana dan prasarana </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Kebijakan pembangunan yang bias perkotaan dan bias sektor</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 xml:space="preserve">Adanya perbedaan kesempatan diantara anggota masyarakat dan sistem yang kurang mendukung </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Adanya perbedaan sumberdaya manusia dan perbedaan anatara sektor ekonomi (ekonomi tradisional dan ekonomi modern)</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Rendahya produktifitas dan tingkat pembentukan modal dalam masyarakat</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Pr>
          <w:rFonts w:ascii="Times New Roman" w:hAnsi="Times New Roman" w:cs="Times New Roman"/>
          <w:sz w:val="24"/>
          <w:szCs w:val="24"/>
          <w:lang w:val="id-ID"/>
        </w:rPr>
        <w:t>Budaya hi</w:t>
      </w:r>
      <w:r w:rsidRPr="00330CB3">
        <w:rPr>
          <w:rFonts w:ascii="Times New Roman" w:hAnsi="Times New Roman" w:cs="Times New Roman"/>
          <w:sz w:val="24"/>
          <w:szCs w:val="24"/>
          <w:lang w:val="id-ID"/>
        </w:rPr>
        <w:t xml:space="preserve">dup yang di kaitkan dengan kemampuan seseorang mengelola sumber daya alam dan lingkungannya. </w:t>
      </w:r>
    </w:p>
    <w:p w:rsidR="00FB5DD2" w:rsidRPr="00330CB3"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Tidak adanya tata pemerintahan yang bersih dan baik (</w:t>
      </w:r>
      <w:r w:rsidRPr="00330CB3">
        <w:rPr>
          <w:rFonts w:ascii="Times New Roman" w:hAnsi="Times New Roman" w:cs="Times New Roman"/>
          <w:i/>
          <w:sz w:val="24"/>
          <w:szCs w:val="24"/>
          <w:lang w:val="id-ID"/>
        </w:rPr>
        <w:t>good governance)</w:t>
      </w:r>
    </w:p>
    <w:p w:rsidR="00FB5DD2" w:rsidRPr="00CA4D6E" w:rsidRDefault="00FB5DD2" w:rsidP="00FB5DD2">
      <w:pPr>
        <w:pStyle w:val="ListParagraph"/>
        <w:numPr>
          <w:ilvl w:val="0"/>
          <w:numId w:val="24"/>
        </w:numPr>
        <w:spacing w:line="480" w:lineRule="auto"/>
        <w:ind w:left="851" w:hanging="284"/>
        <w:jc w:val="both"/>
        <w:rPr>
          <w:rFonts w:ascii="Times New Roman" w:hAnsi="Times New Roman" w:cs="Times New Roman"/>
          <w:i/>
          <w:sz w:val="24"/>
          <w:szCs w:val="24"/>
          <w:lang w:val="id-ID"/>
        </w:rPr>
      </w:pPr>
      <w:r w:rsidRPr="00330CB3">
        <w:rPr>
          <w:rFonts w:ascii="Times New Roman" w:hAnsi="Times New Roman" w:cs="Times New Roman"/>
          <w:sz w:val="24"/>
          <w:szCs w:val="24"/>
          <w:lang w:val="id-ID"/>
        </w:rPr>
        <w:t xml:space="preserve">Pngelolaan sumber daya alam yang berlebih dan tidak berwawasan lingkungan. </w:t>
      </w:r>
    </w:p>
    <w:p w:rsidR="00FB5DD2" w:rsidRDefault="00FB5DD2" w:rsidP="00FB5DD2">
      <w:pPr>
        <w:spacing w:after="0" w:line="48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2.2.2.3 Indikator - </w:t>
      </w:r>
      <w:r w:rsidRPr="00CF007C">
        <w:rPr>
          <w:rFonts w:ascii="Times New Roman" w:hAnsi="Times New Roman" w:cs="Times New Roman"/>
          <w:b/>
          <w:sz w:val="24"/>
          <w:szCs w:val="24"/>
          <w:lang w:val="id-ID"/>
        </w:rPr>
        <w:t>indikator Kemiskinan</w:t>
      </w:r>
    </w:p>
    <w:p w:rsidR="00FB5DD2" w:rsidRDefault="00FB5DD2" w:rsidP="00FB5DD2">
      <w:pPr>
        <w:spacing w:after="0" w:line="480" w:lineRule="auto"/>
        <w:ind w:firstLine="567"/>
        <w:jc w:val="both"/>
        <w:rPr>
          <w:rFonts w:ascii="Times New Roman" w:hAnsi="Times New Roman" w:cs="Times New Roman"/>
          <w:sz w:val="24"/>
          <w:szCs w:val="24"/>
          <w:lang w:val="id-ID"/>
        </w:rPr>
      </w:pPr>
      <w:r w:rsidRPr="00CF007C">
        <w:rPr>
          <w:rFonts w:ascii="Times New Roman" w:hAnsi="Times New Roman" w:cs="Times New Roman"/>
          <w:sz w:val="24"/>
          <w:szCs w:val="24"/>
          <w:lang w:val="id-ID"/>
        </w:rPr>
        <w:t>A</w:t>
      </w:r>
      <w:r>
        <w:rPr>
          <w:rFonts w:ascii="Times New Roman" w:hAnsi="Times New Roman" w:cs="Times New Roman"/>
          <w:sz w:val="24"/>
          <w:szCs w:val="24"/>
          <w:lang w:val="id-ID"/>
        </w:rPr>
        <w:t>da beberapa indikator-indikator kemiskinan akan diuraikan pada subb-sub bab berikut ini (Criswardani,2005):</w:t>
      </w:r>
    </w:p>
    <w:p w:rsidR="00FB5DD2" w:rsidRDefault="00FB5DD2" w:rsidP="00FB5DD2">
      <w:pPr>
        <w:pStyle w:val="ListParagraph"/>
        <w:numPr>
          <w:ilvl w:val="0"/>
          <w:numId w:val="27"/>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Indikator Kemiskinan Berdasarkan Dimensi Peran Pemerintah</w:t>
      </w:r>
    </w:p>
    <w:p w:rsidR="00FB5DD2" w:rsidRDefault="00FB5DD2" w:rsidP="00FB5DD2">
      <w:pPr>
        <w:pStyle w:val="ListParagraph"/>
        <w:spacing w:line="480" w:lineRule="auto"/>
        <w:ind w:left="284" w:firstLine="283"/>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Pemerintah sebagai regulator sekaligus dinamisator dalam suatu perekonomian merupakan salah satu pihak yang memiliki peran sentral dalam upaya untuk menangulangi permasalahan kemiskinan. Di Indonesia, pelaksanaan penanggulangan permasalahan kemiskinan dikoordinasikan oleh Kementrian Koordinator Bidang Kesejahteraan yang bekerja sama dengan Departemen Kesehatan dan Departemen Sosial. Program penanggulangan masalah kemiskinan ini dibiayai melalui Anggaran Pembangunan dan Belanja Nasional (APBN) melalui pos pengeluaran untuk Program Pembangunan. Prinsip  yang digunakan untuk program ini bahwa penanggulangan kemiskinan dilakukan melalui upaya untuk meningkatkan pembangunan di bidang sumber daya manusia dan pemenuhan sarana maupun prasarana fisik. Kedua bentuk pelaksanaan dalam APBN ini disebut juga investasi pemerintah untuk sumber daya manusia dan investasi pemerintah di bidang fisik.</w:t>
      </w:r>
    </w:p>
    <w:p w:rsidR="00FB5DD2" w:rsidRDefault="00FB5DD2" w:rsidP="00FB5DD2">
      <w:pPr>
        <w:pStyle w:val="ListParagraph"/>
        <w:numPr>
          <w:ilvl w:val="0"/>
          <w:numId w:val="27"/>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Indikator Kemiskinan Berdasarkan Dimensi Kesehatan</w:t>
      </w:r>
    </w:p>
    <w:p w:rsidR="00FB5DD2" w:rsidRPr="00015089" w:rsidRDefault="00FB5DD2" w:rsidP="00FB5DD2">
      <w:pPr>
        <w:pStyle w:val="ListParagraph"/>
        <w:spacing w:line="480" w:lineRule="auto"/>
        <w:ind w:left="284" w:firstLine="283"/>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Dari berbagai data kemiskinan yang dihimpun menyebutkan adanya keterkaitan antara kemiskinan dan kualitas kesehatan masyarakat. Rendahnya kemampuan pendapata dalam mencukupi/memenuhi kebutuhan pokok menyebabkan keterbatasan kemampuan untuk menjangkau atau memperoleh standar kesehatan yang ideal/layak baik dalam bentuk gizi maupun pelayanan kesehatan yang memadai. Dampak dari kondisi seperti ini adalah tingginya resiko terhadap kondisi kekurangan gizi dan kerentanan atau resiko terserang penyakit menular. Kelompok masyarakat yang disebut miskin juga memiliki keterbatasan untuk mendapatkan pelayanan kesehatan, pengobatan yang memadai sehingga akan menyebabkan resiko kematian yang tinggi.Indikator pelayanan air bersih atau air minum merupakan salah satu persyaratan terpenuhinya standar hidup yang ideal di suatu daerah. Ketersediaan air bersih akan mendukung masyarakat untuk mewujudkan standar hidup sehat yang layak. Dalam hal ini, ketersediaan air bersih akan mengurangi resiko terserang penyakit yang diakibatkan kondisi sanitasi air yang buruk. Berdasarkan penjelasan tersebut, </w:t>
      </w:r>
      <w:r>
        <w:rPr>
          <w:rFonts w:ascii="Times New Roman" w:hAnsi="Times New Roman" w:cs="Times New Roman"/>
          <w:sz w:val="24"/>
          <w:szCs w:val="24"/>
          <w:lang w:val="id-ID"/>
        </w:rPr>
        <w:lastRenderedPageBreak/>
        <w:t>maka terdapat keterkaitan/hubungan antara ketersediaan pelayanan air bersih dan jumlah penduduk miskin di suatu daerah. Pada sisi permasalahan lain, ketersediaan air bersih sangat ditentukan oleh kemampuan pembanguan prasarana air bersih dalam menjangkau lingkungan atau pemukiman masyarakat. Masyarakat yang kurang terjangkau oleh pelayanan air bersih/minum relatif lebih rendah kualitas kesehatanya dibandingkan masyarakat yang telah mendapatkan pelayanan air bersih.</w:t>
      </w:r>
    </w:p>
    <w:p w:rsidR="00FB5DD2" w:rsidRPr="00356DF1" w:rsidRDefault="00FB5DD2" w:rsidP="00FB5DD2">
      <w:pPr>
        <w:pStyle w:val="Heading3"/>
        <w:jc w:val="both"/>
      </w:pPr>
      <w:bookmarkStart w:id="17" w:name="_Toc142901477"/>
      <w:r>
        <w:rPr>
          <w:lang w:val="id-ID"/>
        </w:rPr>
        <w:t>2.2.3</w:t>
      </w:r>
      <w:r>
        <w:t xml:space="preserve"> Tinjauan Tentang Kesejahteraan Sosial</w:t>
      </w:r>
      <w:bookmarkEnd w:id="17"/>
    </w:p>
    <w:p w:rsidR="00FB5DD2" w:rsidRPr="0057237B" w:rsidRDefault="00FB5DD2" w:rsidP="00FB5DD2">
      <w:pPr>
        <w:jc w:val="both"/>
        <w:rPr>
          <w:rFonts w:ascii="Times New Roman" w:hAnsi="Times New Roman" w:cs="Times New Roman"/>
          <w:b/>
          <w:sz w:val="24"/>
          <w:szCs w:val="24"/>
        </w:rPr>
      </w:pPr>
      <w:r w:rsidRPr="0057237B">
        <w:rPr>
          <w:rFonts w:ascii="Times New Roman" w:hAnsi="Times New Roman" w:cs="Times New Roman"/>
          <w:b/>
          <w:sz w:val="24"/>
          <w:szCs w:val="24"/>
        </w:rPr>
        <w:t>2.2</w:t>
      </w:r>
      <w:r>
        <w:rPr>
          <w:rFonts w:ascii="Times New Roman" w:hAnsi="Times New Roman" w:cs="Times New Roman"/>
          <w:b/>
          <w:sz w:val="24"/>
          <w:szCs w:val="24"/>
        </w:rPr>
        <w:t>.3</w:t>
      </w:r>
      <w:r w:rsidRPr="0057237B">
        <w:rPr>
          <w:rFonts w:ascii="Times New Roman" w:hAnsi="Times New Roman" w:cs="Times New Roman"/>
          <w:b/>
          <w:sz w:val="24"/>
          <w:szCs w:val="24"/>
        </w:rPr>
        <w:t xml:space="preserve">.1 Pengertian Kesejahteraan Sosial </w:t>
      </w:r>
    </w:p>
    <w:p w:rsidR="00FB5DD2" w:rsidRDefault="00FB5DD2" w:rsidP="00FB5DD2">
      <w:pPr>
        <w:pStyle w:val="NormalWeb"/>
        <w:spacing w:before="0" w:beforeAutospacing="0" w:after="0" w:afterAutospacing="0" w:line="480" w:lineRule="auto"/>
        <w:ind w:firstLine="567"/>
        <w:jc w:val="both"/>
      </w:pPr>
      <w:r>
        <w:t>Kesejahteraan Sosial merupakan suatu kondisi yang harus diwujudkan bagi seluruh warga negara di dalam pemenuhan kebutuhan material, spiritual, dan sosial agar dapat hidup layak dan mampu menggembangkan diri sehingga dapat melakukan funggsi sosialnya. Menurut Wilensky dan Lebeaux dalam Suud (2006:7) yang merumuskan bahwa kesejahteraan sosial sebagai: sistem yang terorganisasi dari pelayanan-pelayanan dan lembaga-lembaga sosial, yang dirancang untuk membantu individu-individu dan kelompok-kelompok agar mencapai tingkat hidup dan kesehatan yang memuaskan. Maksudnya agar tercipta hubungan-hubungan personal dan sosial yang memberi kesempatan kepada individu-individu pengembangan kemampuan-kemampuan mereka seluas-luasnya dan meningkatkan kesejahteraan mereka sesuai dengan kebutuhan-kebutuhan masyarakat.</w:t>
      </w:r>
    </w:p>
    <w:p w:rsidR="00FB5DD2" w:rsidRDefault="00FB5DD2" w:rsidP="00FB5DD2">
      <w:pPr>
        <w:pStyle w:val="NormalWeb"/>
        <w:spacing w:before="0" w:beforeAutospacing="0" w:after="0" w:afterAutospacing="0" w:line="480" w:lineRule="auto"/>
        <w:ind w:firstLine="567"/>
        <w:jc w:val="both"/>
      </w:pPr>
      <w:r>
        <w:t>Kesejahteraan Sosial yaitu kondisi dimana terpenuhinya kebutuhan material, spiritual, dan sosial warga negara agar dapat hidup dengan layak serta mampu mengembangkan diri, sehingga dapat melaksanakan fungsi sosialnya. Kesejahteraan sosial kesejahteraan sosial sebagai kegiatan yang sudah terorganisasi bagi peningkatan kesejahteraan sosial dengan cara menolong orang untuk memenuhi kebutuhan-kebutuhan dalam berbagai bidang seperti kehidupan keluarga dan anak, penyesuaian sosial, kesehatan, kehidupan, dan hubungan-hubungan sosial. Dengan pelayanan kesejahteraan sosial memberi perhatian terhadap individu-</w:t>
      </w:r>
      <w:r>
        <w:lastRenderedPageBreak/>
        <w:t>individu kelompok maupun komunitas. Pelayanan ini meliputi perawatan, penyembuhan, dan pencegahan, Hal ini adalah satu kegiatan yang mencerminkan manusia adalah makhluk sosial dan harus saling membantu, agar kehidupan ini berjalan dengan harmonis untuk menciptakan suasana yang sejahtera.</w:t>
      </w:r>
    </w:p>
    <w:p w:rsidR="00FB5DD2" w:rsidRDefault="00FB5DD2" w:rsidP="00FB5DD2">
      <w:pPr>
        <w:pStyle w:val="NormalWeb"/>
        <w:spacing w:before="0" w:beforeAutospacing="0" w:after="0" w:afterAutospacing="0" w:line="480" w:lineRule="auto"/>
        <w:ind w:firstLine="567"/>
        <w:jc w:val="both"/>
      </w:pPr>
      <w:r>
        <w:t xml:space="preserve">Menurut </w:t>
      </w:r>
      <w:r>
        <w:rPr>
          <w:lang w:val="id-ID"/>
        </w:rPr>
        <w:t>Durham</w:t>
      </w:r>
      <w:r>
        <w:t xml:space="preserve"> </w:t>
      </w:r>
      <w:r>
        <w:rPr>
          <w:lang w:val="id-ID"/>
        </w:rPr>
        <w:t>dalam Suud</w:t>
      </w:r>
      <w:r>
        <w:t xml:space="preserve"> (2006:7), Kesejahteraan sosial dapat di definisikan sebagai kegaiatan-kegiatan yang terorganisasi bagi peningkatan kesejahteraan sosial melalui menolong orang untuk memenuhi kebutuhan-kebutuhan dalam beberapa bidang seperti kehidupan keluarga dan anak, kesehatan, penyesuaian sosial, waktu senggang, standar-standar kehidupan, dan hubungan-hubungan sosial. Pelayanan-pelayanan kesejahteraan sosial memberi perhatian terhadap individu-individu, kelompok-kelompok, komunitas-komunitas, dan kesatuan-kesatuan penduduk yang lebih luas. Pelayanan-pelayanan ini meliputi perawatan, penyembuhan, dan pencegahan, hal ini merupakan salah satu kegiatan yang mencerminkan bahwa manusia adalah mahkluk sosial dan harus saling membantu, agar kehidupan ini berjalan selaras dan harmonis menciptakan suasana yang sejahtera.</w:t>
      </w:r>
    </w:p>
    <w:p w:rsidR="00FB5DD2" w:rsidRPr="007D75DE" w:rsidRDefault="00FB5DD2" w:rsidP="00FB5DD2">
      <w:pPr>
        <w:jc w:val="both"/>
        <w:rPr>
          <w:rFonts w:ascii="Times New Roman" w:hAnsi="Times New Roman" w:cs="Times New Roman"/>
          <w:b/>
          <w:sz w:val="24"/>
          <w:szCs w:val="24"/>
          <w:shd w:val="clear" w:color="auto" w:fill="FFFFFF"/>
        </w:rPr>
      </w:pPr>
      <w:r w:rsidRPr="007D75DE">
        <w:rPr>
          <w:rFonts w:ascii="Times New Roman" w:hAnsi="Times New Roman" w:cs="Times New Roman"/>
          <w:b/>
          <w:sz w:val="24"/>
          <w:szCs w:val="24"/>
          <w:shd w:val="clear" w:color="auto" w:fill="FFFFFF"/>
        </w:rPr>
        <w:t>2</w:t>
      </w:r>
      <w:r>
        <w:rPr>
          <w:rFonts w:ascii="Times New Roman" w:hAnsi="Times New Roman" w:cs="Times New Roman"/>
          <w:b/>
          <w:sz w:val="24"/>
          <w:szCs w:val="24"/>
        </w:rPr>
        <w:t>.2.3</w:t>
      </w:r>
      <w:r w:rsidRPr="007D75DE">
        <w:rPr>
          <w:rFonts w:ascii="Times New Roman" w:hAnsi="Times New Roman" w:cs="Times New Roman"/>
          <w:b/>
          <w:sz w:val="24"/>
          <w:szCs w:val="24"/>
        </w:rPr>
        <w:t>.2 Tujuan Kesejahteraan</w:t>
      </w:r>
      <w:r w:rsidRPr="007D75DE">
        <w:rPr>
          <w:rFonts w:ascii="Times New Roman" w:hAnsi="Times New Roman" w:cs="Times New Roman"/>
          <w:b/>
          <w:sz w:val="24"/>
          <w:szCs w:val="24"/>
          <w:shd w:val="clear" w:color="auto" w:fill="FFFFFF"/>
        </w:rPr>
        <w:t xml:space="preserve"> Sosial</w:t>
      </w:r>
    </w:p>
    <w:p w:rsidR="00FB5DD2" w:rsidRDefault="00FB5DD2" w:rsidP="00FB5DD2">
      <w:pPr>
        <w:spacing w:line="480" w:lineRule="auto"/>
        <w:ind w:firstLine="567"/>
        <w:jc w:val="both"/>
        <w:rPr>
          <w:rFonts w:ascii="Times New Roman" w:hAnsi="Times New Roman" w:cs="Times New Roman"/>
          <w:sz w:val="24"/>
          <w:szCs w:val="24"/>
        </w:rPr>
      </w:pPr>
      <w:r w:rsidRPr="003A1367">
        <w:rPr>
          <w:rFonts w:ascii="Times New Roman" w:hAnsi="Times New Roman" w:cs="Times New Roman"/>
          <w:sz w:val="24"/>
          <w:szCs w:val="24"/>
        </w:rPr>
        <w:t>Tujuan kesejahteraan sosial yaitu untuk dapat mengembalikan keberfungsian setiap individu, kelompok dan masyarakat dalam menjalani kehidupan, yaitu dengan mengurangi tekanan dan goncangan yang dapat meningkatkan kesejahteraan sosial. Tujuan utama dari sistem kesejahteraan sosial yang sampai tingkat tertentu tercermin dalam semua program kesejahteraan sosial menurut Schneiderman dalam Fahrudin</w:t>
      </w:r>
      <w:r>
        <w:rPr>
          <w:rFonts w:ascii="Times New Roman" w:hAnsi="Times New Roman" w:cs="Times New Roman"/>
          <w:sz w:val="24"/>
          <w:szCs w:val="24"/>
        </w:rPr>
        <w:t xml:space="preserve"> </w:t>
      </w:r>
      <w:r w:rsidRPr="003A1367">
        <w:rPr>
          <w:rFonts w:ascii="Times New Roman" w:hAnsi="Times New Roman" w:cs="Times New Roman"/>
          <w:sz w:val="24"/>
          <w:szCs w:val="24"/>
        </w:rPr>
        <w:t xml:space="preserve">(2012:10) adalah sebagai </w:t>
      </w:r>
      <w:proofErr w:type="gramStart"/>
      <w:r w:rsidRPr="003A1367">
        <w:rPr>
          <w:rFonts w:ascii="Times New Roman" w:hAnsi="Times New Roman" w:cs="Times New Roman"/>
          <w:sz w:val="24"/>
          <w:szCs w:val="24"/>
        </w:rPr>
        <w:t>berikut :</w:t>
      </w:r>
      <w:proofErr w:type="gramEnd"/>
    </w:p>
    <w:p w:rsidR="00FB5DD2" w:rsidRDefault="00FB5DD2" w:rsidP="00FB5DD2">
      <w:pPr>
        <w:pStyle w:val="ListParagraph"/>
        <w:numPr>
          <w:ilvl w:val="0"/>
          <w:numId w:val="17"/>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Untuk mencapai kehidupan yang sejahtera dalam arti tercapai standar kehidupan pokok seperti sandang, perumahan, pangan, kesehatan, dan relasi-relasi sosial yang harmonis dengan lingkungannya.</w:t>
      </w:r>
    </w:p>
    <w:p w:rsidR="00FB5DD2" w:rsidRPr="00CA4D6E" w:rsidRDefault="00FB5DD2" w:rsidP="00FB5DD2">
      <w:pPr>
        <w:pStyle w:val="ListParagraph"/>
        <w:numPr>
          <w:ilvl w:val="0"/>
          <w:numId w:val="17"/>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lastRenderedPageBreak/>
        <w:t>Untuk mencapai penyesuaian diri yang baik khususnya dengan masyarakat di lingkunganya, misalnya dengan menggali sumber-sumber, meningkatkan, dan mengambangkan taraf hidup yang memuaskan.</w:t>
      </w:r>
    </w:p>
    <w:p w:rsidR="00FB5DD2" w:rsidRPr="007D75DE" w:rsidRDefault="00FB5DD2" w:rsidP="00FB5DD2">
      <w:pPr>
        <w:jc w:val="both"/>
        <w:rPr>
          <w:rFonts w:ascii="Times New Roman" w:hAnsi="Times New Roman" w:cs="Times New Roman"/>
          <w:b/>
          <w:sz w:val="24"/>
          <w:szCs w:val="24"/>
        </w:rPr>
      </w:pPr>
      <w:r>
        <w:rPr>
          <w:rFonts w:ascii="Times New Roman" w:hAnsi="Times New Roman" w:cs="Times New Roman"/>
          <w:b/>
          <w:sz w:val="24"/>
          <w:szCs w:val="24"/>
        </w:rPr>
        <w:t>2.2.3</w:t>
      </w:r>
      <w:r w:rsidRPr="007D75DE">
        <w:rPr>
          <w:rFonts w:ascii="Times New Roman" w:hAnsi="Times New Roman" w:cs="Times New Roman"/>
          <w:b/>
          <w:sz w:val="24"/>
          <w:szCs w:val="24"/>
        </w:rPr>
        <w:t xml:space="preserve">.3 Fungsi Kesejahteraan Sosial </w:t>
      </w:r>
    </w:p>
    <w:p w:rsidR="00FB5DD2" w:rsidRDefault="00FB5DD2" w:rsidP="00FB5DD2">
      <w:pPr>
        <w:spacing w:line="480" w:lineRule="auto"/>
        <w:ind w:firstLine="567"/>
        <w:jc w:val="both"/>
        <w:rPr>
          <w:rFonts w:ascii="Times New Roman" w:hAnsi="Times New Roman" w:cs="Times New Roman"/>
          <w:sz w:val="24"/>
          <w:szCs w:val="24"/>
        </w:rPr>
      </w:pPr>
      <w:r>
        <w:t xml:space="preserve"> </w:t>
      </w:r>
      <w:r>
        <w:tab/>
      </w:r>
      <w:r w:rsidRPr="005377FB">
        <w:rPr>
          <w:rFonts w:ascii="Times New Roman" w:hAnsi="Times New Roman" w:cs="Times New Roman"/>
          <w:sz w:val="24"/>
          <w:szCs w:val="24"/>
        </w:rPr>
        <w:t xml:space="preserve">Kesejahteraan sosial memiliki fungsi </w:t>
      </w:r>
      <w:r>
        <w:rPr>
          <w:rFonts w:ascii="Times New Roman" w:hAnsi="Times New Roman" w:cs="Times New Roman"/>
          <w:sz w:val="24"/>
          <w:szCs w:val="24"/>
        </w:rPr>
        <w:t>khusus</w:t>
      </w:r>
      <w:r w:rsidRPr="005377FB">
        <w:rPr>
          <w:rFonts w:ascii="Times New Roman" w:hAnsi="Times New Roman" w:cs="Times New Roman"/>
          <w:sz w:val="24"/>
          <w:szCs w:val="24"/>
        </w:rPr>
        <w:t xml:space="preserve"> yang berkaitan dengan penyesuaian sosial agar dapat diharapkan peranan sosial yang terganggu dapat kembali sesuai dengan apa yang diinginkan serta meningkatkan keberfunggsian sosial masyarakat dapat kembali normal.</w:t>
      </w:r>
      <w:r>
        <w:rPr>
          <w:rFonts w:ascii="Times New Roman" w:hAnsi="Times New Roman" w:cs="Times New Roman"/>
          <w:sz w:val="24"/>
          <w:szCs w:val="24"/>
        </w:rPr>
        <w:t xml:space="preserve"> Fungsi kesejahteraan sosial untuk memperbaiki secara progresif dari kondisi kehidupan seseorang melalui pengembangan sumber daya manusia dengan penggunaan, penciptaan sumber komunitas, penyediaan struktur intitusional untuk berfungsinya pelayanan yang terorganisasi dan pembanngunan beorientasi terhadap perubahan. Fungsi kesejahteraan sosial menurut Friedlander dan Apte, (1982) dalam Fahrudin, (2012: 12) adalah sebagai berikut:</w:t>
      </w:r>
    </w:p>
    <w:p w:rsidR="00FB5DD2" w:rsidRDefault="00FB5DD2" w:rsidP="00FB5DD2">
      <w:pPr>
        <w:pStyle w:val="ListParagraph"/>
        <w:numPr>
          <w:ilvl w:val="0"/>
          <w:numId w:val="16"/>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Fungsi Pencegahan </w:t>
      </w:r>
      <w:r w:rsidRPr="00531F9D">
        <w:rPr>
          <w:rFonts w:ascii="Times New Roman" w:hAnsi="Times New Roman" w:cs="Times New Roman"/>
          <w:i/>
          <w:sz w:val="24"/>
          <w:szCs w:val="24"/>
        </w:rPr>
        <w:t>(Preventive</w:t>
      </w:r>
      <w:r>
        <w:rPr>
          <w:rFonts w:ascii="Times New Roman" w:hAnsi="Times New Roman" w:cs="Times New Roman"/>
          <w:i/>
          <w:sz w:val="24"/>
          <w:szCs w:val="24"/>
        </w:rPr>
        <w:t>)</w:t>
      </w:r>
    </w:p>
    <w:p w:rsidR="00FB5DD2" w:rsidRDefault="00FB5DD2" w:rsidP="00FB5DD2">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Kesejahteraan sosial ditujukan untuk memperkuat individu, keluarga, dan msyarakat supaya terhindar dari masalah masalah sosial baru. Dalam masyarakat transisi, upaya pencegahan ditekankan pada kegiatan-kegiatan untuk membantu menciptakan pola-pola baru dalam hubungan sosial serta lembaga-lembaga baru.</w:t>
      </w:r>
    </w:p>
    <w:p w:rsidR="00FB5DD2" w:rsidRDefault="00FB5DD2" w:rsidP="00FB5DD2">
      <w:pPr>
        <w:pStyle w:val="ListParagraph"/>
        <w:numPr>
          <w:ilvl w:val="0"/>
          <w:numId w:val="16"/>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Fungsi Penyembuhaan </w:t>
      </w:r>
      <w:r w:rsidRPr="00531F9D">
        <w:rPr>
          <w:rFonts w:ascii="Times New Roman" w:hAnsi="Times New Roman" w:cs="Times New Roman"/>
          <w:i/>
          <w:sz w:val="24"/>
          <w:szCs w:val="24"/>
        </w:rPr>
        <w:t>(Curative)</w:t>
      </w:r>
    </w:p>
    <w:p w:rsidR="00FB5DD2" w:rsidRPr="00CA4D6E" w:rsidRDefault="00FB5DD2" w:rsidP="00FB5DD2">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Kesejahteraan Sosial ditujukan untuk menghilangkan kondisi-kondisi ketidakmampuan fisik, emosional, dan sosial agar orang mengalami masalah tersebut dapat berfungsi kembali secara wajar dalam masyarakat. dalam fungsi ini tercakup juga fungsi pemulihan (rehabilitasi).</w:t>
      </w:r>
    </w:p>
    <w:p w:rsidR="00FB5DD2" w:rsidRDefault="00FB5DD2" w:rsidP="00FB5DD2">
      <w:pPr>
        <w:pStyle w:val="ListParagraph"/>
        <w:numPr>
          <w:ilvl w:val="0"/>
          <w:numId w:val="16"/>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Fungsi Pengembangan </w:t>
      </w:r>
      <w:r w:rsidRPr="00531F9D">
        <w:rPr>
          <w:rFonts w:ascii="Times New Roman" w:hAnsi="Times New Roman" w:cs="Times New Roman"/>
          <w:i/>
          <w:sz w:val="24"/>
          <w:szCs w:val="24"/>
        </w:rPr>
        <w:t>(Development)</w:t>
      </w:r>
    </w:p>
    <w:p w:rsidR="00FB5DD2" w:rsidRPr="007D75DE" w:rsidRDefault="00FB5DD2" w:rsidP="00FB5DD2">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Kesejahteraan sosial berfungsi untuk memberikan sumbangan langgsung ataupun tidak langgsung dalam proses pembangunan atau pengemban tatanan dan sumber-sumber daya sosial dalam masyarakat.</w:t>
      </w:r>
    </w:p>
    <w:p w:rsidR="00FB5DD2" w:rsidRDefault="00FB5DD2" w:rsidP="00FB5DD2">
      <w:pPr>
        <w:pStyle w:val="ListParagraph"/>
        <w:numPr>
          <w:ilvl w:val="0"/>
          <w:numId w:val="16"/>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lastRenderedPageBreak/>
        <w:t xml:space="preserve">Fungsi Penunjang </w:t>
      </w:r>
      <w:r w:rsidRPr="00531F9D">
        <w:rPr>
          <w:rFonts w:ascii="Times New Roman" w:hAnsi="Times New Roman" w:cs="Times New Roman"/>
          <w:i/>
          <w:sz w:val="24"/>
          <w:szCs w:val="24"/>
        </w:rPr>
        <w:t>(Supportive)</w:t>
      </w:r>
    </w:p>
    <w:p w:rsidR="00FB5DD2" w:rsidRPr="0052407F" w:rsidRDefault="00FB5DD2" w:rsidP="00FB5DD2">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Fungsi ini mencakup kegiatan-kegiatan untuk membantu mencapai tujuan sektor atau bidang pelayanan kesejahteraan sosial yang lain. Fungsi kesejahteraan sosial ini dapat di terapkan dalam praktik pekerja sosial professional dan dalam pemecahan masalah penyandang disabilitas yang tidak dapat terlaksana kemandiriannya, upaya untuk memenuhi kemandirian penyandang disabilitas pihak lembaga yang terkait, perlu lembaga yang terkait untuk terlibat dalam memecahkan masalah tersebut.</w:t>
      </w:r>
    </w:p>
    <w:p w:rsidR="00FB5DD2" w:rsidRPr="007D75DE" w:rsidRDefault="00FB5DD2" w:rsidP="00FB5DD2">
      <w:pPr>
        <w:jc w:val="both"/>
        <w:rPr>
          <w:rFonts w:ascii="Times New Roman" w:hAnsi="Times New Roman" w:cs="Times New Roman"/>
          <w:b/>
          <w:sz w:val="24"/>
          <w:szCs w:val="24"/>
        </w:rPr>
      </w:pPr>
      <w:r>
        <w:rPr>
          <w:rFonts w:ascii="Times New Roman" w:hAnsi="Times New Roman" w:cs="Times New Roman"/>
          <w:b/>
          <w:sz w:val="24"/>
          <w:szCs w:val="24"/>
        </w:rPr>
        <w:t>2.2.3</w:t>
      </w:r>
      <w:r w:rsidRPr="007D75DE">
        <w:rPr>
          <w:rFonts w:ascii="Times New Roman" w:hAnsi="Times New Roman" w:cs="Times New Roman"/>
          <w:b/>
          <w:sz w:val="24"/>
          <w:szCs w:val="24"/>
        </w:rPr>
        <w:t>.4 Komponen Kesejahteraan Sosial</w:t>
      </w:r>
    </w:p>
    <w:p w:rsidR="00FB5DD2" w:rsidRPr="00774E95" w:rsidRDefault="00FB5DD2" w:rsidP="00FB5DD2">
      <w:pPr>
        <w:spacing w:line="480" w:lineRule="auto"/>
        <w:ind w:firstLine="567"/>
        <w:jc w:val="both"/>
        <w:rPr>
          <w:rFonts w:ascii="Times New Roman" w:hAnsi="Times New Roman" w:cs="Times New Roman"/>
          <w:sz w:val="24"/>
          <w:szCs w:val="24"/>
        </w:rPr>
      </w:pPr>
      <w:r>
        <w:tab/>
      </w:r>
      <w:r w:rsidRPr="00774E95">
        <w:rPr>
          <w:rFonts w:ascii="Times New Roman" w:hAnsi="Times New Roman" w:cs="Times New Roman"/>
          <w:sz w:val="24"/>
          <w:szCs w:val="24"/>
        </w:rPr>
        <w:t>Kesejahteraan sosial selain memiliki tujuan dan fungsi yang sangat penting bagi yang mempelajarinya, kesejahteraan sosial juga memiliki beberapa komponen-komponen tersebut menjadi suatu pembeda antara kesejahteraan sosial dengan kegiatan-kegiatan lainya, dikutip dalam</w:t>
      </w:r>
      <w:r>
        <w:rPr>
          <w:rFonts w:ascii="Times New Roman" w:hAnsi="Times New Roman" w:cs="Times New Roman"/>
          <w:sz w:val="24"/>
          <w:szCs w:val="24"/>
        </w:rPr>
        <w:t xml:space="preserve"> Adi Fahrudin </w:t>
      </w:r>
      <w:r w:rsidRPr="00774E95">
        <w:rPr>
          <w:rFonts w:ascii="Times New Roman" w:hAnsi="Times New Roman" w:cs="Times New Roman"/>
          <w:sz w:val="24"/>
          <w:szCs w:val="24"/>
        </w:rPr>
        <w:t>(2012:</w:t>
      </w:r>
      <w:r>
        <w:rPr>
          <w:rFonts w:ascii="Times New Roman" w:hAnsi="Times New Roman" w:cs="Times New Roman"/>
          <w:sz w:val="24"/>
          <w:szCs w:val="24"/>
        </w:rPr>
        <w:t xml:space="preserve">15-16) </w:t>
      </w:r>
      <w:r w:rsidRPr="00774E95">
        <w:rPr>
          <w:rFonts w:ascii="Times New Roman" w:hAnsi="Times New Roman" w:cs="Times New Roman"/>
          <w:sz w:val="24"/>
          <w:szCs w:val="24"/>
        </w:rPr>
        <w:t xml:space="preserve">komponen-komponen dalam kesejahteraan sosial antara </w:t>
      </w:r>
      <w:proofErr w:type="gramStart"/>
      <w:r w:rsidRPr="00774E95">
        <w:rPr>
          <w:rFonts w:ascii="Times New Roman" w:hAnsi="Times New Roman" w:cs="Times New Roman"/>
          <w:sz w:val="24"/>
          <w:szCs w:val="24"/>
        </w:rPr>
        <w:t>lain :</w:t>
      </w:r>
      <w:proofErr w:type="gramEnd"/>
    </w:p>
    <w:p w:rsidR="00FB5DD2"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sidRPr="00774E95">
        <w:rPr>
          <w:rFonts w:ascii="Times New Roman" w:hAnsi="Times New Roman" w:cs="Times New Roman"/>
          <w:sz w:val="24"/>
          <w:szCs w:val="24"/>
        </w:rPr>
        <w:t>Organisasi formal</w:t>
      </w:r>
    </w:p>
    <w:p w:rsidR="00FB5DD2" w:rsidRPr="0075708C" w:rsidRDefault="00FB5DD2" w:rsidP="00FB5DD2">
      <w:pPr>
        <w:pStyle w:val="ListParagraph"/>
        <w:spacing w:line="480" w:lineRule="auto"/>
        <w:ind w:left="284" w:firstLine="283"/>
        <w:jc w:val="both"/>
        <w:rPr>
          <w:rFonts w:ascii="Times New Roman" w:hAnsi="Times New Roman" w:cs="Times New Roman"/>
          <w:sz w:val="24"/>
          <w:szCs w:val="24"/>
        </w:rPr>
      </w:pPr>
      <w:r>
        <w:rPr>
          <w:rFonts w:ascii="Times New Roman" w:hAnsi="Times New Roman" w:cs="Times New Roman"/>
          <w:sz w:val="24"/>
          <w:szCs w:val="24"/>
        </w:rPr>
        <w:t>Usaha kesejahteraan sosial terorganisasi secara formal dan dilakukan oleh organisasi/badan sosial yang formal. Kegiatan yang dilaksanakan memperoleh pengakuan masyarakat karena memberikan pelayanan secara terarah dan teratur, serta pelayanan yang diberikan merupakan fungsi utamanya.</w:t>
      </w:r>
    </w:p>
    <w:p w:rsidR="00FB5DD2" w:rsidRPr="00774E95"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sidRPr="00774E95">
        <w:rPr>
          <w:rFonts w:ascii="Times New Roman" w:hAnsi="Times New Roman" w:cs="Times New Roman"/>
          <w:sz w:val="24"/>
          <w:szCs w:val="24"/>
        </w:rPr>
        <w:t xml:space="preserve">Pendanaan </w:t>
      </w:r>
    </w:p>
    <w:p w:rsidR="00FB5DD2" w:rsidRPr="00774E95" w:rsidRDefault="00FB5DD2" w:rsidP="00FB5DD2">
      <w:pPr>
        <w:pStyle w:val="ListParagraph"/>
        <w:spacing w:line="480" w:lineRule="auto"/>
        <w:ind w:left="284" w:firstLine="283"/>
        <w:jc w:val="both"/>
        <w:rPr>
          <w:rFonts w:ascii="Times New Roman" w:hAnsi="Times New Roman" w:cs="Times New Roman"/>
          <w:sz w:val="24"/>
          <w:szCs w:val="24"/>
        </w:rPr>
      </w:pPr>
      <w:r w:rsidRPr="00774E95">
        <w:rPr>
          <w:rFonts w:ascii="Times New Roman" w:hAnsi="Times New Roman" w:cs="Times New Roman"/>
          <w:sz w:val="24"/>
          <w:szCs w:val="24"/>
        </w:rPr>
        <w:t xml:space="preserve">Tanggung jawab </w:t>
      </w:r>
      <w:r>
        <w:rPr>
          <w:rFonts w:ascii="Times New Roman" w:hAnsi="Times New Roman" w:cs="Times New Roman"/>
          <w:sz w:val="24"/>
          <w:szCs w:val="24"/>
        </w:rPr>
        <w:t>dalam kesejahteraan sosial bukan</w:t>
      </w:r>
      <w:r w:rsidRPr="00774E95">
        <w:rPr>
          <w:rFonts w:ascii="Times New Roman" w:hAnsi="Times New Roman" w:cs="Times New Roman"/>
          <w:sz w:val="24"/>
          <w:szCs w:val="24"/>
        </w:rPr>
        <w:t xml:space="preserve"> hanya tanggung jawab pemerintah</w:t>
      </w:r>
      <w:r>
        <w:rPr>
          <w:rFonts w:ascii="Times New Roman" w:hAnsi="Times New Roman" w:cs="Times New Roman"/>
          <w:sz w:val="24"/>
          <w:szCs w:val="24"/>
        </w:rPr>
        <w:t xml:space="preserve"> melainkan juga tanggungjawab masyarakat. Mobilisasi dana dan sumber adalah tanggung jawab pemerintah dan masyarakat secara keseluruhan. Kegiatan kesejahteraan sosial tidak mengejar keuntungan semata-mata.</w:t>
      </w:r>
    </w:p>
    <w:p w:rsidR="00FB5DD2" w:rsidRPr="00774E95"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sidRPr="00774E95">
        <w:rPr>
          <w:rFonts w:ascii="Times New Roman" w:hAnsi="Times New Roman" w:cs="Times New Roman"/>
          <w:sz w:val="24"/>
          <w:szCs w:val="24"/>
        </w:rPr>
        <w:t>Tuntutan kebutuhan manusia</w:t>
      </w:r>
    </w:p>
    <w:p w:rsidR="00FB5DD2" w:rsidRPr="003637BD" w:rsidRDefault="00FB5DD2" w:rsidP="00FB5DD2">
      <w:pPr>
        <w:pStyle w:val="ListParagraph"/>
        <w:spacing w:line="480" w:lineRule="auto"/>
        <w:ind w:left="284" w:firstLine="283"/>
        <w:jc w:val="both"/>
        <w:rPr>
          <w:rFonts w:ascii="Times New Roman" w:hAnsi="Times New Roman" w:cs="Times New Roman"/>
          <w:sz w:val="24"/>
          <w:szCs w:val="24"/>
        </w:rPr>
      </w:pPr>
      <w:r w:rsidRPr="00774E95">
        <w:rPr>
          <w:rFonts w:ascii="Times New Roman" w:hAnsi="Times New Roman" w:cs="Times New Roman"/>
          <w:sz w:val="24"/>
          <w:szCs w:val="24"/>
        </w:rPr>
        <w:lastRenderedPageBreak/>
        <w:t>Kesejahteraan sosial harus memandang kebutuhan manusia secara keseluruhan, dan tidak hanya memandang manusia dari satu aspek saja, hal inilah yang membedaka</w:t>
      </w:r>
      <w:r>
        <w:rPr>
          <w:rFonts w:ascii="Times New Roman" w:hAnsi="Times New Roman" w:cs="Times New Roman"/>
          <w:sz w:val="24"/>
          <w:szCs w:val="24"/>
        </w:rPr>
        <w:t>n</w:t>
      </w:r>
      <w:r w:rsidRPr="00774E95">
        <w:rPr>
          <w:rFonts w:ascii="Times New Roman" w:hAnsi="Times New Roman" w:cs="Times New Roman"/>
          <w:sz w:val="24"/>
          <w:szCs w:val="24"/>
        </w:rPr>
        <w:t xml:space="preserve"> pelayanan kesejahteraan sosial dengan yang lainya. Pelayanan kesejahteraan sosial diadakan karena tuntutan kebutuhan manusia</w:t>
      </w:r>
      <w:r>
        <w:rPr>
          <w:rFonts w:ascii="Times New Roman" w:hAnsi="Times New Roman" w:cs="Times New Roman"/>
          <w:sz w:val="24"/>
          <w:szCs w:val="24"/>
        </w:rPr>
        <w:t>.</w:t>
      </w:r>
    </w:p>
    <w:p w:rsidR="00FB5DD2"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Profesionalisme</w:t>
      </w:r>
    </w:p>
    <w:p w:rsidR="00FB5DD2" w:rsidRDefault="00FB5DD2" w:rsidP="00FB5DD2">
      <w:pPr>
        <w:pStyle w:val="ListParagraph"/>
        <w:spacing w:line="480" w:lineRule="auto"/>
        <w:ind w:left="284" w:firstLine="283"/>
        <w:jc w:val="both"/>
        <w:rPr>
          <w:rFonts w:ascii="Times New Roman" w:hAnsi="Times New Roman" w:cs="Times New Roman"/>
          <w:sz w:val="24"/>
          <w:szCs w:val="24"/>
        </w:rPr>
      </w:pPr>
      <w:r>
        <w:rPr>
          <w:rFonts w:ascii="Times New Roman" w:hAnsi="Times New Roman" w:cs="Times New Roman"/>
          <w:sz w:val="24"/>
          <w:szCs w:val="24"/>
        </w:rPr>
        <w:t>Pelayanan kesejahteraan sosial dilaksanakan secara professional bedasarkan kaidah ilmiah, tersrtuktur, sistematika, dan menggunakan metoda dan teknik-teknik pekerjaan sosial dalam praktiknya.</w:t>
      </w:r>
    </w:p>
    <w:p w:rsidR="00FB5DD2"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Kebijakan /Perangkat Hukum/ Perundang-</w:t>
      </w:r>
      <w:r>
        <w:rPr>
          <w:rFonts w:ascii="Times New Roman" w:hAnsi="Times New Roman" w:cs="Times New Roman"/>
          <w:sz w:val="24"/>
          <w:szCs w:val="24"/>
          <w:lang w:val="id-ID"/>
        </w:rPr>
        <w:t>U</w:t>
      </w:r>
      <w:r>
        <w:rPr>
          <w:rFonts w:ascii="Times New Roman" w:hAnsi="Times New Roman" w:cs="Times New Roman"/>
          <w:sz w:val="24"/>
          <w:szCs w:val="24"/>
        </w:rPr>
        <w:t>ndangan</w:t>
      </w:r>
    </w:p>
    <w:p w:rsidR="00FB5DD2" w:rsidRPr="00CA5533" w:rsidRDefault="00FB5DD2" w:rsidP="00FB5DD2">
      <w:pPr>
        <w:pStyle w:val="ListParagraph"/>
        <w:spacing w:line="480" w:lineRule="auto"/>
        <w:ind w:left="284" w:firstLine="283"/>
        <w:jc w:val="both"/>
        <w:rPr>
          <w:rFonts w:ascii="Times New Roman" w:hAnsi="Times New Roman" w:cs="Times New Roman"/>
          <w:sz w:val="24"/>
          <w:szCs w:val="24"/>
        </w:rPr>
      </w:pPr>
      <w:r>
        <w:rPr>
          <w:rFonts w:ascii="Times New Roman" w:hAnsi="Times New Roman" w:cs="Times New Roman"/>
          <w:sz w:val="24"/>
          <w:szCs w:val="24"/>
        </w:rPr>
        <w:t>Pelayanan kesejahteraan sosial harus ditunjan oleh seperangkat perundang-undangan yang mengatur syarat memperoleh, proses pelayanan dan pengakhiran pelayanan.</w:t>
      </w:r>
    </w:p>
    <w:p w:rsidR="00FB5DD2"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Peran serta masyarakat</w:t>
      </w:r>
    </w:p>
    <w:p w:rsidR="00FB5DD2" w:rsidRDefault="00FB5DD2" w:rsidP="00FB5DD2">
      <w:pPr>
        <w:pStyle w:val="ListParagraph"/>
        <w:spacing w:line="480" w:lineRule="auto"/>
        <w:ind w:left="284" w:firstLine="283"/>
        <w:jc w:val="both"/>
        <w:rPr>
          <w:rFonts w:ascii="Times New Roman" w:hAnsi="Times New Roman" w:cs="Times New Roman"/>
          <w:sz w:val="24"/>
          <w:szCs w:val="24"/>
        </w:rPr>
      </w:pPr>
      <w:r>
        <w:rPr>
          <w:rFonts w:ascii="Times New Roman" w:hAnsi="Times New Roman" w:cs="Times New Roman"/>
          <w:sz w:val="24"/>
          <w:szCs w:val="24"/>
        </w:rPr>
        <w:t>Usaha kesejahteraan sosial harus melibatkan peran serta masyarakat agar dapat berhasil dan memberi manfaat kepada masyarakat. Peran serta masyarakat dalam hal ini adalah peran serta dari para penyandang disabilitas untuk dapat turut serta berpartisipasi dalam mengikuti program peningkatan kapasitas ini untuk meningkatkan keterampilannya.</w:t>
      </w:r>
    </w:p>
    <w:p w:rsidR="00FB5DD2" w:rsidRDefault="00FB5DD2" w:rsidP="00FB5DD2">
      <w:pPr>
        <w:pStyle w:val="ListParagraph"/>
        <w:numPr>
          <w:ilvl w:val="0"/>
          <w:numId w:val="18"/>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Data Informasi kesejahteraan sosial</w:t>
      </w:r>
    </w:p>
    <w:p w:rsidR="00FB5DD2" w:rsidRDefault="00FB5DD2" w:rsidP="00FB5DD2">
      <w:pPr>
        <w:pStyle w:val="ListParagraph"/>
        <w:spacing w:line="480" w:lineRule="auto"/>
        <w:ind w:left="284" w:firstLine="283"/>
        <w:jc w:val="both"/>
        <w:rPr>
          <w:rFonts w:ascii="Times New Roman" w:hAnsi="Times New Roman" w:cs="Times New Roman"/>
          <w:sz w:val="24"/>
          <w:szCs w:val="24"/>
        </w:rPr>
      </w:pPr>
      <w:r>
        <w:rPr>
          <w:rFonts w:ascii="Times New Roman" w:hAnsi="Times New Roman" w:cs="Times New Roman"/>
          <w:sz w:val="24"/>
          <w:szCs w:val="24"/>
        </w:rPr>
        <w:t>Pelayanan kesejahteraan sosial harus ditunjang dengan data dan informasi yang tepat. Tanpa data dan informasi yang tepat maka pelayanan akan tidak efektif dan tidak tepat sasaran.</w:t>
      </w:r>
    </w:p>
    <w:p w:rsidR="00FB5DD2" w:rsidRDefault="00FB5DD2" w:rsidP="00FB5DD2">
      <w:pPr>
        <w:pStyle w:val="ListParagraph"/>
        <w:spacing w:line="480" w:lineRule="auto"/>
        <w:ind w:left="284" w:firstLine="283"/>
        <w:jc w:val="both"/>
        <w:rPr>
          <w:rFonts w:ascii="Times New Roman" w:hAnsi="Times New Roman" w:cs="Times New Roman"/>
          <w:sz w:val="24"/>
          <w:szCs w:val="24"/>
        </w:rPr>
      </w:pPr>
    </w:p>
    <w:p w:rsidR="00FB5DD2" w:rsidRDefault="00FB5DD2" w:rsidP="00FB5DD2">
      <w:pPr>
        <w:pStyle w:val="ListParagraph"/>
        <w:spacing w:line="480" w:lineRule="auto"/>
        <w:ind w:left="284" w:firstLine="283"/>
        <w:jc w:val="both"/>
        <w:rPr>
          <w:rFonts w:ascii="Times New Roman" w:hAnsi="Times New Roman" w:cs="Times New Roman"/>
          <w:sz w:val="24"/>
          <w:szCs w:val="24"/>
        </w:rPr>
      </w:pPr>
    </w:p>
    <w:p w:rsidR="00FB5DD2" w:rsidRPr="00EC6E3C" w:rsidRDefault="00FB5DD2" w:rsidP="00FB5DD2">
      <w:pPr>
        <w:pStyle w:val="ListParagraph"/>
        <w:spacing w:line="480" w:lineRule="auto"/>
        <w:ind w:left="284" w:firstLine="283"/>
        <w:jc w:val="both"/>
        <w:rPr>
          <w:rFonts w:ascii="Times New Roman" w:hAnsi="Times New Roman" w:cs="Times New Roman"/>
          <w:sz w:val="24"/>
          <w:szCs w:val="24"/>
        </w:rPr>
      </w:pPr>
    </w:p>
    <w:p w:rsidR="00FB5DD2" w:rsidRPr="007D75DE" w:rsidRDefault="00FB5DD2" w:rsidP="00FB5DD2">
      <w:pPr>
        <w:jc w:val="both"/>
        <w:rPr>
          <w:rFonts w:ascii="Times New Roman" w:hAnsi="Times New Roman" w:cs="Times New Roman"/>
          <w:b/>
          <w:sz w:val="24"/>
          <w:szCs w:val="24"/>
        </w:rPr>
      </w:pPr>
      <w:r>
        <w:rPr>
          <w:rFonts w:ascii="Times New Roman" w:hAnsi="Times New Roman" w:cs="Times New Roman"/>
          <w:b/>
          <w:sz w:val="24"/>
          <w:szCs w:val="24"/>
        </w:rPr>
        <w:t>2.2.3</w:t>
      </w:r>
      <w:r w:rsidRPr="007D75DE">
        <w:rPr>
          <w:rFonts w:ascii="Times New Roman" w:hAnsi="Times New Roman" w:cs="Times New Roman"/>
          <w:b/>
          <w:sz w:val="24"/>
          <w:szCs w:val="24"/>
        </w:rPr>
        <w:t>.5 Kecenderungan Kesejahteraan Sosial</w:t>
      </w:r>
    </w:p>
    <w:p w:rsidR="00FB5DD2" w:rsidRPr="0063288F" w:rsidRDefault="00FB5DD2" w:rsidP="00FB5DD2">
      <w:pPr>
        <w:pStyle w:val="ListParagraph"/>
        <w:spacing w:line="480" w:lineRule="auto"/>
        <w:ind w:left="0" w:firstLine="567"/>
        <w:jc w:val="both"/>
        <w:rPr>
          <w:rFonts w:ascii="Times New Roman" w:hAnsi="Times New Roman" w:cs="Times New Roman"/>
          <w:sz w:val="24"/>
          <w:szCs w:val="24"/>
        </w:rPr>
      </w:pPr>
      <w:r w:rsidRPr="0063288F">
        <w:rPr>
          <w:rFonts w:ascii="Times New Roman" w:hAnsi="Times New Roman" w:cs="Times New Roman"/>
          <w:sz w:val="24"/>
          <w:szCs w:val="24"/>
        </w:rPr>
        <w:lastRenderedPageBreak/>
        <w:t>Perkembangan konsep ke</w:t>
      </w:r>
      <w:r>
        <w:rPr>
          <w:rFonts w:ascii="Times New Roman" w:hAnsi="Times New Roman" w:cs="Times New Roman"/>
          <w:sz w:val="24"/>
          <w:szCs w:val="24"/>
        </w:rPr>
        <w:t xml:space="preserve">sejahteraan sosial khususnya di </w:t>
      </w:r>
      <w:r w:rsidRPr="0063288F">
        <w:rPr>
          <w:rFonts w:ascii="Times New Roman" w:hAnsi="Times New Roman" w:cs="Times New Roman"/>
          <w:sz w:val="24"/>
          <w:szCs w:val="24"/>
        </w:rPr>
        <w:t>negara-negara berkembang ini memberi implikasi kepada kecenderunga</w:t>
      </w:r>
      <w:r>
        <w:rPr>
          <w:rFonts w:ascii="Times New Roman" w:hAnsi="Times New Roman" w:cs="Times New Roman"/>
          <w:sz w:val="24"/>
          <w:szCs w:val="24"/>
        </w:rPr>
        <w:t>n</w:t>
      </w:r>
      <w:r w:rsidRPr="0063288F">
        <w:rPr>
          <w:rFonts w:ascii="Times New Roman" w:hAnsi="Times New Roman" w:cs="Times New Roman"/>
          <w:sz w:val="24"/>
          <w:szCs w:val="24"/>
        </w:rPr>
        <w:t xml:space="preserve">-kecenderungan sebagai </w:t>
      </w:r>
      <w:proofErr w:type="gramStart"/>
      <w:r w:rsidRPr="0063288F">
        <w:rPr>
          <w:rFonts w:ascii="Times New Roman" w:hAnsi="Times New Roman" w:cs="Times New Roman"/>
          <w:sz w:val="24"/>
          <w:szCs w:val="24"/>
        </w:rPr>
        <w:t>berikut :</w:t>
      </w:r>
      <w:proofErr w:type="gramEnd"/>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Pergeseran dari sistem lembaga ke sistem masyarakat</w:t>
      </w:r>
    </w:p>
    <w:p w:rsidR="00FB5DD2" w:rsidRPr="0052407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Pada masa lampu, kegiatan kesejahteraan</w:t>
      </w:r>
      <w:r>
        <w:rPr>
          <w:rFonts w:ascii="Times New Roman" w:hAnsi="Times New Roman" w:cs="Times New Roman"/>
          <w:sz w:val="24"/>
          <w:szCs w:val="24"/>
        </w:rPr>
        <w:t xml:space="preserve"> </w:t>
      </w:r>
      <w:r w:rsidRPr="0063288F">
        <w:rPr>
          <w:rFonts w:ascii="Times New Roman" w:hAnsi="Times New Roman" w:cs="Times New Roman"/>
          <w:sz w:val="24"/>
          <w:szCs w:val="24"/>
        </w:rPr>
        <w:t>sosial umumnya dijalankan di dalam lembaga pelayanan seperti panti. Keadaan ini telah mengalami perubahan dimana</w:t>
      </w:r>
      <w:r>
        <w:rPr>
          <w:rFonts w:ascii="Times New Roman" w:hAnsi="Times New Roman" w:cs="Times New Roman"/>
          <w:sz w:val="24"/>
          <w:szCs w:val="24"/>
        </w:rPr>
        <w:t xml:space="preserve"> kgiatan-kegiatan kesejahteraan </w:t>
      </w:r>
      <w:r w:rsidRPr="0063288F">
        <w:rPr>
          <w:rFonts w:ascii="Times New Roman" w:hAnsi="Times New Roman" w:cs="Times New Roman"/>
          <w:sz w:val="24"/>
          <w:szCs w:val="24"/>
        </w:rPr>
        <w:t xml:space="preserve">sosial lebih banyak berorientasi kepada masyarakat </w:t>
      </w:r>
      <w:r w:rsidRPr="0063288F">
        <w:rPr>
          <w:rFonts w:ascii="Times New Roman" w:hAnsi="Times New Roman" w:cs="Times New Roman"/>
          <w:i/>
          <w:sz w:val="24"/>
          <w:szCs w:val="24"/>
        </w:rPr>
        <w:t>(Community bassed sevices).</w:t>
      </w:r>
      <w:r w:rsidRPr="0063288F">
        <w:rPr>
          <w:rFonts w:ascii="Times New Roman" w:hAnsi="Times New Roman" w:cs="Times New Roman"/>
          <w:sz w:val="24"/>
          <w:szCs w:val="24"/>
        </w:rPr>
        <w:t xml:space="preserve"> Hal ini bukan berarti lembaga pelayanan/panti tidak dperlukan lagi. Inti kegiatan</w:t>
      </w:r>
      <w:r>
        <w:rPr>
          <w:rFonts w:ascii="Times New Roman" w:hAnsi="Times New Roman" w:cs="Times New Roman"/>
          <w:sz w:val="24"/>
          <w:szCs w:val="24"/>
        </w:rPr>
        <w:t xml:space="preserve"> </w:t>
      </w:r>
      <w:r w:rsidRPr="0063288F">
        <w:rPr>
          <w:rFonts w:ascii="Times New Roman" w:hAnsi="Times New Roman" w:cs="Times New Roman"/>
          <w:sz w:val="24"/>
          <w:szCs w:val="24"/>
        </w:rPr>
        <w:t>berbasiskan masyarakat adalah pelibatan masyarakat dalam pelayanan/kegiatan panti, baik pelayanan langgsung maupun tidak langgsung.</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Profesionalisasi</w:t>
      </w:r>
    </w:p>
    <w:p w:rsidR="00FB5DD2" w:rsidRPr="0063288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Di hampir negara berkembang khususnya dalam lingkup ASEAN dewasa ini sudah semakin menyadari bahwa kegiatan-kegiatan kesejahteraan sosial harus berada di bawah kepemimpinan dan</w:t>
      </w:r>
      <w:r>
        <w:rPr>
          <w:rFonts w:ascii="Times New Roman" w:hAnsi="Times New Roman" w:cs="Times New Roman"/>
          <w:sz w:val="24"/>
          <w:szCs w:val="24"/>
        </w:rPr>
        <w:t xml:space="preserve"> </w:t>
      </w:r>
      <w:r w:rsidRPr="0063288F">
        <w:rPr>
          <w:rFonts w:ascii="Times New Roman" w:hAnsi="Times New Roman" w:cs="Times New Roman"/>
          <w:sz w:val="24"/>
          <w:szCs w:val="24"/>
        </w:rPr>
        <w:t>supervise para ahli pekerjaan sosial yang memiliki kualifikasi, selain profesi lain sebagai penunjang</w:t>
      </w:r>
      <w:r>
        <w:rPr>
          <w:rFonts w:ascii="Times New Roman" w:hAnsi="Times New Roman" w:cs="Times New Roman"/>
          <w:sz w:val="24"/>
          <w:szCs w:val="24"/>
        </w:rPr>
        <w:t xml:space="preserve"> </w:t>
      </w:r>
      <w:r w:rsidRPr="0063288F">
        <w:rPr>
          <w:rFonts w:ascii="Times New Roman" w:hAnsi="Times New Roman" w:cs="Times New Roman"/>
          <w:sz w:val="24"/>
          <w:szCs w:val="24"/>
        </w:rPr>
        <w:t>dalam pelaksanaan kegaiatan kesejahteraan sosial.</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Partisipasi Mayarakat</w:t>
      </w:r>
    </w:p>
    <w:p w:rsidR="00FB5DD2" w:rsidRPr="0063288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Kegiatan-kegiatan kesejahteraan sosial pada tingkatan mana pun memerlukan partisip</w:t>
      </w:r>
      <w:r>
        <w:rPr>
          <w:rFonts w:ascii="Times New Roman" w:hAnsi="Times New Roman" w:cs="Times New Roman"/>
          <w:sz w:val="24"/>
          <w:szCs w:val="24"/>
        </w:rPr>
        <w:t xml:space="preserve">asi masyarakat. akhir-akhir ini </w:t>
      </w:r>
      <w:r w:rsidRPr="0063288F">
        <w:rPr>
          <w:rFonts w:ascii="Times New Roman" w:hAnsi="Times New Roman" w:cs="Times New Roman"/>
          <w:sz w:val="24"/>
          <w:szCs w:val="24"/>
        </w:rPr>
        <w:t>terdapat kecenderungan semakin meningkat partisipasi masyarakat sejak dari perencanaan, pelaksanaan dan penilaian keigaiatan kesejahteraan sosial.</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Modernisasi</w:t>
      </w:r>
    </w:p>
    <w:p w:rsidR="00FB5DD2" w:rsidRPr="00C33636" w:rsidRDefault="00FB5DD2" w:rsidP="00FB5DD2">
      <w:pPr>
        <w:pStyle w:val="ListParagraph"/>
        <w:spacing w:line="480" w:lineRule="auto"/>
        <w:ind w:left="284" w:firstLine="283"/>
        <w:jc w:val="both"/>
        <w:rPr>
          <w:rFonts w:ascii="Times New Roman" w:hAnsi="Times New Roman" w:cs="Times New Roman"/>
          <w:sz w:val="24"/>
          <w:szCs w:val="24"/>
          <w:lang w:val="id-ID"/>
        </w:rPr>
      </w:pPr>
      <w:r w:rsidRPr="0063288F">
        <w:rPr>
          <w:rFonts w:ascii="Times New Roman" w:hAnsi="Times New Roman" w:cs="Times New Roman"/>
          <w:sz w:val="24"/>
          <w:szCs w:val="24"/>
        </w:rPr>
        <w:t>Salah satu ciri khas masyarakat modern adalah upaya untuk menciptakan sesuatu yang lebih baik dari sebelumnya melalui perencanaan yang sistematis. Harus diakui modernisasi di bidang kesejahteraan sosial di In</w:t>
      </w:r>
      <w:r>
        <w:rPr>
          <w:rFonts w:ascii="Times New Roman" w:hAnsi="Times New Roman" w:cs="Times New Roman"/>
          <w:sz w:val="24"/>
          <w:szCs w:val="24"/>
        </w:rPr>
        <w:t xml:space="preserve">donesia relative lambat jika di </w:t>
      </w:r>
      <w:r w:rsidRPr="0063288F">
        <w:rPr>
          <w:rFonts w:ascii="Times New Roman" w:hAnsi="Times New Roman" w:cs="Times New Roman"/>
          <w:sz w:val="24"/>
          <w:szCs w:val="24"/>
        </w:rPr>
        <w:t xml:space="preserve">bandingkan dengan negara-negara berkembang lainya. Dengan modernisasi, dapat di tentukan standar </w:t>
      </w:r>
      <w:r w:rsidRPr="0063288F">
        <w:rPr>
          <w:rFonts w:ascii="Times New Roman" w:hAnsi="Times New Roman" w:cs="Times New Roman"/>
          <w:sz w:val="24"/>
          <w:szCs w:val="24"/>
        </w:rPr>
        <w:lastRenderedPageBreak/>
        <w:t>pelayanan yang dapat memberikan kepuasan klien akan pelayanan dan akurasi pelayanan dengan masalah yang di hadapi klien</w:t>
      </w:r>
      <w:r>
        <w:rPr>
          <w:rFonts w:ascii="Times New Roman" w:hAnsi="Times New Roman" w:cs="Times New Roman"/>
          <w:sz w:val="24"/>
          <w:szCs w:val="24"/>
          <w:lang w:val="id-ID"/>
        </w:rPr>
        <w:t>.</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Peningkatan Tanggung Jawab Pemerintah</w:t>
      </w:r>
    </w:p>
    <w:p w:rsidR="00FB5DD2" w:rsidRPr="0052407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Sejak decade 1970/an, pemerintah di berbagai negara berkembang khususnya telah menunjukan tanggung jawab yang besar</w:t>
      </w:r>
      <w:r>
        <w:rPr>
          <w:rFonts w:ascii="Times New Roman" w:hAnsi="Times New Roman" w:cs="Times New Roman"/>
          <w:sz w:val="24"/>
          <w:szCs w:val="24"/>
        </w:rPr>
        <w:t xml:space="preserve"> </w:t>
      </w:r>
      <w:r w:rsidRPr="0063288F">
        <w:rPr>
          <w:rFonts w:ascii="Times New Roman" w:hAnsi="Times New Roman" w:cs="Times New Roman"/>
          <w:sz w:val="24"/>
          <w:szCs w:val="24"/>
        </w:rPr>
        <w:t>dalam kegiatan-kegiatan kesejahteran sosial.</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Kerja Sama Internasional</w:t>
      </w:r>
    </w:p>
    <w:p w:rsidR="00FB5DD2" w:rsidRPr="0063288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Kerja sama internasional dalam kegiatan kesejahteraan sosial khususnya di negara-negara berkembang semakin meningkat. Bantuan dana dari negara lain dan badan PBB dan bantuan teknis ditujukan untuk meningkatkan mutu dan tingkat pelayanan kesejahteraan sosial berdasarkan prinsip-prinsip pekerjaan sosial yang dapat diterima diseluruh dunia.</w:t>
      </w:r>
    </w:p>
    <w:p w:rsidR="00FB5DD2" w:rsidRPr="0063288F" w:rsidRDefault="00FB5DD2" w:rsidP="00FB5DD2">
      <w:pPr>
        <w:pStyle w:val="ListParagraph"/>
        <w:numPr>
          <w:ilvl w:val="0"/>
          <w:numId w:val="20"/>
        </w:numPr>
        <w:spacing w:line="480" w:lineRule="auto"/>
        <w:ind w:left="284" w:hanging="284"/>
        <w:jc w:val="both"/>
        <w:rPr>
          <w:rFonts w:ascii="Times New Roman" w:hAnsi="Times New Roman" w:cs="Times New Roman"/>
          <w:sz w:val="24"/>
          <w:szCs w:val="24"/>
        </w:rPr>
      </w:pPr>
      <w:r w:rsidRPr="0063288F">
        <w:rPr>
          <w:rFonts w:ascii="Times New Roman" w:hAnsi="Times New Roman" w:cs="Times New Roman"/>
          <w:sz w:val="24"/>
          <w:szCs w:val="24"/>
        </w:rPr>
        <w:t>Indigenuisasi (Pemanfaatan unsur lokal)</w:t>
      </w:r>
    </w:p>
    <w:p w:rsidR="00FB5DD2" w:rsidRPr="0063288F" w:rsidRDefault="00FB5DD2" w:rsidP="00FB5DD2">
      <w:pPr>
        <w:pStyle w:val="ListParagraph"/>
        <w:spacing w:line="480" w:lineRule="auto"/>
        <w:ind w:left="284" w:firstLine="283"/>
        <w:jc w:val="both"/>
        <w:rPr>
          <w:rFonts w:ascii="Times New Roman" w:hAnsi="Times New Roman" w:cs="Times New Roman"/>
          <w:sz w:val="24"/>
          <w:szCs w:val="24"/>
        </w:rPr>
      </w:pPr>
      <w:r w:rsidRPr="0063288F">
        <w:rPr>
          <w:rFonts w:ascii="Times New Roman" w:hAnsi="Times New Roman" w:cs="Times New Roman"/>
          <w:sz w:val="24"/>
          <w:szCs w:val="24"/>
        </w:rPr>
        <w:t>Proses bantuan internasional bagaimanapun disadari telah membawa apa yang dinamakan “Profesional imperialisme” yaitu bentuk penjajahan baru yang bertamengkan</w:t>
      </w:r>
      <w:r>
        <w:rPr>
          <w:rFonts w:ascii="Times New Roman" w:hAnsi="Times New Roman" w:cs="Times New Roman"/>
          <w:sz w:val="24"/>
          <w:szCs w:val="24"/>
        </w:rPr>
        <w:t xml:space="preserve"> profesionalisme. </w:t>
      </w:r>
      <w:r w:rsidRPr="0063288F">
        <w:rPr>
          <w:rFonts w:ascii="Times New Roman" w:hAnsi="Times New Roman" w:cs="Times New Roman"/>
          <w:sz w:val="24"/>
          <w:szCs w:val="24"/>
        </w:rPr>
        <w:t>Kesadaran baru khususnya di negara-negara berkembang adalah kesadaran untuk menggunakan unsur-unsur budaya lokal dalam pelaksanaan pelayanan kesejahteraan sosial dan penerapan pra</w:t>
      </w:r>
      <w:r>
        <w:rPr>
          <w:rFonts w:ascii="Times New Roman" w:hAnsi="Times New Roman" w:cs="Times New Roman"/>
          <w:sz w:val="24"/>
          <w:szCs w:val="24"/>
        </w:rPr>
        <w:t>ktik pekerjaan sosial (Midgley,</w:t>
      </w:r>
      <w:r w:rsidRPr="0063288F">
        <w:rPr>
          <w:rFonts w:ascii="Times New Roman" w:hAnsi="Times New Roman" w:cs="Times New Roman"/>
          <w:sz w:val="24"/>
          <w:szCs w:val="24"/>
        </w:rPr>
        <w:t>1981).</w:t>
      </w:r>
    </w:p>
    <w:bookmarkEnd w:id="8"/>
    <w:bookmarkEnd w:id="9"/>
    <w:p w:rsidR="00FB5DD2" w:rsidRPr="007D75DE" w:rsidRDefault="00FB5DD2" w:rsidP="00FB5DD2">
      <w:pPr>
        <w:pStyle w:val="Heading3"/>
        <w:jc w:val="both"/>
      </w:pPr>
      <w:r w:rsidRPr="007D75DE">
        <w:t xml:space="preserve"> </w:t>
      </w:r>
      <w:bookmarkStart w:id="18" w:name="_Toc142901478"/>
      <w:r>
        <w:t>2.2.4</w:t>
      </w:r>
      <w:r w:rsidRPr="007D75DE">
        <w:t xml:space="preserve"> Tinjauan Tentang Kejahteraan Keluarga</w:t>
      </w:r>
      <w:bookmarkEnd w:id="18"/>
    </w:p>
    <w:p w:rsidR="00FB5DD2" w:rsidRDefault="00FB5DD2" w:rsidP="00FB5DD2">
      <w:pPr>
        <w:pStyle w:val="NormalWeb"/>
        <w:spacing w:before="0" w:beforeAutospacing="0" w:after="0" w:afterAutospacing="0" w:line="480" w:lineRule="auto"/>
        <w:ind w:firstLine="567"/>
        <w:jc w:val="both"/>
        <w:rPr>
          <w:color w:val="000000" w:themeColor="text1"/>
          <w:shd w:val="clear" w:color="auto" w:fill="FFFFFF"/>
        </w:rPr>
      </w:pPr>
      <w:r>
        <w:rPr>
          <w:color w:val="000000" w:themeColor="text1"/>
          <w:shd w:val="clear" w:color="auto" w:fill="FFFFFF"/>
        </w:rPr>
        <w:tab/>
      </w:r>
      <w:r w:rsidRPr="00612639">
        <w:rPr>
          <w:color w:val="000000" w:themeColor="text1"/>
          <w:shd w:val="clear" w:color="auto" w:fill="FFFFFF"/>
        </w:rPr>
        <w:t>Perencanaan dan Pengelolaan Keuangan dala</w:t>
      </w:r>
      <w:r>
        <w:rPr>
          <w:color w:val="000000" w:themeColor="text1"/>
          <w:shd w:val="clear" w:color="auto" w:fill="FFFFFF"/>
        </w:rPr>
        <w:t>m mewujudkan keluarga s</w:t>
      </w:r>
      <w:r w:rsidRPr="00612639">
        <w:rPr>
          <w:color w:val="000000" w:themeColor="text1"/>
          <w:shd w:val="clear" w:color="auto" w:fill="FFFFFF"/>
        </w:rPr>
        <w:t>ejahtera (2018) oleh Endang Rostiana, konsep kesejahteraan tidak dapat dipisahkan dari konsep kemiskinan. Keluarga sejahtera dapat didefinisikan sebagai keluarga yang tidak miskin. Di Indo</w:t>
      </w:r>
      <w:r>
        <w:rPr>
          <w:color w:val="000000" w:themeColor="text1"/>
          <w:shd w:val="clear" w:color="auto" w:fill="FFFFFF"/>
        </w:rPr>
        <w:t>ne</w:t>
      </w:r>
      <w:r w:rsidRPr="00612639">
        <w:rPr>
          <w:color w:val="000000" w:themeColor="text1"/>
          <w:shd w:val="clear" w:color="auto" w:fill="FFFFFF"/>
        </w:rPr>
        <w:t xml:space="preserve">sia, konsep kemiskinan lebih dahulu dikembangkan dibandingkan konsep kesejahteraan. </w:t>
      </w:r>
    </w:p>
    <w:p w:rsidR="00FB5DD2" w:rsidRDefault="00FB5DD2" w:rsidP="00FB5DD2">
      <w:pPr>
        <w:pStyle w:val="NormalWeb"/>
        <w:spacing w:before="0" w:beforeAutospacing="0" w:after="0" w:afterAutospacing="0" w:line="480" w:lineRule="auto"/>
        <w:ind w:firstLine="567"/>
        <w:jc w:val="both"/>
        <w:rPr>
          <w:color w:val="000000" w:themeColor="text1"/>
        </w:rPr>
      </w:pPr>
      <w:r w:rsidRPr="00612639">
        <w:rPr>
          <w:color w:val="000000" w:themeColor="text1"/>
          <w:shd w:val="clear" w:color="auto" w:fill="FFFFFF"/>
        </w:rPr>
        <w:t>Konsep keluarga sej</w:t>
      </w:r>
      <w:r>
        <w:rPr>
          <w:color w:val="000000" w:themeColor="text1"/>
          <w:shd w:val="clear" w:color="auto" w:fill="FFFFFF"/>
        </w:rPr>
        <w:t xml:space="preserve">ahtera secara yuridis dikembangkan setelah adanya UU </w:t>
      </w:r>
      <w:r w:rsidRPr="00612639">
        <w:rPr>
          <w:color w:val="000000" w:themeColor="text1"/>
          <w:shd w:val="clear" w:color="auto" w:fill="FFFFFF"/>
        </w:rPr>
        <w:t>Nomor 10 Tahun 1992 tentang Perkembangan dan Pembangunan Keluarga Sejahtera. Da</w:t>
      </w:r>
      <w:r>
        <w:rPr>
          <w:color w:val="000000" w:themeColor="text1"/>
          <w:shd w:val="clear" w:color="auto" w:fill="FFFFFF"/>
        </w:rPr>
        <w:t>lam Undang-Undang Republik Indo</w:t>
      </w:r>
      <w:r w:rsidRPr="00612639">
        <w:rPr>
          <w:color w:val="000000" w:themeColor="text1"/>
          <w:shd w:val="clear" w:color="auto" w:fill="FFFFFF"/>
        </w:rPr>
        <w:t>n</w:t>
      </w:r>
      <w:r>
        <w:rPr>
          <w:color w:val="000000" w:themeColor="text1"/>
          <w:shd w:val="clear" w:color="auto" w:fill="FFFFFF"/>
        </w:rPr>
        <w:t>e</w:t>
      </w:r>
      <w:r w:rsidRPr="00612639">
        <w:rPr>
          <w:color w:val="000000" w:themeColor="text1"/>
          <w:shd w:val="clear" w:color="auto" w:fill="FFFFFF"/>
        </w:rPr>
        <w:t>sia Nomor 52 Tahun 2009 tentang Perkembangan dan Pembanguna</w:t>
      </w:r>
      <w:r>
        <w:rPr>
          <w:color w:val="000000" w:themeColor="text1"/>
          <w:shd w:val="clear" w:color="auto" w:fill="FFFFFF"/>
        </w:rPr>
        <w:t xml:space="preserve">n Keluarga, disebutkan keluarga </w:t>
      </w:r>
      <w:r w:rsidRPr="00612639">
        <w:rPr>
          <w:color w:val="000000" w:themeColor="text1"/>
          <w:shd w:val="clear" w:color="auto" w:fill="FFFFFF"/>
        </w:rPr>
        <w:t xml:space="preserve">berkualitas adalah keluarga yang </w:t>
      </w:r>
      <w:r w:rsidRPr="00612639">
        <w:rPr>
          <w:color w:val="000000" w:themeColor="text1"/>
        </w:rPr>
        <w:t>di</w:t>
      </w:r>
      <w:r>
        <w:rPr>
          <w:color w:val="000000" w:themeColor="text1"/>
        </w:rPr>
        <w:t xml:space="preserve"> </w:t>
      </w:r>
      <w:r w:rsidRPr="00612639">
        <w:rPr>
          <w:color w:val="000000" w:themeColor="text1"/>
        </w:rPr>
        <w:t xml:space="preserve">bentuk berdasarkan </w:t>
      </w:r>
      <w:r w:rsidRPr="00612639">
        <w:rPr>
          <w:color w:val="000000" w:themeColor="text1"/>
        </w:rPr>
        <w:lastRenderedPageBreak/>
        <w:t xml:space="preserve">perkawinan </w:t>
      </w:r>
      <w:r>
        <w:rPr>
          <w:color w:val="000000" w:themeColor="text1"/>
        </w:rPr>
        <w:t xml:space="preserve">yang </w:t>
      </w:r>
      <w:r w:rsidRPr="00612639">
        <w:rPr>
          <w:color w:val="000000" w:themeColor="text1"/>
        </w:rPr>
        <w:t>sah dan bercirikan sejahtera, sehat, maju, mandiri, memiliki jumlah anak yang ideal, berwawasan depan, bertanggung jawab, harmonis, dan</w:t>
      </w:r>
      <w:r w:rsidRPr="00612639">
        <w:rPr>
          <w:color w:val="000000" w:themeColor="text1"/>
          <w:shd w:val="clear" w:color="auto" w:fill="FFFFFF"/>
        </w:rPr>
        <w:t xml:space="preserve"> </w:t>
      </w:r>
      <w:r>
        <w:rPr>
          <w:color w:val="000000" w:themeColor="text1"/>
        </w:rPr>
        <w:t>bertakwa kepada Tuhan Yang M</w:t>
      </w:r>
      <w:r w:rsidRPr="00612639">
        <w:rPr>
          <w:color w:val="000000" w:themeColor="text1"/>
        </w:rPr>
        <w:t>aha Esa.</w:t>
      </w:r>
    </w:p>
    <w:p w:rsidR="00FB5DD2" w:rsidRDefault="00FB5DD2" w:rsidP="00FB5DD2">
      <w:pPr>
        <w:pStyle w:val="NormalWeb"/>
        <w:spacing w:before="0" w:beforeAutospacing="0" w:after="0" w:afterAutospacing="0" w:line="480" w:lineRule="auto"/>
        <w:ind w:firstLine="567"/>
        <w:jc w:val="both"/>
        <w:rPr>
          <w:color w:val="000000" w:themeColor="text1"/>
        </w:rPr>
      </w:pPr>
      <w:r>
        <w:rPr>
          <w:color w:val="000000" w:themeColor="text1"/>
        </w:rPr>
        <w:tab/>
        <w:t xml:space="preserve">Ferguson Horwood dan Beutrais dalam Sumarwan dan Tahira, </w:t>
      </w:r>
      <w:r>
        <w:rPr>
          <w:color w:val="000000" w:themeColor="text1"/>
          <w:lang w:val="id-ID"/>
        </w:rPr>
        <w:t>(</w:t>
      </w:r>
      <w:r>
        <w:rPr>
          <w:color w:val="000000" w:themeColor="text1"/>
        </w:rPr>
        <w:t>1993) menyatakan bahwa kesejahteraan keluarga bisa dibedakan menjadi dua, yaitu Kesejahteraan ekonomi dan kesejahteraan material. Kesejahteraan ekonomi keluarga diukur berdasarkan pemenuhan akan input keluarga (Pendapatan, upah, asset dan pengeluaran) sedangkan kesejahteraan material diukur dari berbagai bentuk barang dan jasa yang bisa diakses oleh keluarga. Menurut Badan Pusat Statistik (BPS) enam variabel yang bisa dijadikan ukuran atau takaran utuk mengukur kesejahteraan seseorang atau sebuah keluarga, yaitu pendidikan, kesehatan, gizi, konsumsi dan pengeluaran rumah tangga, ketenagakerjaan, perumahan dan lingkungan. Adapun penjelasan mengenai masing masing variabel tersebut:</w:t>
      </w:r>
    </w:p>
    <w:p w:rsidR="00FB5DD2"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proofErr w:type="gramStart"/>
      <w:r>
        <w:rPr>
          <w:color w:val="000000" w:themeColor="text1"/>
        </w:rPr>
        <w:t>Pendidikan :</w:t>
      </w:r>
      <w:proofErr w:type="gramEnd"/>
      <w:r>
        <w:rPr>
          <w:color w:val="000000" w:themeColor="text1"/>
        </w:rPr>
        <w:t xml:space="preserve"> Angka melek huruf tingkat pendidikan yang ditamatkan, ketersediaan sarana pendidikan, partisipasi penduduk usia sekolah.</w:t>
      </w:r>
    </w:p>
    <w:p w:rsidR="00FB5DD2"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proofErr w:type="gramStart"/>
      <w:r>
        <w:rPr>
          <w:color w:val="000000" w:themeColor="text1"/>
        </w:rPr>
        <w:t>Kesehatan :</w:t>
      </w:r>
      <w:proofErr w:type="gramEnd"/>
      <w:r>
        <w:rPr>
          <w:color w:val="000000" w:themeColor="text1"/>
        </w:rPr>
        <w:t xml:space="preserve"> Sarana kesehatan, tenaga kesehatan, angka kematian bayi dan penyebab kematian, angka harapan hidup, angka kesakitan, penyakit menular dan cara pengobatan.</w:t>
      </w:r>
    </w:p>
    <w:p w:rsidR="00FB5DD2"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proofErr w:type="gramStart"/>
      <w:r>
        <w:rPr>
          <w:color w:val="000000" w:themeColor="text1"/>
        </w:rPr>
        <w:t>Gizi :</w:t>
      </w:r>
      <w:proofErr w:type="gramEnd"/>
      <w:r>
        <w:rPr>
          <w:color w:val="000000" w:themeColor="text1"/>
        </w:rPr>
        <w:t xml:space="preserve"> penyediaan zat gizi dan asal bahan makanan, konsumsi energi dan protein, status gizi balita.</w:t>
      </w:r>
    </w:p>
    <w:p w:rsidR="00FB5DD2"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r>
        <w:rPr>
          <w:color w:val="000000" w:themeColor="text1"/>
        </w:rPr>
        <w:t xml:space="preserve">Konsumsi dan penngeluaran rumah </w:t>
      </w:r>
      <w:proofErr w:type="gramStart"/>
      <w:r>
        <w:rPr>
          <w:color w:val="000000" w:themeColor="text1"/>
        </w:rPr>
        <w:t>tangga :</w:t>
      </w:r>
      <w:proofErr w:type="gramEnd"/>
      <w:r>
        <w:rPr>
          <w:color w:val="000000" w:themeColor="text1"/>
        </w:rPr>
        <w:t xml:space="preserve"> Pengeluaran rata- rata perkapita, pengeluaran untuk makanan, pengeluaran untuk bahan makanan serta distribusi pengeluaran.</w:t>
      </w:r>
    </w:p>
    <w:p w:rsidR="00FB5DD2"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proofErr w:type="gramStart"/>
      <w:r>
        <w:rPr>
          <w:color w:val="000000" w:themeColor="text1"/>
        </w:rPr>
        <w:t>Ketenagakerjaan :</w:t>
      </w:r>
      <w:proofErr w:type="gramEnd"/>
      <w:r>
        <w:rPr>
          <w:color w:val="000000" w:themeColor="text1"/>
        </w:rPr>
        <w:t xml:space="preserve"> Angka beban tanggungan kerja, angkatan kerja dan tingkat partisipasi angkatan kerja, status pekerjaan dan lapangan pekerjaan, jam kerja dan upah buruh, profil tingkat pendidikan angkatan kerja.</w:t>
      </w:r>
    </w:p>
    <w:p w:rsidR="00FB5DD2" w:rsidRPr="00EC6E3C" w:rsidRDefault="00FB5DD2" w:rsidP="00FB5DD2">
      <w:pPr>
        <w:pStyle w:val="NormalWeb"/>
        <w:numPr>
          <w:ilvl w:val="0"/>
          <w:numId w:val="12"/>
        </w:numPr>
        <w:spacing w:before="0" w:beforeAutospacing="0" w:after="0" w:afterAutospacing="0" w:line="480" w:lineRule="auto"/>
        <w:ind w:left="284" w:hanging="284"/>
        <w:jc w:val="both"/>
        <w:rPr>
          <w:color w:val="000000" w:themeColor="text1"/>
        </w:rPr>
      </w:pPr>
      <w:r>
        <w:rPr>
          <w:color w:val="000000" w:themeColor="text1"/>
        </w:rPr>
        <w:t xml:space="preserve">Perumahan dan </w:t>
      </w:r>
      <w:proofErr w:type="gramStart"/>
      <w:r>
        <w:rPr>
          <w:color w:val="000000" w:themeColor="text1"/>
        </w:rPr>
        <w:t>lingkungan :</w:t>
      </w:r>
      <w:proofErr w:type="gramEnd"/>
      <w:r>
        <w:rPr>
          <w:color w:val="000000" w:themeColor="text1"/>
        </w:rPr>
        <w:t xml:space="preserve"> Fasilitas Perumahan dan lingkungan, serta keadaan tempat tinggal.</w:t>
      </w:r>
    </w:p>
    <w:p w:rsidR="00FB5DD2" w:rsidRPr="002D1914" w:rsidRDefault="00FB5DD2" w:rsidP="00FB5DD2">
      <w:pPr>
        <w:pStyle w:val="NormalWeb"/>
        <w:spacing w:before="0" w:beforeAutospacing="0" w:after="0" w:afterAutospacing="0" w:line="480" w:lineRule="auto"/>
        <w:ind w:firstLine="567"/>
        <w:jc w:val="both"/>
        <w:rPr>
          <w:color w:val="000000" w:themeColor="text1"/>
        </w:rPr>
      </w:pPr>
      <w:r>
        <w:rPr>
          <w:color w:val="000000" w:themeColor="text1"/>
        </w:rPr>
        <w:lastRenderedPageBreak/>
        <w:t xml:space="preserve">Pada dasarnya pengukuran dari tingkat kesejahteraan keluarga yang dapat diamati hampir sama, yaitu mencakup </w:t>
      </w:r>
      <w:proofErr w:type="gramStart"/>
      <w:r>
        <w:rPr>
          <w:color w:val="000000" w:themeColor="text1"/>
        </w:rPr>
        <w:t>dimensi :</w:t>
      </w:r>
      <w:proofErr w:type="gramEnd"/>
      <w:r>
        <w:rPr>
          <w:color w:val="000000" w:themeColor="text1"/>
        </w:rPr>
        <w:t xml:space="preserve"> pendapatan, pengeluaran untuk konsumsi, status pekerjaan, kondisi kesehatan, serta kemampuan untuk mengakses dan memanfaatkan kebutuhan dasar (seperti air, sanitasi, perawatan kesehatan dan pendidikan).</w:t>
      </w:r>
    </w:p>
    <w:p w:rsidR="00FB5DD2" w:rsidRPr="007D75DE" w:rsidRDefault="00FB5DD2" w:rsidP="00FB5DD2">
      <w:pPr>
        <w:jc w:val="both"/>
        <w:rPr>
          <w:rFonts w:ascii="Times New Roman" w:hAnsi="Times New Roman" w:cs="Times New Roman"/>
          <w:b/>
          <w:sz w:val="24"/>
          <w:szCs w:val="24"/>
        </w:rPr>
      </w:pPr>
      <w:r>
        <w:t xml:space="preserve"> </w:t>
      </w:r>
      <w:r>
        <w:rPr>
          <w:rFonts w:ascii="Times New Roman" w:hAnsi="Times New Roman" w:cs="Times New Roman"/>
          <w:b/>
          <w:sz w:val="24"/>
          <w:szCs w:val="24"/>
        </w:rPr>
        <w:t>2.2.4</w:t>
      </w:r>
      <w:r w:rsidRPr="007D75DE">
        <w:rPr>
          <w:rFonts w:ascii="Times New Roman" w:hAnsi="Times New Roman" w:cs="Times New Roman"/>
          <w:b/>
          <w:sz w:val="24"/>
          <w:szCs w:val="24"/>
        </w:rPr>
        <w:t>.1 Faktor-Faktor Yang Mempengaruhi Kesejahteraan Keluarga</w:t>
      </w:r>
    </w:p>
    <w:p w:rsidR="00FB5DD2" w:rsidRPr="003E2C38" w:rsidRDefault="00FB5DD2" w:rsidP="00FB5DD2">
      <w:pPr>
        <w:pStyle w:val="NormalWeb"/>
        <w:spacing w:before="0" w:beforeAutospacing="0" w:after="0" w:afterAutospacing="0" w:line="480" w:lineRule="auto"/>
        <w:ind w:left="851" w:hanging="851"/>
        <w:jc w:val="both"/>
        <w:rPr>
          <w:b/>
        </w:rPr>
      </w:pPr>
      <w:r>
        <w:rPr>
          <w:b/>
        </w:rPr>
        <w:t xml:space="preserve">   </w:t>
      </w:r>
      <w:r w:rsidRPr="003E2C38">
        <w:rPr>
          <w:b/>
        </w:rPr>
        <w:t xml:space="preserve">1). Faktor Internal </w:t>
      </w:r>
    </w:p>
    <w:p w:rsidR="00FB5DD2" w:rsidRDefault="00FB5DD2" w:rsidP="00FB5DD2">
      <w:pPr>
        <w:pStyle w:val="NormalWeb"/>
        <w:numPr>
          <w:ilvl w:val="1"/>
          <w:numId w:val="11"/>
        </w:numPr>
        <w:spacing w:before="0" w:beforeAutospacing="0" w:after="0" w:afterAutospacing="0" w:line="480" w:lineRule="auto"/>
        <w:ind w:left="284" w:hanging="284"/>
        <w:jc w:val="both"/>
      </w:pPr>
      <w:r>
        <w:t xml:space="preserve">Jumlah Anggota Keluarga </w:t>
      </w:r>
    </w:p>
    <w:p w:rsidR="00FB5DD2" w:rsidRDefault="00FB5DD2" w:rsidP="00FB5DD2">
      <w:pPr>
        <w:pStyle w:val="NormalWeb"/>
        <w:spacing w:before="0" w:beforeAutospacing="0" w:after="0" w:afterAutospacing="0" w:line="480" w:lineRule="auto"/>
        <w:ind w:firstLine="567"/>
        <w:jc w:val="both"/>
      </w:pPr>
      <w:r>
        <w:t xml:space="preserve">Zaman sekarang tuntutan keluarga semakin meningkat, tidak hanya cukup dengan kebutuhan primer (sandang, pangan, papan, pendidikan) tetapi kebutuhan lainnya seperti hiburan, rekreasi, sarana ibadah, sarana untuk transportasi dan lingkungan yang serasi. Kebutuhan ini akan lebih memungkinkan dapat terpenuhi jika jumlah anggota dalam keluarga sedikit. </w:t>
      </w:r>
    </w:p>
    <w:p w:rsidR="00FB5DD2" w:rsidRDefault="00FB5DD2" w:rsidP="00FB5DD2">
      <w:pPr>
        <w:pStyle w:val="NormalWeb"/>
        <w:numPr>
          <w:ilvl w:val="1"/>
          <w:numId w:val="11"/>
        </w:numPr>
        <w:spacing w:before="0" w:beforeAutospacing="0" w:after="0" w:afterAutospacing="0" w:line="480" w:lineRule="auto"/>
        <w:ind w:left="284" w:hanging="284"/>
        <w:jc w:val="both"/>
      </w:pPr>
      <w:r>
        <w:t xml:space="preserve">Tempat Tinggal </w:t>
      </w:r>
    </w:p>
    <w:p w:rsidR="00FB5DD2" w:rsidRDefault="00FB5DD2" w:rsidP="00FB5DD2">
      <w:pPr>
        <w:pStyle w:val="NormalWeb"/>
        <w:spacing w:before="0" w:beforeAutospacing="0" w:after="0" w:afterAutospacing="0" w:line="480" w:lineRule="auto"/>
        <w:ind w:left="284" w:firstLine="283"/>
        <w:jc w:val="both"/>
      </w:pPr>
      <w:r>
        <w:t xml:space="preserve">Suasana tempat tinggal sangat mempengaruhi kesejahteraan keluarga. Tempat tinggal yang diatur sesuai selera keindahan, bersih, aman akan menimbulkan suasana yang tenang. Sebaliknya tempat tinggal yang tidak teratur dan kotor tidak jarang akan menimbulkan suasana kebosanan. Kadang-kadang sering terjadi ketegangan antara anggota keluarga karena tidak memperoleh rasa nyaman dan tentram akibat tempat tinggal yang membuat kacaunya pikiran. </w:t>
      </w:r>
    </w:p>
    <w:p w:rsidR="00FB5DD2" w:rsidRDefault="00FB5DD2" w:rsidP="00FB5DD2">
      <w:pPr>
        <w:pStyle w:val="NormalWeb"/>
        <w:numPr>
          <w:ilvl w:val="1"/>
          <w:numId w:val="11"/>
        </w:numPr>
        <w:spacing w:before="0" w:beforeAutospacing="0" w:after="0" w:afterAutospacing="0" w:line="480" w:lineRule="auto"/>
        <w:ind w:left="284" w:hanging="284"/>
        <w:jc w:val="both"/>
      </w:pPr>
      <w:r>
        <w:t xml:space="preserve">Keadaan Sosial Ekonomi Keluarga </w:t>
      </w:r>
    </w:p>
    <w:p w:rsidR="00FB5DD2" w:rsidRDefault="00FB5DD2" w:rsidP="00FB5DD2">
      <w:pPr>
        <w:pStyle w:val="NormalWeb"/>
        <w:spacing w:before="0" w:beforeAutospacing="0" w:after="0" w:afterAutospacing="0" w:line="480" w:lineRule="auto"/>
        <w:ind w:left="284" w:firstLine="283"/>
        <w:jc w:val="both"/>
      </w:pPr>
      <w:r>
        <w:t xml:space="preserve">Keadaan sosial dalam keluarga dapat dikatakan baik atau harmonis, bilamana ada hubungan yang baik dan benar-benar didasari ketulusan hati dan rasa kasih sayang antara anggota keluarga. Manifestasi dari pada hubungan hubungan yang benar-benar didasari ketulusan hati dan rasa penuh kasih sayang, nampak dengan adanya saling hormat menghormati, toleransi, bantu membantu dan saling mempercayai. Ekonomi dalam </w:t>
      </w:r>
      <w:r>
        <w:lastRenderedPageBreak/>
        <w:t>keluarga meliputi keuangan dan sumber-sumber yang dapat meningkatkan taraf hidup anggota keluarga.</w:t>
      </w:r>
    </w:p>
    <w:p w:rsidR="00FB5DD2" w:rsidRPr="00AA0A55" w:rsidRDefault="00FB5DD2" w:rsidP="00FB5DD2">
      <w:pPr>
        <w:pStyle w:val="NormalWeb"/>
        <w:spacing w:before="0" w:beforeAutospacing="0" w:after="0" w:afterAutospacing="0" w:line="480" w:lineRule="auto"/>
        <w:ind w:left="142" w:hanging="142"/>
        <w:jc w:val="both"/>
        <w:rPr>
          <w:b/>
        </w:rPr>
      </w:pPr>
      <w:r>
        <w:rPr>
          <w:b/>
        </w:rPr>
        <w:t xml:space="preserve"> </w:t>
      </w:r>
      <w:r w:rsidRPr="00AA0A55">
        <w:rPr>
          <w:b/>
        </w:rPr>
        <w:t>2. Faktor Eksternal</w:t>
      </w:r>
    </w:p>
    <w:p w:rsidR="00FB5DD2" w:rsidRDefault="00FB5DD2" w:rsidP="00FB5DD2">
      <w:pPr>
        <w:pStyle w:val="NormalWeb"/>
        <w:spacing w:before="0" w:beforeAutospacing="0" w:after="0" w:afterAutospacing="0" w:line="480" w:lineRule="auto"/>
        <w:ind w:firstLine="720"/>
        <w:jc w:val="both"/>
      </w:pPr>
      <w:r>
        <w:t>Kesejahteran keluarga perlu di pelihara dan terus dikembangkan agar tidak lagi terjadi kegoncangan dan ketegangan jiwa diantara anggota keluarga karena hal ini dapat menganggu kenyamanan kehidupan dan kesejahteraan keluarga. Faktor yang dapat mengakibatkan kegoncangan jiwa atau ketentraman batin keluarga yang datang dari luar lingkungan antara lain:</w:t>
      </w:r>
    </w:p>
    <w:p w:rsidR="00FB5DD2"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Pr>
          <w:color w:val="000000" w:themeColor="text1"/>
        </w:rPr>
        <w:t>Faktor Manusia</w:t>
      </w:r>
    </w:p>
    <w:p w:rsidR="00FB5DD2" w:rsidRPr="004D67FB"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sidRPr="004D67FB">
        <w:rPr>
          <w:color w:val="000000" w:themeColor="text1"/>
        </w:rPr>
        <w:t>Iri</w:t>
      </w:r>
      <w:r>
        <w:rPr>
          <w:color w:val="000000" w:themeColor="text1"/>
        </w:rPr>
        <w:t xml:space="preserve"> </w:t>
      </w:r>
      <w:r w:rsidRPr="004D67FB">
        <w:rPr>
          <w:color w:val="000000" w:themeColor="text1"/>
        </w:rPr>
        <w:t>hati dan fitnah, ancaman fisik, pelanggaran norma</w:t>
      </w:r>
      <w:r>
        <w:rPr>
          <w:color w:val="000000" w:themeColor="text1"/>
        </w:rPr>
        <w:t>.</w:t>
      </w:r>
    </w:p>
    <w:p w:rsidR="00FB5DD2"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Pr>
          <w:color w:val="000000" w:themeColor="text1"/>
        </w:rPr>
        <w:t>Faktor Alam</w:t>
      </w:r>
    </w:p>
    <w:p w:rsidR="00FB5DD2" w:rsidRPr="004D67FB"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sidRPr="004D67FB">
        <w:rPr>
          <w:color w:val="000000" w:themeColor="text1"/>
        </w:rPr>
        <w:t>Bahaya alam kerusuhan, dan berbagai macam virus penyakit.</w:t>
      </w:r>
      <w:r>
        <w:rPr>
          <w:color w:val="000000" w:themeColor="text1"/>
        </w:rPr>
        <w:t xml:space="preserve"> </w:t>
      </w:r>
    </w:p>
    <w:p w:rsidR="00FB5DD2"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Pr>
          <w:color w:val="000000" w:themeColor="text1"/>
        </w:rPr>
        <w:t xml:space="preserve">Faktor Ekonomi Negara </w:t>
      </w:r>
    </w:p>
    <w:p w:rsidR="00FB5DD2" w:rsidRPr="00AB700E" w:rsidRDefault="00FB5DD2" w:rsidP="00FB5DD2">
      <w:pPr>
        <w:pStyle w:val="NormalWeb"/>
        <w:numPr>
          <w:ilvl w:val="0"/>
          <w:numId w:val="37"/>
        </w:numPr>
        <w:spacing w:before="0" w:beforeAutospacing="0" w:after="0" w:afterAutospacing="0" w:line="480" w:lineRule="auto"/>
        <w:ind w:left="284" w:hanging="284"/>
        <w:jc w:val="both"/>
        <w:rPr>
          <w:color w:val="000000" w:themeColor="text1"/>
        </w:rPr>
      </w:pPr>
      <w:r w:rsidRPr="004D67FB">
        <w:rPr>
          <w:color w:val="000000" w:themeColor="text1"/>
        </w:rPr>
        <w:t>Pendapatan tiap penduduk atau</w:t>
      </w:r>
      <w:r w:rsidRPr="009021EB">
        <w:rPr>
          <w:i/>
          <w:color w:val="000000" w:themeColor="text1"/>
        </w:rPr>
        <w:t xml:space="preserve"> income</w:t>
      </w:r>
      <w:r w:rsidRPr="004D67FB">
        <w:rPr>
          <w:color w:val="000000" w:themeColor="text1"/>
        </w:rPr>
        <w:t xml:space="preserve"> pe</w:t>
      </w:r>
      <w:r>
        <w:rPr>
          <w:color w:val="000000" w:themeColor="text1"/>
        </w:rPr>
        <w:t>rkapita rendah, inflasi (BKKBN, 2015).</w:t>
      </w:r>
    </w:p>
    <w:p w:rsidR="00FB5DD2" w:rsidRPr="007D75DE" w:rsidRDefault="00FB5DD2" w:rsidP="00FB5DD2">
      <w:pPr>
        <w:jc w:val="both"/>
        <w:rPr>
          <w:rFonts w:ascii="Times New Roman" w:hAnsi="Times New Roman" w:cs="Times New Roman"/>
          <w:b/>
          <w:sz w:val="24"/>
          <w:szCs w:val="24"/>
        </w:rPr>
      </w:pPr>
      <w:r>
        <w:rPr>
          <w:rFonts w:ascii="Times New Roman" w:hAnsi="Times New Roman" w:cs="Times New Roman"/>
          <w:b/>
          <w:sz w:val="24"/>
          <w:szCs w:val="24"/>
        </w:rPr>
        <w:t xml:space="preserve"> 2.2.4</w:t>
      </w:r>
      <w:r w:rsidRPr="007D75DE">
        <w:rPr>
          <w:rFonts w:ascii="Times New Roman" w:hAnsi="Times New Roman" w:cs="Times New Roman"/>
          <w:b/>
          <w:sz w:val="24"/>
          <w:szCs w:val="24"/>
        </w:rPr>
        <w:t>.2</w:t>
      </w:r>
      <w:r>
        <w:rPr>
          <w:rFonts w:ascii="Times New Roman" w:hAnsi="Times New Roman" w:cs="Times New Roman"/>
          <w:b/>
          <w:sz w:val="24"/>
          <w:szCs w:val="24"/>
        </w:rPr>
        <w:t xml:space="preserve"> </w:t>
      </w:r>
      <w:r w:rsidRPr="007D75DE">
        <w:rPr>
          <w:rFonts w:ascii="Times New Roman" w:hAnsi="Times New Roman" w:cs="Times New Roman"/>
          <w:b/>
          <w:sz w:val="24"/>
          <w:szCs w:val="24"/>
        </w:rPr>
        <w:t>Aspek Yang Mempengaruhi Kesejahteraan Keluarga</w:t>
      </w:r>
    </w:p>
    <w:p w:rsidR="00FB5DD2" w:rsidRDefault="00FB5DD2" w:rsidP="00FB5DD2">
      <w:pPr>
        <w:pStyle w:val="NormalWeb"/>
        <w:spacing w:before="0" w:beforeAutospacing="0" w:after="0" w:afterAutospacing="0" w:line="480" w:lineRule="auto"/>
        <w:ind w:firstLine="567"/>
        <w:jc w:val="both"/>
      </w:pPr>
      <w:r w:rsidRPr="00884AB9">
        <w:t>Dalam</w:t>
      </w:r>
      <w:r>
        <w:t xml:space="preserve"> keluarga sejahtera secara minimal kebutuhan dasarnya dapat terpenuhi, menurut Badan Kependudukan dan Keluarga Berencana Nasional (BKKBN ,2002) antara </w:t>
      </w:r>
      <w:proofErr w:type="gramStart"/>
      <w:r>
        <w:t>lain :</w:t>
      </w:r>
      <w:proofErr w:type="gramEnd"/>
    </w:p>
    <w:p w:rsidR="00FB5DD2" w:rsidRDefault="00FB5DD2" w:rsidP="00FB5DD2">
      <w:pPr>
        <w:pStyle w:val="NormalWeb"/>
        <w:numPr>
          <w:ilvl w:val="0"/>
          <w:numId w:val="38"/>
        </w:numPr>
        <w:spacing w:before="0" w:beforeAutospacing="0" w:after="0" w:afterAutospacing="0" w:line="480" w:lineRule="auto"/>
        <w:ind w:left="284" w:hanging="284"/>
        <w:jc w:val="both"/>
        <w:rPr>
          <w:b/>
        </w:rPr>
      </w:pPr>
      <w:r w:rsidRPr="00884AB9">
        <w:rPr>
          <w:b/>
        </w:rPr>
        <w:t>Pangan</w:t>
      </w:r>
      <w:r>
        <w:rPr>
          <w:b/>
          <w:lang w:val="id-ID"/>
        </w:rPr>
        <w:t xml:space="preserve">  </w:t>
      </w:r>
    </w:p>
    <w:p w:rsidR="00FB5DD2" w:rsidRPr="00E870E1" w:rsidRDefault="00FB5DD2" w:rsidP="00FB5DD2">
      <w:pPr>
        <w:pStyle w:val="NormalWeb"/>
        <w:spacing w:before="0" w:beforeAutospacing="0" w:after="0" w:afterAutospacing="0" w:line="480" w:lineRule="auto"/>
        <w:ind w:firstLine="567"/>
        <w:jc w:val="both"/>
      </w:pPr>
      <w:r>
        <w:t>Pangan adalah makanan sehari-hari yang sangat penting untuk pertumbuhan kesehatan jasmani dan rohani dalam membentuk keluarga yang sehat, cerdas dan kuat. Ditinjau dari pangan keluarga sejahtera adalah keluarga yang mampu memenuhi kebutuhan pangan, yaitu pada umumnya satu hari makan dua kali atau lebih dan paling kurang seminggu sekali keluarga menyediakan daging, ikan, telur sebagai lauk pauk. Jadi dalam keluarga sejahtera dibutukan mutu pangan untuk menjamin status kesehatan keluarga.</w:t>
      </w:r>
    </w:p>
    <w:p w:rsidR="00FB5DD2" w:rsidRDefault="00FB5DD2" w:rsidP="00FB5DD2">
      <w:pPr>
        <w:pStyle w:val="NormalWeb"/>
        <w:numPr>
          <w:ilvl w:val="0"/>
          <w:numId w:val="38"/>
        </w:numPr>
        <w:spacing w:before="0" w:beforeAutospacing="0" w:after="0" w:afterAutospacing="0" w:line="480" w:lineRule="auto"/>
        <w:ind w:left="284" w:hanging="284"/>
        <w:jc w:val="both"/>
        <w:rPr>
          <w:b/>
        </w:rPr>
      </w:pPr>
      <w:r w:rsidRPr="00884AB9">
        <w:rPr>
          <w:b/>
        </w:rPr>
        <w:t xml:space="preserve"> Sandang</w:t>
      </w:r>
    </w:p>
    <w:p w:rsidR="00FB5DD2" w:rsidRPr="00E33F98" w:rsidRDefault="00FB5DD2" w:rsidP="00FB5DD2">
      <w:pPr>
        <w:pStyle w:val="NormalWeb"/>
        <w:spacing w:before="0" w:beforeAutospacing="0" w:after="0" w:afterAutospacing="0" w:line="480" w:lineRule="auto"/>
        <w:ind w:firstLine="851"/>
        <w:jc w:val="both"/>
      </w:pPr>
      <w:r>
        <w:lastRenderedPageBreak/>
        <w:t>Sandang merupakan kebutuhan pokok yang harus dipenuhi dan merupakan kelengkapan hidup manusia maka perlu selalu di usahakan adanya sandang dalam jumlah yang cukup terpelihara dan sehat. Bagi keluarga kecil, usaha pemenuhan kebutuhan sandang tidak begitu sulit bila dibandingkan keluarga yang mampu memenuhi sandang secara baik, yaitu memiliki pakaian yang berbeda saat dirumah bekerja sekolah dan berpergian.</w:t>
      </w:r>
    </w:p>
    <w:p w:rsidR="00FB5DD2" w:rsidRDefault="00FB5DD2" w:rsidP="00FB5DD2">
      <w:pPr>
        <w:pStyle w:val="NormalWeb"/>
        <w:numPr>
          <w:ilvl w:val="0"/>
          <w:numId w:val="38"/>
        </w:numPr>
        <w:spacing w:before="0" w:beforeAutospacing="0" w:after="0" w:afterAutospacing="0" w:line="480" w:lineRule="auto"/>
        <w:ind w:left="284" w:hanging="284"/>
        <w:jc w:val="both"/>
        <w:rPr>
          <w:b/>
        </w:rPr>
      </w:pPr>
      <w:r w:rsidRPr="00884AB9">
        <w:rPr>
          <w:b/>
        </w:rPr>
        <w:t>Perumahan</w:t>
      </w:r>
    </w:p>
    <w:p w:rsidR="00FB5DD2" w:rsidRPr="00882462" w:rsidRDefault="00FB5DD2" w:rsidP="00FB5DD2">
      <w:pPr>
        <w:pStyle w:val="NormalWeb"/>
        <w:spacing w:before="0" w:beforeAutospacing="0" w:after="0" w:afterAutospacing="0" w:line="480" w:lineRule="auto"/>
        <w:ind w:firstLine="567"/>
        <w:jc w:val="both"/>
      </w:pPr>
      <w:r>
        <w:t>Perumahan berfungsi sebagai tempat berteduh dan berlindung serta dapat memberikan rasa hidup tentram, aman dan bahagia oleh sebab itu perlu diusahakan pertumbuhan yang memenuhi kesehatan teratur lingkungan untuk meningkatkan rasa bahagia, tentram dan mutu hidup. Keluarga sejahtera adalah keluarga yang memenuhi kebutuhan perumahan ini sesuai dengan persyaratan yang memadai yaitu setiap rumah ditempati kurang dari 8 orang.</w:t>
      </w:r>
    </w:p>
    <w:p w:rsidR="00FB5DD2" w:rsidRDefault="00FB5DD2" w:rsidP="00FB5DD2">
      <w:pPr>
        <w:pStyle w:val="NormalWeb"/>
        <w:numPr>
          <w:ilvl w:val="0"/>
          <w:numId w:val="38"/>
        </w:numPr>
        <w:spacing w:before="0" w:beforeAutospacing="0" w:after="0" w:afterAutospacing="0" w:line="480" w:lineRule="auto"/>
        <w:ind w:left="284" w:hanging="284"/>
        <w:jc w:val="both"/>
        <w:rPr>
          <w:b/>
        </w:rPr>
      </w:pPr>
      <w:r>
        <w:rPr>
          <w:b/>
        </w:rPr>
        <w:t xml:space="preserve"> Kesehatan</w:t>
      </w:r>
    </w:p>
    <w:p w:rsidR="00FB5DD2" w:rsidRPr="00DA22B9" w:rsidRDefault="00FB5DD2" w:rsidP="00FB5DD2">
      <w:pPr>
        <w:pStyle w:val="NormalWeb"/>
        <w:spacing w:before="0" w:beforeAutospacing="0" w:after="0" w:afterAutospacing="0" w:line="480" w:lineRule="auto"/>
        <w:ind w:firstLine="567"/>
        <w:jc w:val="both"/>
      </w:pPr>
      <w:r>
        <w:t>Kesehatan adalah syarat untuk kebahagiaan hidup, karena itu perlu dihayati bagaimana cara memelihara kesehatan itu baik pribadi maupun keluarga sampai kesehatan lingkungan keluarga sejahtera secara kesehatan adalah keluarga yang mampu memenuhi kebutuhan kesehatan dengan mandiri.</w:t>
      </w:r>
    </w:p>
    <w:p w:rsidR="00FB5DD2" w:rsidRDefault="00FB5DD2" w:rsidP="00FB5DD2">
      <w:pPr>
        <w:pStyle w:val="NormalWeb"/>
        <w:numPr>
          <w:ilvl w:val="0"/>
          <w:numId w:val="38"/>
        </w:numPr>
        <w:spacing w:before="0" w:beforeAutospacing="0" w:after="0" w:afterAutospacing="0" w:line="480" w:lineRule="auto"/>
        <w:ind w:left="284" w:hanging="284"/>
        <w:jc w:val="both"/>
        <w:rPr>
          <w:b/>
        </w:rPr>
      </w:pPr>
      <w:r w:rsidRPr="00884AB9">
        <w:rPr>
          <w:b/>
        </w:rPr>
        <w:t xml:space="preserve"> Pendidikan</w:t>
      </w:r>
    </w:p>
    <w:p w:rsidR="00FB5DD2" w:rsidRDefault="00FB5DD2" w:rsidP="00FB5DD2">
      <w:pPr>
        <w:pStyle w:val="NormalWeb"/>
        <w:spacing w:before="0" w:beforeAutospacing="0" w:after="0" w:afterAutospacing="0" w:line="480" w:lineRule="auto"/>
        <w:ind w:firstLine="567"/>
        <w:jc w:val="both"/>
      </w:pPr>
      <w:r>
        <w:t xml:space="preserve">Untuk membentuk manusia seutuhnya berdasarkan pancasila, meliputi pendidikan dalam lingkungan keluarga merupakan kewajiban orang tua terhadap anak-anaknya mendidik anak yang sedikit lebih mudah dari pada banyak mendidik anak banyak. Keluarga yang mampu menempuh pendidikan dasar 9 tahun, merupakan standar terendah dari keluarga sejahtera karena keluarga tersebut baru memiliki. </w:t>
      </w:r>
    </w:p>
    <w:p w:rsidR="00FB5DD2" w:rsidRPr="007D75DE" w:rsidRDefault="00FB5DD2" w:rsidP="00FB5DD2">
      <w:pPr>
        <w:jc w:val="both"/>
        <w:rPr>
          <w:rFonts w:ascii="Times New Roman" w:hAnsi="Times New Roman" w:cs="Times New Roman"/>
          <w:b/>
          <w:sz w:val="24"/>
          <w:szCs w:val="24"/>
        </w:rPr>
      </w:pPr>
      <w:r>
        <w:rPr>
          <w:rFonts w:ascii="Times New Roman" w:hAnsi="Times New Roman" w:cs="Times New Roman"/>
          <w:b/>
          <w:sz w:val="24"/>
          <w:szCs w:val="24"/>
        </w:rPr>
        <w:t>2.2.4</w:t>
      </w:r>
      <w:r w:rsidRPr="007D75DE">
        <w:rPr>
          <w:rFonts w:ascii="Times New Roman" w:hAnsi="Times New Roman" w:cs="Times New Roman"/>
          <w:b/>
          <w:sz w:val="24"/>
          <w:szCs w:val="24"/>
        </w:rPr>
        <w:t>.3</w:t>
      </w:r>
      <w:r>
        <w:rPr>
          <w:rFonts w:ascii="Times New Roman" w:hAnsi="Times New Roman" w:cs="Times New Roman"/>
          <w:b/>
          <w:sz w:val="24"/>
          <w:szCs w:val="24"/>
        </w:rPr>
        <w:t xml:space="preserve"> </w:t>
      </w:r>
      <w:r w:rsidRPr="007D75DE">
        <w:rPr>
          <w:rFonts w:ascii="Times New Roman" w:hAnsi="Times New Roman" w:cs="Times New Roman"/>
          <w:b/>
          <w:sz w:val="24"/>
          <w:szCs w:val="24"/>
        </w:rPr>
        <w:t>Aspek Kesejahteraan Keluarga</w:t>
      </w:r>
    </w:p>
    <w:p w:rsidR="00FB5DD2" w:rsidRPr="00FA7225" w:rsidRDefault="00FB5DD2" w:rsidP="00FB5DD2">
      <w:pPr>
        <w:spacing w:line="480" w:lineRule="auto"/>
        <w:ind w:firstLine="567"/>
        <w:jc w:val="both"/>
        <w:rPr>
          <w:rFonts w:ascii="Times New Roman" w:hAnsi="Times New Roman" w:cs="Times New Roman"/>
          <w:sz w:val="24"/>
          <w:szCs w:val="24"/>
        </w:rPr>
      </w:pPr>
      <w:r w:rsidRPr="00FA7225">
        <w:rPr>
          <w:rFonts w:ascii="Times New Roman" w:hAnsi="Times New Roman" w:cs="Times New Roman"/>
          <w:sz w:val="24"/>
          <w:szCs w:val="24"/>
        </w:rPr>
        <w:tab/>
        <w:t>M</w:t>
      </w:r>
      <w:r>
        <w:rPr>
          <w:rFonts w:ascii="Times New Roman" w:hAnsi="Times New Roman" w:cs="Times New Roman"/>
          <w:sz w:val="24"/>
          <w:szCs w:val="24"/>
        </w:rPr>
        <w:t xml:space="preserve">enurut Zahra Harahap (2011 1:16) indicator yang mencerminkan tingkat kesejahteraan keluarga di Indonesia. Indicator tersebut bermanfaat untuk menentukan kondisi </w:t>
      </w:r>
      <w:r>
        <w:rPr>
          <w:rFonts w:ascii="Times New Roman" w:hAnsi="Times New Roman" w:cs="Times New Roman"/>
          <w:sz w:val="24"/>
          <w:szCs w:val="24"/>
        </w:rPr>
        <w:lastRenderedPageBreak/>
        <w:t xml:space="preserve">kesejahteraan di Indonesia dari waktu ke waktu indikator diantaranya: pendapatan, perumahan/tempat tinggal, pangan, sandang, pendidikan, kesehatan, rekreasi, tabungan. Peneliti mengambil tiga indikator diantaranya pendidikan, kesehatan, </w:t>
      </w:r>
      <w:proofErr w:type="gramStart"/>
      <w:r>
        <w:rPr>
          <w:rFonts w:ascii="Times New Roman" w:hAnsi="Times New Roman" w:cs="Times New Roman"/>
          <w:sz w:val="24"/>
          <w:szCs w:val="24"/>
        </w:rPr>
        <w:t>pendapatan.Pada</w:t>
      </w:r>
      <w:proofErr w:type="gramEnd"/>
      <w:r>
        <w:rPr>
          <w:rFonts w:ascii="Times New Roman" w:hAnsi="Times New Roman" w:cs="Times New Roman"/>
          <w:sz w:val="24"/>
          <w:szCs w:val="24"/>
        </w:rPr>
        <w:t xml:space="preserve"> dasarnya pengukurann dari tingkat kesejahteraan keluarga yang dapat diamati hampir sama, yaitu mencakup dimensi: pendapatan, pengeluaran untuk konsumsi, status pekerjaan, kondisi kesehatan, seerta kemampuan untuk mengakses dan memanfaatkan kebutuhan dasar (Seperti air, sanitasi, perawatan kesehatan dan pendidikan). Bukan hanya menyangkut satu bidang saja. Tetapi menyangkut berbagai bidang kehidupan yang sangat kompleks. Oleh karena itu diperlukan pengetahuan pendekatan integrase berbagai bidang disiplin ilmu dan ilmu menurut pengetahuan empiric untuk dapat menemukan menemukan indikator keluarga sejahtera yang berlaku umum dan spesifik (Prabawa 1998), dikarenakan banyak para ahli pada umumnya berbicara lebih banyak terkait empat hal ini misalnya fergusson Hoorwod dan juga menururt BPSSI (Biro Pusat Statistik info tahun) 2000, BKKBN, Sulistianti (2004:25) dalam Huda (2009:73) dan lain sebagainya. Menetapkan indikator keluarga serta cara pengukurannya merupakan hal yang sulit untuk diuraikan secara tuntas Hal ini disebabkan karena permasalahan keluarga sejahtera.</w:t>
      </w:r>
    </w:p>
    <w:p w:rsidR="00FB5DD2" w:rsidRPr="00AB700E" w:rsidRDefault="00FB5DD2" w:rsidP="00FB5DD2">
      <w:pPr>
        <w:pStyle w:val="Heading3"/>
        <w:jc w:val="both"/>
      </w:pPr>
      <w:bookmarkStart w:id="19" w:name="_Toc127017102"/>
      <w:bookmarkStart w:id="20" w:name="_Toc127034835"/>
      <w:bookmarkStart w:id="21" w:name="_Toc142901479"/>
      <w:r>
        <w:t>2.2.5 Tinjauan Tentang Program Keluarga Harapan (PKH)</w:t>
      </w:r>
      <w:r w:rsidRPr="00AB700E">
        <w:t>.</w:t>
      </w:r>
      <w:bookmarkEnd w:id="19"/>
      <w:bookmarkEnd w:id="20"/>
      <w:bookmarkEnd w:id="21"/>
    </w:p>
    <w:p w:rsidR="00FB5DD2" w:rsidRDefault="00FB5DD2" w:rsidP="00FB5DD2">
      <w:pPr>
        <w:pStyle w:val="ListParagraph"/>
        <w:spacing w:line="48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2.2.5.1 </w:t>
      </w:r>
      <w:r w:rsidRPr="00A933C2">
        <w:rPr>
          <w:rFonts w:ascii="Times New Roman" w:hAnsi="Times New Roman" w:cs="Times New Roman"/>
          <w:b/>
          <w:color w:val="000000" w:themeColor="text1"/>
          <w:sz w:val="24"/>
          <w:szCs w:val="24"/>
        </w:rPr>
        <w:t>Pe</w:t>
      </w:r>
      <w:r w:rsidRPr="00A933C2">
        <w:rPr>
          <w:rFonts w:ascii="Times New Roman" w:hAnsi="Times New Roman" w:cs="Times New Roman"/>
          <w:b/>
          <w:color w:val="000000" w:themeColor="text1"/>
          <w:sz w:val="24"/>
          <w:szCs w:val="24"/>
          <w:lang w:val="id-ID"/>
        </w:rPr>
        <w:t>n</w:t>
      </w:r>
      <w:r w:rsidRPr="00A933C2">
        <w:rPr>
          <w:rFonts w:ascii="Times New Roman" w:hAnsi="Times New Roman" w:cs="Times New Roman"/>
          <w:b/>
          <w:color w:val="000000" w:themeColor="text1"/>
          <w:sz w:val="24"/>
          <w:szCs w:val="24"/>
        </w:rPr>
        <w:t xml:space="preserve">gertian Program Keluarga Harapan </w:t>
      </w:r>
      <w:r>
        <w:rPr>
          <w:rFonts w:ascii="Times New Roman" w:hAnsi="Times New Roman" w:cs="Times New Roman"/>
          <w:b/>
          <w:color w:val="000000" w:themeColor="text1"/>
          <w:sz w:val="24"/>
          <w:szCs w:val="24"/>
        </w:rPr>
        <w:t>PKH</w:t>
      </w:r>
    </w:p>
    <w:p w:rsidR="00FB5DD2" w:rsidRDefault="00FB5DD2" w:rsidP="00FB5DD2">
      <w:pPr>
        <w:pStyle w:val="ListParagraph"/>
        <w:spacing w:line="480" w:lineRule="auto"/>
        <w:ind w:left="567" w:hanging="567"/>
        <w:jc w:val="both"/>
        <w:rPr>
          <w:rFonts w:ascii="Times New Roman" w:hAnsi="Times New Roman" w:cs="Times New Roman"/>
          <w:color w:val="000000" w:themeColor="text1"/>
          <w:sz w:val="24"/>
          <w:szCs w:val="24"/>
          <w:lang w:val="id-ID"/>
        </w:rPr>
      </w:pPr>
      <w:r>
        <w:rPr>
          <w:rFonts w:ascii="Times New Roman" w:hAnsi="Times New Roman" w:cs="Times New Roman"/>
          <w:b/>
          <w:color w:val="000000" w:themeColor="text1"/>
          <w:sz w:val="24"/>
          <w:szCs w:val="24"/>
        </w:rPr>
        <w:tab/>
      </w:r>
      <w:r>
        <w:rPr>
          <w:rFonts w:ascii="Times New Roman" w:hAnsi="Times New Roman" w:cs="Times New Roman"/>
          <w:color w:val="000000" w:themeColor="text1"/>
          <w:sz w:val="24"/>
          <w:szCs w:val="24"/>
          <w:lang w:val="id-ID"/>
        </w:rPr>
        <w:t xml:space="preserve">Program Keluarga Harapan (PKH) adalah suatu program yang memberikan bantuan tunai kepada Rumah Tangga Sangat Miskin (RTSM), jika mereka memenuhi persyaratan yang terkait dengan upaya peningkatan kualitas Sumber Daya Manusia (SDM), yaitu pendidikan, Kesehatan, Kesejahteraan  sosial. Program Keluarga Harapan (PKH) merupakan suatu program penanggulangan kemiskinan. Kedudukan program keluarga harapan merupakan suatu program penanggulangan kemiskinan. Kedudukan Program Keluarga Harapan merupakan bagian dari program-program penanggulangan </w:t>
      </w:r>
      <w:r>
        <w:rPr>
          <w:rFonts w:ascii="Times New Roman" w:hAnsi="Times New Roman" w:cs="Times New Roman"/>
          <w:color w:val="000000" w:themeColor="text1"/>
          <w:sz w:val="24"/>
          <w:szCs w:val="24"/>
          <w:lang w:val="id-ID"/>
        </w:rPr>
        <w:lastRenderedPageBreak/>
        <w:t>kemiskinan lainnya (Syahriani, 2016). Pada Program Keluarga Harapan terdapat banyak bimbingan untuk peserta Program Keluarga Harapan yang bertujuan sebagai salah satu pemberian bantuan kepada individu maupun kelompok dalam mengatasi kesulitan atau memecahkan masalah untuk mencapai kesejahteraan hidupnya. Permasalahan  yang dialami oleh peserta Program Keluarga Harapan merupakan orang miskin yang hidupnya dibawah rata-rata.</w:t>
      </w:r>
    </w:p>
    <w:p w:rsidR="00FB5DD2" w:rsidRPr="00D46AD4" w:rsidRDefault="00FB5DD2" w:rsidP="00FB5DD2">
      <w:pPr>
        <w:pStyle w:val="ListParagraph"/>
        <w:spacing w:line="480" w:lineRule="auto"/>
        <w:ind w:left="567" w:hanging="567"/>
        <w:jc w:val="both"/>
        <w:rPr>
          <w:rFonts w:ascii="Times New Roman" w:hAnsi="Times New Roman" w:cs="Times New Roman"/>
          <w:color w:val="000000" w:themeColor="text1"/>
          <w:sz w:val="24"/>
          <w:szCs w:val="24"/>
          <w:lang w:val="id-ID"/>
        </w:rPr>
      </w:pPr>
    </w:p>
    <w:p w:rsidR="00FB5DD2" w:rsidRDefault="00FB5DD2" w:rsidP="00FB5DD2">
      <w:pPr>
        <w:pStyle w:val="ListParagraph"/>
        <w:spacing w:line="480" w:lineRule="auto"/>
        <w:ind w:left="426" w:hanging="426"/>
        <w:jc w:val="both"/>
        <w:rPr>
          <w:rFonts w:ascii="Times New Roman" w:hAnsi="Times New Roman" w:cs="Times New Roman"/>
          <w:b/>
          <w:bCs/>
          <w:sz w:val="24"/>
          <w:szCs w:val="24"/>
        </w:rPr>
      </w:pPr>
      <w:bookmarkStart w:id="22" w:name="_Toc127017103"/>
      <w:bookmarkStart w:id="23" w:name="_Toc127034836"/>
      <w:r>
        <w:rPr>
          <w:rFonts w:ascii="Times New Roman" w:hAnsi="Times New Roman" w:cs="Times New Roman"/>
          <w:b/>
          <w:bCs/>
          <w:sz w:val="24"/>
          <w:szCs w:val="24"/>
        </w:rPr>
        <w:t xml:space="preserve">2.2.5.2 </w:t>
      </w:r>
      <w:r w:rsidRPr="00A933C2">
        <w:rPr>
          <w:rFonts w:ascii="Times New Roman" w:hAnsi="Times New Roman" w:cs="Times New Roman"/>
          <w:b/>
          <w:bCs/>
          <w:sz w:val="24"/>
          <w:szCs w:val="24"/>
        </w:rPr>
        <w:t>Tujuan Program PKH</w:t>
      </w:r>
      <w:bookmarkEnd w:id="22"/>
      <w:bookmarkEnd w:id="23"/>
    </w:p>
    <w:p w:rsidR="00FB5DD2" w:rsidRPr="00BF74C1" w:rsidRDefault="00FB5DD2" w:rsidP="00FB5DD2">
      <w:pPr>
        <w:pStyle w:val="ListParagraph"/>
        <w:spacing w:line="480" w:lineRule="auto"/>
        <w:ind w:left="0" w:firstLine="567"/>
        <w:jc w:val="both"/>
        <w:rPr>
          <w:rFonts w:ascii="Times New Roman" w:hAnsi="Times New Roman" w:cs="Times New Roman"/>
          <w:bCs/>
          <w:sz w:val="24"/>
          <w:szCs w:val="24"/>
        </w:rPr>
      </w:pPr>
      <w:r w:rsidRPr="00BF74C1">
        <w:rPr>
          <w:rFonts w:ascii="Times New Roman" w:hAnsi="Times New Roman" w:cs="Times New Roman"/>
          <w:bCs/>
          <w:sz w:val="24"/>
          <w:szCs w:val="24"/>
        </w:rPr>
        <w:t>T</w:t>
      </w:r>
      <w:r>
        <w:rPr>
          <w:rFonts w:ascii="Times New Roman" w:hAnsi="Times New Roman" w:cs="Times New Roman"/>
          <w:bCs/>
          <w:sz w:val="24"/>
          <w:szCs w:val="24"/>
        </w:rPr>
        <w:t>ujuan utama dari PKH yaitu untuk mengurangi angka dan memutus rantai kemiskinan, meningkatkan kualitas sumber daya manusia, serta mengubah perilaku yang kurang mendukung peningkatan kesejahteraan dari kelompok paling miskin</w:t>
      </w:r>
    </w:p>
    <w:p w:rsidR="00FB5DD2" w:rsidRPr="00A933C2" w:rsidRDefault="00FB5DD2" w:rsidP="00FB5DD2">
      <w:pPr>
        <w:pStyle w:val="ListParagraph"/>
        <w:spacing w:line="480" w:lineRule="auto"/>
        <w:ind w:left="0"/>
        <w:jc w:val="both"/>
        <w:rPr>
          <w:rFonts w:ascii="Times New Roman" w:hAnsi="Times New Roman" w:cs="Times New Roman"/>
          <w:b/>
          <w:bCs/>
          <w:sz w:val="24"/>
          <w:szCs w:val="24"/>
        </w:rPr>
      </w:pPr>
      <w:r>
        <w:rPr>
          <w:rFonts w:ascii="Times New Roman" w:eastAsia="Calibri" w:hAnsi="Times New Roman" w:cs="Times New Roman"/>
          <w:color w:val="000000" w:themeColor="text1"/>
          <w:sz w:val="24"/>
          <w:szCs w:val="24"/>
          <w:lang w:val="en-ID"/>
        </w:rPr>
        <w:t>Program Keluarga Harapan (</w:t>
      </w:r>
      <w:r w:rsidRPr="00A933C2">
        <w:rPr>
          <w:rFonts w:ascii="Times New Roman" w:eastAsia="Calibri" w:hAnsi="Times New Roman" w:cs="Times New Roman"/>
          <w:color w:val="000000" w:themeColor="text1"/>
          <w:sz w:val="24"/>
          <w:szCs w:val="24"/>
          <w:lang w:val="en-ID"/>
        </w:rPr>
        <w:t>PKH) memiliki tujuan sebagai berikut:</w:t>
      </w:r>
    </w:p>
    <w:p w:rsidR="00FB5DD2" w:rsidRPr="00BC0511" w:rsidRDefault="00FB5DD2" w:rsidP="00FB5DD2">
      <w:pPr>
        <w:pStyle w:val="ListParagraph"/>
        <w:numPr>
          <w:ilvl w:val="0"/>
          <w:numId w:val="2"/>
        </w:numPr>
        <w:spacing w:line="480" w:lineRule="auto"/>
        <w:ind w:left="284" w:hanging="284"/>
        <w:jc w:val="both"/>
        <w:rPr>
          <w:rFonts w:ascii="Times New Roman" w:eastAsia="Calibri" w:hAnsi="Times New Roman" w:cs="Times New Roman"/>
          <w:color w:val="000000" w:themeColor="text1"/>
          <w:sz w:val="24"/>
          <w:szCs w:val="24"/>
          <w:lang w:val="en-ID"/>
        </w:rPr>
      </w:pPr>
      <w:r w:rsidRPr="00BC0511">
        <w:rPr>
          <w:rFonts w:ascii="Times New Roman" w:eastAsia="Calibri" w:hAnsi="Times New Roman" w:cs="Times New Roman"/>
          <w:color w:val="000000" w:themeColor="text1"/>
          <w:sz w:val="24"/>
          <w:szCs w:val="24"/>
          <w:lang w:val="en-ID"/>
        </w:rPr>
        <w:t>Meningkatkan taraf hidup KPM melalui akses layanan pendidikan, k</w:t>
      </w:r>
      <w:r>
        <w:rPr>
          <w:rFonts w:ascii="Times New Roman" w:eastAsia="Calibri" w:hAnsi="Times New Roman" w:cs="Times New Roman"/>
          <w:color w:val="000000" w:themeColor="text1"/>
          <w:sz w:val="24"/>
          <w:szCs w:val="24"/>
          <w:lang w:val="en-ID"/>
        </w:rPr>
        <w:t>esehatan, dan kesejahteraan sosial.</w:t>
      </w:r>
    </w:p>
    <w:p w:rsidR="00FB5DD2" w:rsidRPr="00BC0511" w:rsidRDefault="00FB5DD2" w:rsidP="00FB5DD2">
      <w:pPr>
        <w:pStyle w:val="ListParagraph"/>
        <w:numPr>
          <w:ilvl w:val="0"/>
          <w:numId w:val="2"/>
        </w:numPr>
        <w:spacing w:line="480" w:lineRule="auto"/>
        <w:ind w:left="284" w:hanging="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M</w:t>
      </w:r>
      <w:r w:rsidRPr="00BC0511">
        <w:rPr>
          <w:rFonts w:ascii="Times New Roman" w:eastAsia="Calibri" w:hAnsi="Times New Roman" w:cs="Times New Roman"/>
          <w:color w:val="000000" w:themeColor="text1"/>
          <w:sz w:val="24"/>
          <w:szCs w:val="24"/>
          <w:lang w:val="en-ID"/>
        </w:rPr>
        <w:t>engurangi beban pengeluaran dan menigkatkan pendap</w:t>
      </w:r>
      <w:r>
        <w:rPr>
          <w:rFonts w:ascii="Times New Roman" w:eastAsia="Calibri" w:hAnsi="Times New Roman" w:cs="Times New Roman"/>
          <w:color w:val="000000" w:themeColor="text1"/>
          <w:sz w:val="24"/>
          <w:szCs w:val="24"/>
          <w:lang w:val="en-ID"/>
        </w:rPr>
        <w:t>atan keluarga miskin dan rentan.</w:t>
      </w:r>
    </w:p>
    <w:p w:rsidR="00FB5DD2" w:rsidRPr="00BC0511" w:rsidRDefault="00FB5DD2" w:rsidP="00FB5DD2">
      <w:pPr>
        <w:pStyle w:val="ListParagraph"/>
        <w:numPr>
          <w:ilvl w:val="0"/>
          <w:numId w:val="2"/>
        </w:numPr>
        <w:spacing w:line="480" w:lineRule="auto"/>
        <w:ind w:left="284" w:hanging="284"/>
        <w:jc w:val="both"/>
        <w:rPr>
          <w:rFonts w:ascii="Times New Roman" w:eastAsia="Calibri" w:hAnsi="Times New Roman" w:cs="Times New Roman"/>
          <w:color w:val="000000" w:themeColor="text1"/>
          <w:sz w:val="24"/>
          <w:szCs w:val="24"/>
          <w:lang w:val="en-ID"/>
        </w:rPr>
      </w:pPr>
      <w:r w:rsidRPr="00BC0511">
        <w:rPr>
          <w:rFonts w:ascii="Times New Roman" w:eastAsia="Calibri" w:hAnsi="Times New Roman" w:cs="Times New Roman"/>
          <w:color w:val="000000" w:themeColor="text1"/>
          <w:sz w:val="24"/>
          <w:szCs w:val="24"/>
          <w:lang w:val="en-ID"/>
        </w:rPr>
        <w:t xml:space="preserve">Menciptakan perubahan perilaku </w:t>
      </w:r>
      <w:r>
        <w:rPr>
          <w:rFonts w:ascii="Times New Roman" w:eastAsia="Calibri" w:hAnsi="Times New Roman" w:cs="Times New Roman"/>
          <w:color w:val="000000" w:themeColor="text1"/>
          <w:sz w:val="24"/>
          <w:szCs w:val="24"/>
          <w:lang w:val="en-ID"/>
        </w:rPr>
        <w:t>dan kemandirian KPM dalam menga</w:t>
      </w:r>
      <w:r w:rsidRPr="00BC0511">
        <w:rPr>
          <w:rFonts w:ascii="Times New Roman" w:eastAsia="Calibri" w:hAnsi="Times New Roman" w:cs="Times New Roman"/>
          <w:color w:val="000000" w:themeColor="text1"/>
          <w:sz w:val="24"/>
          <w:szCs w:val="24"/>
          <w:lang w:val="en-ID"/>
        </w:rPr>
        <w:t>kses layanan kesehatan dan</w:t>
      </w:r>
      <w:r>
        <w:rPr>
          <w:rFonts w:ascii="Times New Roman" w:eastAsia="Calibri" w:hAnsi="Times New Roman" w:cs="Times New Roman"/>
          <w:color w:val="000000" w:themeColor="text1"/>
          <w:sz w:val="24"/>
          <w:szCs w:val="24"/>
          <w:lang w:val="en-ID"/>
        </w:rPr>
        <w:t xml:space="preserve"> pendidikan serta kesejahteraan</w:t>
      </w:r>
      <w:r w:rsidRPr="00BC0511">
        <w:rPr>
          <w:rFonts w:ascii="Times New Roman" w:eastAsia="Calibri" w:hAnsi="Times New Roman" w:cs="Times New Roman"/>
          <w:color w:val="000000" w:themeColor="text1"/>
          <w:sz w:val="24"/>
          <w:szCs w:val="24"/>
          <w:lang w:val="en-ID"/>
        </w:rPr>
        <w:t xml:space="preserve"> sosial</w:t>
      </w:r>
      <w:r>
        <w:rPr>
          <w:rFonts w:ascii="Times New Roman" w:eastAsia="Calibri" w:hAnsi="Times New Roman" w:cs="Times New Roman"/>
          <w:color w:val="000000" w:themeColor="text1"/>
          <w:sz w:val="24"/>
          <w:szCs w:val="24"/>
          <w:lang w:val="en-ID"/>
        </w:rPr>
        <w:t>.</w:t>
      </w:r>
    </w:p>
    <w:p w:rsidR="00FB5DD2" w:rsidRPr="00BC0511" w:rsidRDefault="00FB5DD2" w:rsidP="00FB5DD2">
      <w:pPr>
        <w:pStyle w:val="ListParagraph"/>
        <w:numPr>
          <w:ilvl w:val="0"/>
          <w:numId w:val="2"/>
        </w:numPr>
        <w:spacing w:line="480" w:lineRule="auto"/>
        <w:ind w:left="284" w:hanging="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M</w:t>
      </w:r>
      <w:r w:rsidRPr="00BC0511">
        <w:rPr>
          <w:rFonts w:ascii="Times New Roman" w:eastAsia="Calibri" w:hAnsi="Times New Roman" w:cs="Times New Roman"/>
          <w:color w:val="000000" w:themeColor="text1"/>
          <w:sz w:val="24"/>
          <w:szCs w:val="24"/>
          <w:lang w:val="en-ID"/>
        </w:rPr>
        <w:t xml:space="preserve">engurangi kemiskinan dan kesenjangan; dan </w:t>
      </w:r>
    </w:p>
    <w:p w:rsidR="00FB5DD2" w:rsidRPr="00CA4D6E" w:rsidRDefault="00FB5DD2" w:rsidP="00FB5DD2">
      <w:pPr>
        <w:pStyle w:val="ListParagraph"/>
        <w:numPr>
          <w:ilvl w:val="0"/>
          <w:numId w:val="2"/>
        </w:numPr>
        <w:spacing w:line="480" w:lineRule="auto"/>
        <w:ind w:left="284" w:hanging="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M</w:t>
      </w:r>
      <w:r w:rsidRPr="00BC0511">
        <w:rPr>
          <w:rFonts w:ascii="Times New Roman" w:eastAsia="Calibri" w:hAnsi="Times New Roman" w:cs="Times New Roman"/>
          <w:color w:val="000000" w:themeColor="text1"/>
          <w:sz w:val="24"/>
          <w:szCs w:val="24"/>
          <w:lang w:val="en-ID"/>
        </w:rPr>
        <w:t>engenalkan manfaat produk jasa dan keu</w:t>
      </w:r>
      <w:r>
        <w:rPr>
          <w:rFonts w:ascii="Times New Roman" w:eastAsia="Calibri" w:hAnsi="Times New Roman" w:cs="Times New Roman"/>
          <w:color w:val="000000" w:themeColor="text1"/>
          <w:sz w:val="24"/>
          <w:szCs w:val="24"/>
          <w:lang w:val="en-ID"/>
        </w:rPr>
        <w:t>a</w:t>
      </w:r>
      <w:r w:rsidRPr="00BC0511">
        <w:rPr>
          <w:rFonts w:ascii="Times New Roman" w:eastAsia="Calibri" w:hAnsi="Times New Roman" w:cs="Times New Roman"/>
          <w:color w:val="000000" w:themeColor="text1"/>
          <w:sz w:val="24"/>
          <w:szCs w:val="24"/>
          <w:lang w:val="en-ID"/>
        </w:rPr>
        <w:t>ngan formal kepada KPM.</w:t>
      </w:r>
    </w:p>
    <w:p w:rsidR="00FB5DD2" w:rsidRDefault="00FB5DD2" w:rsidP="00FB5DD2">
      <w:pPr>
        <w:spacing w:after="0" w:line="480" w:lineRule="auto"/>
        <w:jc w:val="both"/>
        <w:rPr>
          <w:rFonts w:ascii="Times New Roman" w:eastAsia="Calibri" w:hAnsi="Times New Roman" w:cs="Times New Roman"/>
          <w:b/>
          <w:color w:val="000000" w:themeColor="text1"/>
          <w:sz w:val="24"/>
          <w:szCs w:val="24"/>
          <w:lang w:val="en-ID"/>
        </w:rPr>
      </w:pPr>
      <w:r>
        <w:rPr>
          <w:rFonts w:ascii="Times New Roman" w:eastAsia="Calibri" w:hAnsi="Times New Roman" w:cs="Times New Roman"/>
          <w:b/>
          <w:color w:val="000000" w:themeColor="text1"/>
          <w:sz w:val="24"/>
          <w:szCs w:val="24"/>
          <w:lang w:val="en-ID"/>
        </w:rPr>
        <w:t xml:space="preserve">2.2.5.3 </w:t>
      </w:r>
      <w:r w:rsidRPr="00734426">
        <w:rPr>
          <w:rFonts w:ascii="Times New Roman" w:eastAsia="Calibri" w:hAnsi="Times New Roman" w:cs="Times New Roman"/>
          <w:b/>
          <w:color w:val="000000" w:themeColor="text1"/>
          <w:sz w:val="24"/>
          <w:szCs w:val="24"/>
          <w:lang w:val="en-ID"/>
        </w:rPr>
        <w:t>Kriteria Penerima Manfaat</w:t>
      </w:r>
    </w:p>
    <w:p w:rsidR="00FB5DD2" w:rsidRPr="003B5B87" w:rsidRDefault="00FB5DD2" w:rsidP="00FB5DD2">
      <w:pPr>
        <w:spacing w:line="480" w:lineRule="auto"/>
        <w:ind w:firstLine="567"/>
        <w:jc w:val="both"/>
        <w:rPr>
          <w:rFonts w:ascii="Times New Roman" w:eastAsia="Calibri" w:hAnsi="Times New Roman" w:cs="Times New Roman"/>
          <w:b/>
          <w:color w:val="000000" w:themeColor="text1"/>
          <w:sz w:val="24"/>
          <w:szCs w:val="24"/>
          <w:lang w:val="en-ID"/>
        </w:rPr>
      </w:pPr>
      <w:r>
        <w:rPr>
          <w:rFonts w:ascii="Times New Roman" w:eastAsia="Calibri" w:hAnsi="Times New Roman" w:cs="Times New Roman"/>
          <w:color w:val="000000" w:themeColor="text1"/>
          <w:sz w:val="24"/>
          <w:szCs w:val="24"/>
          <w:lang w:val="en-ID"/>
        </w:rPr>
        <w:t xml:space="preserve"> </w:t>
      </w:r>
      <w:r w:rsidRPr="00E43F22">
        <w:rPr>
          <w:rFonts w:ascii="Times New Roman" w:eastAsia="Calibri" w:hAnsi="Times New Roman" w:cs="Times New Roman"/>
          <w:color w:val="000000" w:themeColor="text1"/>
          <w:sz w:val="24"/>
          <w:szCs w:val="24"/>
          <w:lang w:val="en-ID"/>
        </w:rPr>
        <w:t>Penerima</w:t>
      </w:r>
      <w:r>
        <w:rPr>
          <w:rFonts w:ascii="Times New Roman" w:eastAsia="Calibri" w:hAnsi="Times New Roman" w:cs="Times New Roman"/>
          <w:color w:val="000000" w:themeColor="text1"/>
          <w:sz w:val="24"/>
          <w:szCs w:val="24"/>
          <w:lang w:val="en-ID"/>
        </w:rPr>
        <w:t xml:space="preserve"> Program Keluarga Harapan (PKH) dapat dibedakan berdasarkan komponen, yaitu komponen kesehatan, pendidikan, dan kesejahteraan sosial, Setiap komponen memiliki kriteria dengan rincian sebagai berikut:</w:t>
      </w:r>
    </w:p>
    <w:p w:rsidR="00FB5DD2" w:rsidRDefault="00FB5DD2" w:rsidP="00FB5DD2">
      <w:pPr>
        <w:pStyle w:val="ListParagraph"/>
        <w:numPr>
          <w:ilvl w:val="0"/>
          <w:numId w:val="10"/>
        </w:numPr>
        <w:spacing w:line="480" w:lineRule="auto"/>
        <w:ind w:left="284" w:hanging="284"/>
        <w:jc w:val="both"/>
        <w:rPr>
          <w:rFonts w:ascii="Times New Roman" w:eastAsia="Calibri" w:hAnsi="Times New Roman" w:cs="Times New Roman"/>
          <w:color w:val="000000" w:themeColor="text1"/>
          <w:sz w:val="24"/>
          <w:szCs w:val="24"/>
          <w:lang w:val="en-ID"/>
        </w:rPr>
      </w:pPr>
      <w:r w:rsidRPr="00EC5B3C">
        <w:rPr>
          <w:rFonts w:ascii="Times New Roman" w:eastAsia="Calibri" w:hAnsi="Times New Roman" w:cs="Times New Roman"/>
          <w:color w:val="000000" w:themeColor="text1"/>
          <w:sz w:val="24"/>
          <w:szCs w:val="24"/>
          <w:lang w:val="en-ID"/>
        </w:rPr>
        <w:t xml:space="preserve">Komponen Kesehatan </w:t>
      </w:r>
    </w:p>
    <w:p w:rsidR="00FB5DD2" w:rsidRPr="00CF3D32" w:rsidRDefault="00FB5DD2" w:rsidP="00FB5DD2">
      <w:pPr>
        <w:pStyle w:val="ListParagraph"/>
        <w:spacing w:line="480" w:lineRule="auto"/>
        <w:ind w:left="284"/>
        <w:jc w:val="both"/>
        <w:rPr>
          <w:rFonts w:ascii="Times New Roman" w:eastAsia="Calibri" w:hAnsi="Times New Roman" w:cs="Times New Roman"/>
          <w:color w:val="000000" w:themeColor="text1"/>
          <w:sz w:val="24"/>
          <w:szCs w:val="24"/>
          <w:lang w:val="en-ID"/>
        </w:rPr>
      </w:pPr>
      <w:r w:rsidRPr="00CF3D32">
        <w:rPr>
          <w:rFonts w:ascii="Times New Roman" w:eastAsia="Calibri" w:hAnsi="Times New Roman" w:cs="Times New Roman"/>
          <w:color w:val="000000" w:themeColor="text1"/>
          <w:sz w:val="24"/>
          <w:szCs w:val="24"/>
          <w:lang w:val="en-ID"/>
        </w:rPr>
        <w:t>Kriteria penerima manfaat PKH komponen kesehatan adalah sebagai berikut:</w:t>
      </w:r>
    </w:p>
    <w:p w:rsidR="00FB5DD2" w:rsidRDefault="00FB5DD2" w:rsidP="00FB5DD2">
      <w:pPr>
        <w:pStyle w:val="ListParagraph"/>
        <w:numPr>
          <w:ilvl w:val="1"/>
          <w:numId w:val="9"/>
        </w:numPr>
        <w:spacing w:line="480" w:lineRule="auto"/>
        <w:ind w:left="567" w:hanging="283"/>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lastRenderedPageBreak/>
        <w:t>Ibu hamil/m</w:t>
      </w:r>
      <w:r w:rsidRPr="00E43F22">
        <w:rPr>
          <w:rFonts w:ascii="Times New Roman" w:eastAsia="Calibri" w:hAnsi="Times New Roman" w:cs="Times New Roman"/>
          <w:color w:val="000000" w:themeColor="text1"/>
          <w:sz w:val="24"/>
          <w:szCs w:val="24"/>
          <w:lang w:val="en-ID"/>
        </w:rPr>
        <w:t>enyusui</w:t>
      </w:r>
    </w:p>
    <w:p w:rsidR="00FB5DD2" w:rsidRDefault="00FB5DD2" w:rsidP="00FB5DD2">
      <w:pPr>
        <w:pStyle w:val="ListParagraph"/>
        <w:numPr>
          <w:ilvl w:val="1"/>
          <w:numId w:val="9"/>
        </w:numPr>
        <w:spacing w:line="480" w:lineRule="auto"/>
        <w:ind w:left="567" w:hanging="283"/>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Anak usia dini, anak usia dini adalah anak dengan rentan usia 0-6 tahun</w:t>
      </w:r>
    </w:p>
    <w:p w:rsidR="00FB5DD2" w:rsidRPr="00AB700E" w:rsidRDefault="00FB5DD2" w:rsidP="00FB5DD2">
      <w:pPr>
        <w:pStyle w:val="ListParagraph"/>
        <w:spacing w:line="480" w:lineRule="auto"/>
        <w:ind w:left="567"/>
        <w:jc w:val="both"/>
        <w:rPr>
          <w:rFonts w:ascii="Times New Roman" w:eastAsia="Calibri" w:hAnsi="Times New Roman" w:cs="Times New Roman"/>
          <w:color w:val="000000" w:themeColor="text1"/>
          <w:sz w:val="24"/>
          <w:szCs w:val="24"/>
          <w:lang w:val="en-ID"/>
        </w:rPr>
      </w:pPr>
    </w:p>
    <w:p w:rsidR="00FB5DD2" w:rsidRDefault="00FB5DD2" w:rsidP="00FB5DD2">
      <w:pPr>
        <w:spacing w:after="0" w:line="480" w:lineRule="auto"/>
        <w:ind w:left="284" w:hanging="284"/>
        <w:jc w:val="both"/>
        <w:rPr>
          <w:rFonts w:ascii="Times New Roman" w:eastAsia="Calibri" w:hAnsi="Times New Roman" w:cs="Times New Roman"/>
          <w:color w:val="000000" w:themeColor="text1"/>
          <w:sz w:val="24"/>
          <w:szCs w:val="24"/>
          <w:lang w:val="id-ID"/>
        </w:rPr>
      </w:pPr>
      <w:r>
        <w:rPr>
          <w:rFonts w:ascii="Times New Roman" w:eastAsia="Calibri" w:hAnsi="Times New Roman" w:cs="Times New Roman"/>
          <w:color w:val="000000" w:themeColor="text1"/>
          <w:sz w:val="24"/>
          <w:szCs w:val="24"/>
          <w:lang w:val="en-ID"/>
        </w:rPr>
        <w:t xml:space="preserve">2. </w:t>
      </w:r>
      <w:r w:rsidRPr="00EC5B3C">
        <w:rPr>
          <w:rFonts w:ascii="Times New Roman" w:eastAsia="Calibri" w:hAnsi="Times New Roman" w:cs="Times New Roman"/>
          <w:color w:val="000000" w:themeColor="text1"/>
          <w:sz w:val="24"/>
          <w:szCs w:val="24"/>
          <w:lang w:val="en-ID"/>
        </w:rPr>
        <w:t>Komponen Pendidikan</w:t>
      </w:r>
      <w:r>
        <w:rPr>
          <w:rFonts w:ascii="Times New Roman" w:eastAsia="Calibri" w:hAnsi="Times New Roman" w:cs="Times New Roman"/>
          <w:color w:val="000000" w:themeColor="text1"/>
          <w:sz w:val="24"/>
          <w:szCs w:val="24"/>
          <w:lang w:val="id-ID"/>
        </w:rPr>
        <w:t xml:space="preserve"> </w:t>
      </w:r>
    </w:p>
    <w:p w:rsidR="00FB5DD2" w:rsidRDefault="00FB5DD2" w:rsidP="00FB5DD2">
      <w:pPr>
        <w:spacing w:after="0" w:line="480" w:lineRule="auto"/>
        <w:ind w:left="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Kriteria penerima PKH komponen pendidikan yakni anak usia sekolah, anak usia sekolah yang dimaksud adalah seseorang anak dengan usia 6-21 tahun yang belum menyelesaikan wajib belajar, yang menempuh tingkat pendidikan SD/Mi sederajat atau SMP/Mts Sederajat, dan SMA/MA Sederajat.</w:t>
      </w:r>
    </w:p>
    <w:p w:rsidR="00FB5DD2" w:rsidRPr="00CF3D32" w:rsidRDefault="00FB5DD2" w:rsidP="00FB5DD2">
      <w:pPr>
        <w:pStyle w:val="ListParagraph"/>
        <w:numPr>
          <w:ilvl w:val="0"/>
          <w:numId w:val="39"/>
        </w:numPr>
        <w:spacing w:after="0" w:line="480" w:lineRule="auto"/>
        <w:ind w:left="284" w:hanging="284"/>
        <w:jc w:val="both"/>
        <w:rPr>
          <w:rFonts w:ascii="Times New Roman" w:eastAsia="Calibri" w:hAnsi="Times New Roman" w:cs="Times New Roman"/>
          <w:color w:val="000000" w:themeColor="text1"/>
          <w:sz w:val="24"/>
          <w:szCs w:val="24"/>
          <w:lang w:val="en-ID"/>
        </w:rPr>
      </w:pPr>
      <w:r w:rsidRPr="00CF3D32">
        <w:rPr>
          <w:rFonts w:ascii="Times New Roman" w:eastAsia="Calibri" w:hAnsi="Times New Roman" w:cs="Times New Roman"/>
          <w:color w:val="000000" w:themeColor="text1"/>
          <w:sz w:val="24"/>
          <w:szCs w:val="24"/>
          <w:lang w:val="en-ID"/>
        </w:rPr>
        <w:t>Komponen Kesejahteran Sosial</w:t>
      </w:r>
    </w:p>
    <w:p w:rsidR="00FB5DD2" w:rsidRDefault="00FB5DD2" w:rsidP="00FB5DD2">
      <w:pPr>
        <w:spacing w:line="480" w:lineRule="auto"/>
        <w:ind w:left="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Kriteria penerima PKH komponen pendidikan yakni anak usia sekolah, adalah sebagai berikut:</w:t>
      </w:r>
    </w:p>
    <w:p w:rsidR="00FB5DD2" w:rsidRDefault="00FB5DD2" w:rsidP="00FB5DD2">
      <w:pPr>
        <w:spacing w:line="480" w:lineRule="auto"/>
        <w:ind w:left="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a. Lanjut usia</w:t>
      </w:r>
    </w:p>
    <w:p w:rsidR="00FB5DD2" w:rsidRPr="00E43F22" w:rsidRDefault="00FB5DD2" w:rsidP="00FB5DD2">
      <w:pPr>
        <w:spacing w:line="480" w:lineRule="auto"/>
        <w:ind w:left="284"/>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b. Penyandang disabilitas berat.</w:t>
      </w:r>
    </w:p>
    <w:p w:rsidR="00FB5DD2" w:rsidRDefault="00FB5DD2" w:rsidP="00FB5DD2">
      <w:pPr>
        <w:shd w:val="clear" w:color="auto" w:fill="FFFFFF"/>
        <w:spacing w:before="100" w:beforeAutospacing="1" w:after="100" w:afterAutospacing="1" w:line="120" w:lineRule="auto"/>
        <w:ind w:left="142" w:hanging="142"/>
        <w:jc w:val="both"/>
        <w:rPr>
          <w:rFonts w:ascii="Times New Roman" w:eastAsia="Times New Roman" w:hAnsi="Times New Roman" w:cs="Times New Roman"/>
          <w:b/>
          <w:bCs/>
          <w:color w:val="000000" w:themeColor="text1"/>
          <w:sz w:val="28"/>
          <w:szCs w:val="28"/>
        </w:rPr>
      </w:pPr>
      <w:bookmarkStart w:id="24" w:name="_Toc127017104"/>
      <w:bookmarkStart w:id="25" w:name="_Toc127034837"/>
      <w:r>
        <w:rPr>
          <w:rFonts w:ascii="Times New Roman" w:hAnsi="Times New Roman" w:cs="Times New Roman"/>
          <w:b/>
          <w:bCs/>
          <w:sz w:val="24"/>
          <w:szCs w:val="24"/>
        </w:rPr>
        <w:t xml:space="preserve">2.2.5.4 </w:t>
      </w:r>
      <w:r w:rsidRPr="00CA4915">
        <w:rPr>
          <w:rFonts w:ascii="Times New Roman" w:hAnsi="Times New Roman" w:cs="Times New Roman"/>
          <w:b/>
          <w:bCs/>
          <w:sz w:val="24"/>
          <w:szCs w:val="24"/>
        </w:rPr>
        <w:t>Hak dan Kewajiban Keluarga Penerima Manfaat PKH</w:t>
      </w:r>
      <w:bookmarkEnd w:id="24"/>
      <w:bookmarkEnd w:id="25"/>
    </w:p>
    <w:p w:rsidR="00FB5DD2" w:rsidRPr="00EC6E3C" w:rsidRDefault="00FB5DD2" w:rsidP="00FB5DD2">
      <w:pPr>
        <w:shd w:val="clear" w:color="auto" w:fill="FFFFFF"/>
        <w:spacing w:before="100" w:beforeAutospacing="1" w:after="100" w:afterAutospacing="1" w:line="480" w:lineRule="auto"/>
        <w:ind w:firstLine="567"/>
        <w:jc w:val="both"/>
        <w:rPr>
          <w:rFonts w:ascii="Times New Roman" w:hAnsi="Times New Roman" w:cs="Times New Roman"/>
          <w:sz w:val="24"/>
          <w:szCs w:val="24"/>
        </w:rPr>
      </w:pPr>
      <w:r>
        <w:rPr>
          <w:rFonts w:ascii="Times New Roman" w:hAnsi="Times New Roman" w:cs="Times New Roman"/>
          <w:sz w:val="24"/>
          <w:szCs w:val="24"/>
        </w:rPr>
        <w:t>KPM PKH memiliki hak dan k</w:t>
      </w:r>
      <w:r w:rsidRPr="00F36131">
        <w:rPr>
          <w:rFonts w:ascii="Times New Roman" w:hAnsi="Times New Roman" w:cs="Times New Roman"/>
          <w:sz w:val="24"/>
          <w:szCs w:val="24"/>
        </w:rPr>
        <w:t>ewajiban (KEMENSOS, 2021), Hak Keluarga Penerima Manfaat</w:t>
      </w:r>
      <w:r>
        <w:rPr>
          <w:rFonts w:ascii="Times New Roman" w:hAnsi="Times New Roman" w:cs="Times New Roman"/>
          <w:sz w:val="24"/>
          <w:szCs w:val="24"/>
        </w:rPr>
        <w:t xml:space="preserve"> (KPM) yaitu mendapatkan bantuan sosial PKH, pendampingan sosial PKH, p</w:t>
      </w:r>
      <w:r w:rsidRPr="00F36131">
        <w:rPr>
          <w:rFonts w:ascii="Times New Roman" w:hAnsi="Times New Roman" w:cs="Times New Roman"/>
          <w:sz w:val="24"/>
          <w:szCs w:val="24"/>
        </w:rPr>
        <w:t>elayanan di fasilitas kesehatan, pendidikan, dan/atau kesejahteraan sosial; dan Program bantuan komplementer di bidang kesehatan, pendidikan, subsidi energi, ekonomi, perumahan, dan pemenuhan kebutuhan dasa</w:t>
      </w:r>
      <w:r>
        <w:rPr>
          <w:rFonts w:ascii="Times New Roman" w:hAnsi="Times New Roman" w:cs="Times New Roman"/>
          <w:sz w:val="24"/>
          <w:szCs w:val="24"/>
        </w:rPr>
        <w:t>r lainnya. Sedangkan kewajiban keluarga p</w:t>
      </w:r>
      <w:r w:rsidRPr="00F36131">
        <w:rPr>
          <w:rFonts w:ascii="Times New Roman" w:hAnsi="Times New Roman" w:cs="Times New Roman"/>
          <w:sz w:val="24"/>
          <w:szCs w:val="24"/>
        </w:rPr>
        <w:t>enerima PKH dibagi dalam dua kondisi sebagai berikut:</w:t>
      </w:r>
    </w:p>
    <w:p w:rsidR="00FB5DD2" w:rsidRPr="00CF3D32" w:rsidRDefault="00FB5DD2" w:rsidP="00FB5DD2">
      <w:pPr>
        <w:shd w:val="clear" w:color="auto" w:fill="FFFFFF"/>
        <w:spacing w:before="100" w:beforeAutospacing="1" w:after="0" w:line="480" w:lineRule="auto"/>
        <w:ind w:firstLine="567"/>
        <w:jc w:val="both"/>
        <w:rPr>
          <w:rFonts w:ascii="Times New Roman" w:eastAsia="Times New Roman" w:hAnsi="Times New Roman" w:cs="Times New Roman"/>
          <w:b/>
          <w:bCs/>
          <w:color w:val="000000" w:themeColor="text1"/>
          <w:sz w:val="28"/>
          <w:szCs w:val="28"/>
        </w:rPr>
      </w:pPr>
      <w:r w:rsidRPr="00F36131">
        <w:rPr>
          <w:rFonts w:ascii="Times New Roman" w:hAnsi="Times New Roman" w:cs="Times New Roman"/>
          <w:sz w:val="24"/>
          <w:szCs w:val="24"/>
        </w:rPr>
        <w:t>Kewajiban KPM PKH pada kondisi</w:t>
      </w:r>
      <w:r>
        <w:rPr>
          <w:rFonts w:ascii="Times New Roman" w:hAnsi="Times New Roman" w:cs="Times New Roman"/>
          <w:sz w:val="24"/>
          <w:szCs w:val="24"/>
        </w:rPr>
        <w:t xml:space="preserve"> normal terdiri dari (KEMENSOS, </w:t>
      </w:r>
      <w:r w:rsidRPr="00F36131">
        <w:rPr>
          <w:rFonts w:ascii="Times New Roman" w:hAnsi="Times New Roman" w:cs="Times New Roman"/>
          <w:sz w:val="24"/>
          <w:szCs w:val="24"/>
        </w:rPr>
        <w:t xml:space="preserve">2021): </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hAnsi="Times New Roman" w:cs="Times New Roman"/>
          <w:sz w:val="24"/>
          <w:szCs w:val="24"/>
        </w:rPr>
      </w:pPr>
      <w:r w:rsidRPr="00BC0511">
        <w:rPr>
          <w:rFonts w:ascii="Times New Roman" w:hAnsi="Times New Roman" w:cs="Times New Roman"/>
          <w:sz w:val="24"/>
          <w:szCs w:val="24"/>
        </w:rPr>
        <w:t>Komponen kesehatan terdiri dari ibu hamil/nifas/menyusui, anak usia dini (0-6 tahun) yang belum bersekolah wajib memeriksakan kesehatan pada fasilitas/layanan kesehatan sesuai protokol kesehatan.</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hAnsi="Times New Roman" w:cs="Times New Roman"/>
          <w:sz w:val="24"/>
          <w:szCs w:val="24"/>
        </w:rPr>
      </w:pPr>
      <w:r w:rsidRPr="00BC0511">
        <w:rPr>
          <w:rFonts w:ascii="Times New Roman" w:hAnsi="Times New Roman" w:cs="Times New Roman"/>
          <w:sz w:val="24"/>
          <w:szCs w:val="24"/>
        </w:rPr>
        <w:lastRenderedPageBreak/>
        <w:t xml:space="preserve">Komponen pendidikan terdiri dari anak usia sekolah wajib belajar 12 tahun, wajib mengikuti kegiatan belajar dengan tingkat kehadiran paling sedikit 85% (delapan puluh lima persen) dari belajar efektif; </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eastAsia="Times New Roman" w:hAnsi="Times New Roman" w:cs="Times New Roman"/>
          <w:color w:val="000000" w:themeColor="text1"/>
          <w:sz w:val="24"/>
          <w:szCs w:val="24"/>
        </w:rPr>
      </w:pPr>
      <w:r w:rsidRPr="00BC0511">
        <w:rPr>
          <w:rFonts w:ascii="Times New Roman" w:hAnsi="Times New Roman" w:cs="Times New Roman"/>
          <w:sz w:val="24"/>
          <w:szCs w:val="24"/>
        </w:rPr>
        <w:t>Komponen kesejahteraan sosial terdiri dari lanjut usia dan/atau penyandang disabilitas berat, wajib mengikuti.</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K</w:t>
      </w:r>
      <w:r w:rsidRPr="00BC0511">
        <w:rPr>
          <w:rFonts w:ascii="Times New Roman" w:hAnsi="Times New Roman" w:cs="Times New Roman"/>
          <w:sz w:val="24"/>
          <w:szCs w:val="24"/>
        </w:rPr>
        <w:t xml:space="preserve">egiatan di bidang kesejahteraan sosial sesuai kebutuhan yang dilakukan minimal setahun sekali; </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Keluarga Penerima Manfaat (</w:t>
      </w:r>
      <w:r w:rsidRPr="00BC0511">
        <w:rPr>
          <w:rFonts w:ascii="Times New Roman" w:hAnsi="Times New Roman" w:cs="Times New Roman"/>
          <w:sz w:val="24"/>
          <w:szCs w:val="24"/>
        </w:rPr>
        <w:t>KPM</w:t>
      </w:r>
      <w:r>
        <w:rPr>
          <w:rFonts w:ascii="Times New Roman" w:hAnsi="Times New Roman" w:cs="Times New Roman"/>
          <w:sz w:val="24"/>
          <w:szCs w:val="24"/>
        </w:rPr>
        <w:t>)</w:t>
      </w:r>
      <w:r w:rsidRPr="00BC0511">
        <w:rPr>
          <w:rFonts w:ascii="Times New Roman" w:hAnsi="Times New Roman" w:cs="Times New Roman"/>
          <w:sz w:val="24"/>
          <w:szCs w:val="24"/>
        </w:rPr>
        <w:t xml:space="preserve"> hadir dalam pertemuan kelompok atau pertemuan peningkatan kemampuan keluarga (P2K2) setiap bulan; </w:t>
      </w:r>
    </w:p>
    <w:p w:rsidR="00FB5DD2" w:rsidRPr="00BC0511"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eastAsia="Times New Roman" w:hAnsi="Times New Roman" w:cs="Times New Roman"/>
          <w:color w:val="000000" w:themeColor="text1"/>
          <w:sz w:val="24"/>
          <w:szCs w:val="24"/>
        </w:rPr>
      </w:pPr>
      <w:r w:rsidRPr="00BC0511">
        <w:rPr>
          <w:rFonts w:ascii="Times New Roman" w:hAnsi="Times New Roman" w:cs="Times New Roman"/>
          <w:sz w:val="24"/>
          <w:szCs w:val="24"/>
        </w:rPr>
        <w:t>Seluruh anggota</w:t>
      </w:r>
      <w:r>
        <w:rPr>
          <w:rFonts w:ascii="Times New Roman" w:hAnsi="Times New Roman" w:cs="Times New Roman"/>
          <w:sz w:val="24"/>
          <w:szCs w:val="24"/>
        </w:rPr>
        <w:t xml:space="preserve"> </w:t>
      </w:r>
      <w:r w:rsidRPr="00BC0511">
        <w:rPr>
          <w:rFonts w:ascii="Times New Roman" w:hAnsi="Times New Roman" w:cs="Times New Roman"/>
          <w:sz w:val="24"/>
          <w:szCs w:val="24"/>
        </w:rPr>
        <w:t xml:space="preserve">KPM harus memenuhi kewajibannya, kecuali jika terjadi keadaan kahar </w:t>
      </w:r>
      <w:r w:rsidRPr="00237DF5">
        <w:rPr>
          <w:rFonts w:ascii="Times New Roman" w:hAnsi="Times New Roman" w:cs="Times New Roman"/>
          <w:i/>
          <w:sz w:val="24"/>
          <w:szCs w:val="24"/>
        </w:rPr>
        <w:t>(force majeure</w:t>
      </w:r>
      <w:proofErr w:type="gramStart"/>
      <w:r w:rsidRPr="00237DF5">
        <w:rPr>
          <w:rFonts w:ascii="Times New Roman" w:hAnsi="Times New Roman" w:cs="Times New Roman"/>
          <w:i/>
          <w:sz w:val="24"/>
          <w:szCs w:val="24"/>
        </w:rPr>
        <w:t>)</w:t>
      </w:r>
      <w:r w:rsidRPr="00BC0511">
        <w:rPr>
          <w:rFonts w:ascii="Times New Roman" w:hAnsi="Times New Roman" w:cs="Times New Roman"/>
          <w:sz w:val="24"/>
          <w:szCs w:val="24"/>
        </w:rPr>
        <w:t xml:space="preserve"> </w:t>
      </w:r>
      <w:r>
        <w:rPr>
          <w:rFonts w:ascii="Times New Roman" w:hAnsi="Times New Roman" w:cs="Times New Roman"/>
          <w:sz w:val="24"/>
          <w:szCs w:val="24"/>
        </w:rPr>
        <w:t>.</w:t>
      </w:r>
      <w:proofErr w:type="gramEnd"/>
    </w:p>
    <w:p w:rsidR="00FB5DD2" w:rsidRPr="00EC6E3C" w:rsidRDefault="00FB5DD2" w:rsidP="00FB5DD2">
      <w:pPr>
        <w:pStyle w:val="ListParagraph"/>
        <w:numPr>
          <w:ilvl w:val="0"/>
          <w:numId w:val="3"/>
        </w:numPr>
        <w:shd w:val="clear" w:color="auto" w:fill="FFFFFF"/>
        <w:spacing w:after="0" w:line="480" w:lineRule="auto"/>
        <w:ind w:left="284" w:hanging="284"/>
        <w:jc w:val="both"/>
        <w:textAlignment w:val="baseline"/>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Keluarga Penerima Manfaat (</w:t>
      </w:r>
      <w:r w:rsidRPr="00BC0511">
        <w:rPr>
          <w:rFonts w:ascii="Times New Roman" w:hAnsi="Times New Roman" w:cs="Times New Roman"/>
          <w:sz w:val="24"/>
          <w:szCs w:val="24"/>
        </w:rPr>
        <w:t>KPM</w:t>
      </w:r>
      <w:r>
        <w:rPr>
          <w:rFonts w:ascii="Times New Roman" w:hAnsi="Times New Roman" w:cs="Times New Roman"/>
          <w:sz w:val="24"/>
          <w:szCs w:val="24"/>
        </w:rPr>
        <w:t>)</w:t>
      </w:r>
      <w:r w:rsidRPr="00BC0511">
        <w:rPr>
          <w:rFonts w:ascii="Times New Roman" w:hAnsi="Times New Roman" w:cs="Times New Roman"/>
          <w:sz w:val="24"/>
          <w:szCs w:val="24"/>
        </w:rPr>
        <w:t xml:space="preserve"> yang tidak memenuhi kewajibannya akan dikenakan sanksi. Mekanisme sanksi ditetapkan lebih lanjut dalam petunjuk pelaksanaan verifikasi komitmen</w:t>
      </w:r>
      <w:r>
        <w:rPr>
          <w:rFonts w:ascii="Times New Roman" w:hAnsi="Times New Roman" w:cs="Times New Roman"/>
          <w:sz w:val="24"/>
          <w:szCs w:val="24"/>
        </w:rPr>
        <w:t>.</w:t>
      </w:r>
      <w:bookmarkStart w:id="26" w:name="_Toc127017105"/>
      <w:bookmarkStart w:id="27" w:name="_Toc127034838"/>
    </w:p>
    <w:p w:rsidR="00FB5DD2" w:rsidRPr="003B5B87" w:rsidRDefault="00FB5DD2" w:rsidP="00FB5DD2">
      <w:pPr>
        <w:pStyle w:val="ListParagraph"/>
        <w:shd w:val="clear" w:color="auto" w:fill="FFFFFF"/>
        <w:spacing w:after="0" w:line="480" w:lineRule="auto"/>
        <w:ind w:left="284"/>
        <w:jc w:val="both"/>
        <w:textAlignment w:val="baseline"/>
        <w:rPr>
          <w:rFonts w:ascii="Times New Roman" w:eastAsia="Times New Roman" w:hAnsi="Times New Roman" w:cs="Times New Roman"/>
          <w:color w:val="000000" w:themeColor="text1"/>
          <w:sz w:val="24"/>
          <w:szCs w:val="24"/>
        </w:rPr>
      </w:pPr>
    </w:p>
    <w:p w:rsidR="00FB5DD2" w:rsidRPr="00CA4915" w:rsidRDefault="00FB5DD2" w:rsidP="00FB5DD2">
      <w:pPr>
        <w:shd w:val="clear" w:color="auto" w:fill="FFFFFF"/>
        <w:spacing w:after="0" w:line="480" w:lineRule="auto"/>
        <w:jc w:val="both"/>
        <w:textAlignment w:val="baseline"/>
        <w:rPr>
          <w:rFonts w:ascii="Times New Roman" w:eastAsia="Times New Roman" w:hAnsi="Times New Roman" w:cs="Times New Roman"/>
          <w:b/>
          <w:color w:val="000000" w:themeColor="text1"/>
          <w:sz w:val="28"/>
          <w:szCs w:val="28"/>
          <w:lang w:val="id-ID"/>
        </w:rPr>
      </w:pPr>
      <w:r>
        <w:rPr>
          <w:rFonts w:ascii="Times New Roman" w:eastAsia="Times New Roman" w:hAnsi="Times New Roman" w:cs="Times New Roman"/>
          <w:b/>
          <w:sz w:val="24"/>
          <w:szCs w:val="24"/>
          <w:bdr w:val="none" w:sz="0" w:space="0" w:color="auto" w:frame="1"/>
        </w:rPr>
        <w:t>2.2.5.5</w:t>
      </w:r>
      <w:r w:rsidRPr="00CA4915">
        <w:rPr>
          <w:rFonts w:ascii="Times New Roman" w:eastAsia="Times New Roman" w:hAnsi="Times New Roman" w:cs="Times New Roman"/>
          <w:b/>
          <w:sz w:val="24"/>
          <w:szCs w:val="24"/>
          <w:bdr w:val="none" w:sz="0" w:space="0" w:color="auto" w:frame="1"/>
          <w:lang w:val="id-ID"/>
        </w:rPr>
        <w:t xml:space="preserve"> </w:t>
      </w:r>
      <w:r w:rsidRPr="00CA4915">
        <w:rPr>
          <w:rFonts w:ascii="Times New Roman" w:eastAsia="Times New Roman" w:hAnsi="Times New Roman" w:cs="Times New Roman"/>
          <w:b/>
          <w:sz w:val="24"/>
          <w:szCs w:val="24"/>
          <w:bdr w:val="none" w:sz="0" w:space="0" w:color="auto" w:frame="1"/>
        </w:rPr>
        <w:t>Ke</w:t>
      </w:r>
      <w:r>
        <w:rPr>
          <w:rFonts w:ascii="Times New Roman" w:eastAsia="Times New Roman" w:hAnsi="Times New Roman" w:cs="Times New Roman"/>
          <w:b/>
          <w:sz w:val="24"/>
          <w:szCs w:val="24"/>
          <w:bdr w:val="none" w:sz="0" w:space="0" w:color="auto" w:frame="1"/>
        </w:rPr>
        <w:t>wajiban Pendamping Sosial PKH, M</w:t>
      </w:r>
      <w:r w:rsidRPr="00CA4915">
        <w:rPr>
          <w:rFonts w:ascii="Times New Roman" w:eastAsia="Times New Roman" w:hAnsi="Times New Roman" w:cs="Times New Roman"/>
          <w:b/>
          <w:sz w:val="24"/>
          <w:szCs w:val="24"/>
          <w:bdr w:val="none" w:sz="0" w:space="0" w:color="auto" w:frame="1"/>
        </w:rPr>
        <w:t>eliputi</w:t>
      </w:r>
      <w:bookmarkEnd w:id="26"/>
      <w:bookmarkEnd w:id="27"/>
      <w:r w:rsidRPr="00CA4915">
        <w:rPr>
          <w:rFonts w:ascii="Times New Roman" w:eastAsia="Times New Roman" w:hAnsi="Times New Roman" w:cs="Times New Roman"/>
          <w:b/>
          <w:sz w:val="24"/>
          <w:szCs w:val="24"/>
          <w:bdr w:val="none" w:sz="0" w:space="0" w:color="auto" w:frame="1"/>
          <w:lang w:val="id-ID"/>
        </w:rPr>
        <w:t>:</w:t>
      </w:r>
    </w:p>
    <w:p w:rsidR="00FB5DD2" w:rsidRPr="00223734" w:rsidRDefault="00FB5DD2" w:rsidP="00FB5DD2">
      <w:pPr>
        <w:shd w:val="clear" w:color="auto" w:fill="FFFFFF"/>
        <w:spacing w:after="0" w:line="480" w:lineRule="auto"/>
        <w:ind w:firstLine="567"/>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bdr w:val="none" w:sz="0" w:space="0" w:color="auto" w:frame="1"/>
        </w:rPr>
        <w:t>Pendamping Program Keluarga H</w:t>
      </w:r>
      <w:r w:rsidRPr="00223734">
        <w:rPr>
          <w:rFonts w:ascii="Times New Roman" w:eastAsia="Times New Roman" w:hAnsi="Times New Roman" w:cs="Times New Roman"/>
          <w:bCs/>
          <w:color w:val="000000" w:themeColor="text1"/>
          <w:sz w:val="24"/>
          <w:szCs w:val="24"/>
          <w:bdr w:val="none" w:sz="0" w:space="0" w:color="auto" w:frame="1"/>
        </w:rPr>
        <w:t>ar</w:t>
      </w:r>
      <w:r>
        <w:rPr>
          <w:rFonts w:ascii="Times New Roman" w:eastAsia="Times New Roman" w:hAnsi="Times New Roman" w:cs="Times New Roman"/>
          <w:bCs/>
          <w:color w:val="000000" w:themeColor="text1"/>
          <w:sz w:val="24"/>
          <w:szCs w:val="24"/>
          <w:bdr w:val="none" w:sz="0" w:space="0" w:color="auto" w:frame="1"/>
        </w:rPr>
        <w:t>apan (</w:t>
      </w:r>
      <w:r w:rsidRPr="00223734">
        <w:rPr>
          <w:rFonts w:ascii="Times New Roman" w:eastAsia="Times New Roman" w:hAnsi="Times New Roman" w:cs="Times New Roman"/>
          <w:bCs/>
          <w:color w:val="000000" w:themeColor="text1"/>
          <w:sz w:val="24"/>
          <w:szCs w:val="24"/>
          <w:bdr w:val="none" w:sz="0" w:space="0" w:color="auto" w:frame="1"/>
        </w:rPr>
        <w:t>PKH), adalah perpanjangan</w:t>
      </w:r>
      <w:r>
        <w:rPr>
          <w:rFonts w:ascii="Times New Roman" w:eastAsia="Times New Roman" w:hAnsi="Times New Roman" w:cs="Times New Roman"/>
          <w:bCs/>
          <w:color w:val="000000" w:themeColor="text1"/>
          <w:sz w:val="24"/>
          <w:szCs w:val="24"/>
          <w:bdr w:val="none" w:sz="0" w:space="0" w:color="auto" w:frame="1"/>
        </w:rPr>
        <w:t xml:space="preserve">   </w:t>
      </w:r>
      <w:r w:rsidRPr="00223734">
        <w:rPr>
          <w:rFonts w:ascii="Times New Roman" w:eastAsia="Times New Roman" w:hAnsi="Times New Roman" w:cs="Times New Roman"/>
          <w:bCs/>
          <w:color w:val="000000" w:themeColor="text1"/>
          <w:sz w:val="24"/>
          <w:szCs w:val="24"/>
          <w:bdr w:val="none" w:sz="0" w:space="0" w:color="auto" w:frame="1"/>
        </w:rPr>
        <w:t>tangan pemerintah dalam ra</w:t>
      </w:r>
      <w:r>
        <w:rPr>
          <w:rFonts w:ascii="Times New Roman" w:eastAsia="Times New Roman" w:hAnsi="Times New Roman" w:cs="Times New Roman"/>
          <w:bCs/>
          <w:color w:val="000000" w:themeColor="text1"/>
          <w:sz w:val="24"/>
          <w:szCs w:val="24"/>
          <w:bdr w:val="none" w:sz="0" w:space="0" w:color="auto" w:frame="1"/>
        </w:rPr>
        <w:t>ngka pengentasan kemiskinan di Indonesia berikut kewajiban dari pendamping PKH</w:t>
      </w:r>
      <w:r w:rsidRPr="00223734">
        <w:rPr>
          <w:rFonts w:ascii="Times New Roman" w:hAnsi="Times New Roman" w:cs="Times New Roman"/>
          <w:color w:val="202124"/>
          <w:sz w:val="24"/>
          <w:szCs w:val="24"/>
          <w:shd w:val="clear" w:color="auto" w:fill="FFFFFF"/>
        </w:rPr>
        <w:t>.</w:t>
      </w:r>
    </w:p>
    <w:p w:rsidR="00FB5DD2" w:rsidRPr="00223734" w:rsidRDefault="00FB5DD2" w:rsidP="00FB5DD2">
      <w:pPr>
        <w:numPr>
          <w:ilvl w:val="0"/>
          <w:numId w:val="1"/>
        </w:numPr>
        <w:shd w:val="clear" w:color="auto" w:fill="FFFFFF"/>
        <w:tabs>
          <w:tab w:val="clear" w:pos="720"/>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Membuat rencana ker</w:t>
      </w:r>
      <w:r>
        <w:rPr>
          <w:rFonts w:ascii="Times New Roman" w:eastAsia="Times New Roman" w:hAnsi="Times New Roman" w:cs="Times New Roman"/>
          <w:color w:val="000000" w:themeColor="text1"/>
          <w:sz w:val="24"/>
          <w:szCs w:val="24"/>
        </w:rPr>
        <w:t>ja implementasi PKH di tingkat K</w:t>
      </w:r>
      <w:r w:rsidRPr="00223734">
        <w:rPr>
          <w:rFonts w:ascii="Times New Roman" w:eastAsia="Times New Roman" w:hAnsi="Times New Roman" w:cs="Times New Roman"/>
          <w:color w:val="000000" w:themeColor="text1"/>
          <w:sz w:val="24"/>
          <w:szCs w:val="24"/>
        </w:rPr>
        <w:t>ecamatan dan disampaikan kepada Koordinator Kabupaten/Kota dan</w:t>
      </w:r>
      <w:r>
        <w:rPr>
          <w:rFonts w:ascii="Times New Roman" w:eastAsia="Times New Roman" w:hAnsi="Times New Roman" w:cs="Times New Roman"/>
          <w:color w:val="000000" w:themeColor="text1"/>
          <w:sz w:val="24"/>
          <w:szCs w:val="24"/>
        </w:rPr>
        <w:t xml:space="preserve"> </w:t>
      </w:r>
      <w:r w:rsidRPr="00223734">
        <w:rPr>
          <w:rFonts w:ascii="Times New Roman" w:eastAsia="Times New Roman" w:hAnsi="Times New Roman" w:cs="Times New Roman"/>
          <w:color w:val="000000" w:themeColor="text1"/>
          <w:sz w:val="24"/>
          <w:szCs w:val="24"/>
        </w:rPr>
        <w:t>Pekerja Sosial Supervisor;</w:t>
      </w:r>
    </w:p>
    <w:p w:rsidR="00FB5DD2" w:rsidRPr="00223734" w:rsidRDefault="00FB5DD2" w:rsidP="00FB5DD2">
      <w:pPr>
        <w:numPr>
          <w:ilvl w:val="0"/>
          <w:numId w:val="1"/>
        </w:numPr>
        <w:shd w:val="clear" w:color="auto" w:fill="FFFFFF"/>
        <w:tabs>
          <w:tab w:val="clear" w:pos="720"/>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Memfasilitasi pemecahan isu, penanganan keluhan dan kasus yang berasal dari KPM PKH;</w:t>
      </w:r>
    </w:p>
    <w:p w:rsidR="00FB5DD2" w:rsidRPr="00223734" w:rsidRDefault="00FB5DD2" w:rsidP="00FB5DD2">
      <w:pPr>
        <w:numPr>
          <w:ilvl w:val="0"/>
          <w:numId w:val="1"/>
        </w:numPr>
        <w:shd w:val="clear" w:color="auto" w:fill="FFFFFF"/>
        <w:tabs>
          <w:tab w:val="clear" w:pos="720"/>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Menyediakan informasi terkait PKH berdasarkan permintaan dari Koordinator Kabupaten/Kota dan</w:t>
      </w:r>
      <w:r>
        <w:rPr>
          <w:rFonts w:ascii="Times New Roman" w:eastAsia="Times New Roman" w:hAnsi="Times New Roman" w:cs="Times New Roman"/>
          <w:color w:val="000000" w:themeColor="text1"/>
          <w:sz w:val="24"/>
          <w:szCs w:val="24"/>
        </w:rPr>
        <w:t xml:space="preserve"> </w:t>
      </w:r>
      <w:r w:rsidRPr="00223734">
        <w:rPr>
          <w:rFonts w:ascii="Times New Roman" w:eastAsia="Times New Roman" w:hAnsi="Times New Roman" w:cs="Times New Roman"/>
          <w:color w:val="000000" w:themeColor="text1"/>
          <w:sz w:val="24"/>
          <w:szCs w:val="24"/>
        </w:rPr>
        <w:t>Pekerja Sosial Supervisor, Koordinator Wilayah, Koordinator Regional, dan/atau Direktorat JSK melalui Sim PKH atau media komunikasi lainnya;</w:t>
      </w:r>
    </w:p>
    <w:p w:rsidR="00FB5DD2" w:rsidRPr="00223734" w:rsidRDefault="00FB5DD2" w:rsidP="00FB5DD2">
      <w:pPr>
        <w:numPr>
          <w:ilvl w:val="0"/>
          <w:numId w:val="1"/>
        </w:numPr>
        <w:shd w:val="clear" w:color="auto" w:fill="FFFFFF"/>
        <w:tabs>
          <w:tab w:val="clear" w:pos="720"/>
          <w:tab w:val="num" w:pos="426"/>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lastRenderedPageBreak/>
        <w:t>Memastikan KPM PKH memperoleh penyaluran bantuan PKH dan program komplementer lainnya;</w:t>
      </w:r>
    </w:p>
    <w:p w:rsidR="00FB5DD2" w:rsidRPr="00223734" w:rsidRDefault="00FB5DD2" w:rsidP="00FB5DD2">
      <w:pPr>
        <w:numPr>
          <w:ilvl w:val="0"/>
          <w:numId w:val="1"/>
        </w:numPr>
        <w:shd w:val="clear" w:color="auto" w:fill="FFFFFF"/>
        <w:tabs>
          <w:tab w:val="clear" w:pos="720"/>
          <w:tab w:val="num" w:pos="426"/>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Mengikuti kegiatan pendidikan dan pelatihan, bimbingan teknis dan/atau pemantapan yang diselengarakan oleh Kementerian Sosial maupun oleh Dinas/Instansi Sosial Pelaksana PKH;</w:t>
      </w:r>
    </w:p>
    <w:p w:rsidR="00FB5DD2" w:rsidRPr="00223734" w:rsidRDefault="00FB5DD2" w:rsidP="00FB5DD2">
      <w:pPr>
        <w:numPr>
          <w:ilvl w:val="0"/>
          <w:numId w:val="1"/>
        </w:numPr>
        <w:shd w:val="clear" w:color="auto" w:fill="FFFFFF"/>
        <w:tabs>
          <w:tab w:val="clear" w:pos="720"/>
          <w:tab w:val="num" w:pos="426"/>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Melaksanakan seluruh ketentua</w:t>
      </w:r>
      <w:r>
        <w:rPr>
          <w:rFonts w:ascii="Times New Roman" w:eastAsia="Times New Roman" w:hAnsi="Times New Roman" w:cs="Times New Roman"/>
          <w:color w:val="000000" w:themeColor="text1"/>
          <w:sz w:val="24"/>
          <w:szCs w:val="24"/>
        </w:rPr>
        <w:t>n dan kebijakan program sesuai pedoman o</w:t>
      </w:r>
      <w:r w:rsidRPr="00223734">
        <w:rPr>
          <w:rFonts w:ascii="Times New Roman" w:eastAsia="Times New Roman" w:hAnsi="Times New Roman" w:cs="Times New Roman"/>
          <w:color w:val="000000" w:themeColor="text1"/>
          <w:sz w:val="24"/>
          <w:szCs w:val="24"/>
        </w:rPr>
        <w:t>perasional PKH dan ketentuan lain yang ditetapkan oleh Kementerian Sosial;</w:t>
      </w:r>
    </w:p>
    <w:p w:rsidR="00FB5DD2" w:rsidRDefault="00FB5DD2" w:rsidP="00FB5DD2">
      <w:pPr>
        <w:numPr>
          <w:ilvl w:val="0"/>
          <w:numId w:val="1"/>
        </w:numPr>
        <w:shd w:val="clear" w:color="auto" w:fill="FFFFFF"/>
        <w:tabs>
          <w:tab w:val="clear" w:pos="720"/>
          <w:tab w:val="num" w:pos="426"/>
        </w:tabs>
        <w:spacing w:after="0" w:line="480" w:lineRule="auto"/>
        <w:ind w:left="284" w:hanging="283"/>
        <w:jc w:val="both"/>
        <w:textAlignment w:val="baseline"/>
        <w:rPr>
          <w:rFonts w:ascii="Times New Roman" w:eastAsia="Times New Roman" w:hAnsi="Times New Roman" w:cs="Times New Roman"/>
          <w:color w:val="000000" w:themeColor="text1"/>
          <w:sz w:val="24"/>
          <w:szCs w:val="24"/>
        </w:rPr>
      </w:pPr>
      <w:r w:rsidRPr="00223734">
        <w:rPr>
          <w:rFonts w:ascii="Times New Roman" w:eastAsia="Times New Roman" w:hAnsi="Times New Roman" w:cs="Times New Roman"/>
          <w:color w:val="000000" w:themeColor="text1"/>
          <w:sz w:val="24"/>
          <w:szCs w:val="24"/>
        </w:rPr>
        <w:t>Bertanggung jawab dan melaporkan realisasi pelaksanaan PKH kepada Koordinator Kabupaten/Kota dan</w:t>
      </w:r>
      <w:r>
        <w:rPr>
          <w:rFonts w:ascii="Times New Roman" w:eastAsia="Times New Roman" w:hAnsi="Times New Roman" w:cs="Times New Roman"/>
          <w:color w:val="000000" w:themeColor="text1"/>
          <w:sz w:val="24"/>
          <w:szCs w:val="24"/>
        </w:rPr>
        <w:t xml:space="preserve"> </w:t>
      </w:r>
      <w:r w:rsidRPr="00223734">
        <w:rPr>
          <w:rFonts w:ascii="Times New Roman" w:eastAsia="Times New Roman" w:hAnsi="Times New Roman" w:cs="Times New Roman"/>
          <w:color w:val="000000" w:themeColor="text1"/>
          <w:sz w:val="24"/>
          <w:szCs w:val="24"/>
        </w:rPr>
        <w:t>Pekerja Sosial Supervisor.</w:t>
      </w:r>
    </w:p>
    <w:p w:rsidR="00FB5DD2" w:rsidRPr="003B5B87" w:rsidRDefault="00FB5DD2" w:rsidP="00FB5DD2">
      <w:pPr>
        <w:shd w:val="clear" w:color="auto" w:fill="FFFFFF"/>
        <w:spacing w:after="0" w:line="480" w:lineRule="auto"/>
        <w:ind w:left="284"/>
        <w:jc w:val="both"/>
        <w:textAlignment w:val="baseline"/>
        <w:rPr>
          <w:rFonts w:ascii="Times New Roman" w:eastAsia="Times New Roman" w:hAnsi="Times New Roman" w:cs="Times New Roman"/>
          <w:color w:val="000000" w:themeColor="text1"/>
          <w:sz w:val="24"/>
          <w:szCs w:val="24"/>
        </w:rPr>
      </w:pPr>
    </w:p>
    <w:p w:rsidR="00FB5DD2" w:rsidRDefault="00FB5DD2" w:rsidP="00FB5DD2">
      <w:pPr>
        <w:shd w:val="clear" w:color="auto" w:fill="FFFFFF"/>
        <w:spacing w:after="0" w:line="480" w:lineRule="auto"/>
        <w:ind w:hanging="142"/>
        <w:jc w:val="both"/>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2.2.5.6 Sasaran Penerima Bantuan Program Keluarga Harapan </w:t>
      </w:r>
    </w:p>
    <w:p w:rsidR="00FB5DD2" w:rsidRDefault="00FB5DD2" w:rsidP="00FB5DD2">
      <w:pPr>
        <w:shd w:val="clear" w:color="auto" w:fill="FFFFFF"/>
        <w:spacing w:after="0" w:line="480" w:lineRule="auto"/>
        <w:ind w:firstLine="567"/>
        <w:jc w:val="both"/>
        <w:textAlignment w:val="baseline"/>
        <w:rPr>
          <w:rFonts w:ascii="Times New Roman" w:eastAsia="Times New Roman" w:hAnsi="Times New Roman" w:cs="Times New Roman"/>
          <w:bCs/>
          <w:color w:val="000000" w:themeColor="text1"/>
          <w:sz w:val="24"/>
          <w:szCs w:val="24"/>
        </w:rPr>
      </w:pPr>
      <w:r w:rsidRPr="00422CB4">
        <w:rPr>
          <w:rFonts w:ascii="Times New Roman" w:eastAsia="Times New Roman" w:hAnsi="Times New Roman" w:cs="Times New Roman"/>
          <w:bCs/>
          <w:color w:val="000000" w:themeColor="text1"/>
          <w:sz w:val="24"/>
          <w:szCs w:val="24"/>
        </w:rPr>
        <w:t>A</w:t>
      </w:r>
      <w:r>
        <w:rPr>
          <w:rFonts w:ascii="Times New Roman" w:eastAsia="Times New Roman" w:hAnsi="Times New Roman" w:cs="Times New Roman"/>
          <w:bCs/>
          <w:color w:val="000000" w:themeColor="text1"/>
          <w:sz w:val="24"/>
          <w:szCs w:val="24"/>
        </w:rPr>
        <w:t>da beberapa sasaran dari program Keluarga Harapan (PKH) yaitu:</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Ibu hamil</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Ibu melahirkan</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Ibu Nifas</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Bayi usia 0-6 bulan</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Bayi usia 6-11 bulan</w:t>
      </w:r>
    </w:p>
    <w:p w:rsidR="00FB5DD2"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Anak 1-5 tahun</w:t>
      </w:r>
    </w:p>
    <w:p w:rsidR="00FB5DD2" w:rsidRPr="00FD04FC" w:rsidRDefault="00FB5DD2" w:rsidP="00FB5DD2">
      <w:pPr>
        <w:pStyle w:val="ListParagraph"/>
        <w:numPr>
          <w:ilvl w:val="0"/>
          <w:numId w:val="8"/>
        </w:numPr>
        <w:shd w:val="clear" w:color="auto" w:fill="FFFFFF"/>
        <w:spacing w:after="0" w:line="480" w:lineRule="auto"/>
        <w:ind w:left="567" w:hanging="283"/>
        <w:jc w:val="both"/>
        <w:textAlignment w:val="baseline"/>
        <w:rPr>
          <w:rFonts w:ascii="Times New Roman" w:hAnsi="Times New Roman" w:cs="Times New Roman"/>
          <w:sz w:val="24"/>
          <w:szCs w:val="24"/>
        </w:rPr>
      </w:pPr>
      <w:r>
        <w:rPr>
          <w:rFonts w:ascii="Times New Roman" w:hAnsi="Times New Roman" w:cs="Times New Roman"/>
          <w:sz w:val="24"/>
          <w:szCs w:val="24"/>
        </w:rPr>
        <w:t>Anak 5-6 tahun</w:t>
      </w:r>
    </w:p>
    <w:p w:rsidR="00FB5DD2" w:rsidRDefault="00FB5DD2" w:rsidP="00FB5DD2">
      <w:pPr>
        <w:pStyle w:val="Heading3"/>
        <w:rPr>
          <w:lang w:val="id-ID"/>
        </w:rPr>
      </w:pPr>
      <w:r>
        <w:t xml:space="preserve"> </w:t>
      </w:r>
      <w:bookmarkStart w:id="28" w:name="_Toc142901480"/>
      <w:r>
        <w:rPr>
          <w:lang w:val="id-ID"/>
        </w:rPr>
        <w:t>2.2.</w:t>
      </w:r>
      <w:r>
        <w:t>6</w:t>
      </w:r>
      <w:r>
        <w:rPr>
          <w:lang w:val="id-ID"/>
        </w:rPr>
        <w:t xml:space="preserve"> Tinjauan </w:t>
      </w:r>
      <w:r>
        <w:t>T</w:t>
      </w:r>
      <w:r>
        <w:rPr>
          <w:lang w:val="id-ID"/>
        </w:rPr>
        <w:t>entang Pekerjaan Sosial</w:t>
      </w:r>
      <w:bookmarkEnd w:id="28"/>
    </w:p>
    <w:p w:rsidR="00FB5DD2" w:rsidRPr="007D75DE" w:rsidRDefault="00FB5DD2" w:rsidP="00FB5DD2">
      <w:pPr>
        <w:rPr>
          <w:rFonts w:ascii="Times New Roman" w:hAnsi="Times New Roman" w:cs="Times New Roman"/>
          <w:b/>
          <w:sz w:val="24"/>
          <w:szCs w:val="24"/>
        </w:rPr>
      </w:pPr>
      <w:r>
        <w:rPr>
          <w:rFonts w:ascii="Times New Roman" w:hAnsi="Times New Roman" w:cs="Times New Roman"/>
          <w:b/>
          <w:sz w:val="24"/>
          <w:szCs w:val="24"/>
        </w:rPr>
        <w:t>2.2.6</w:t>
      </w:r>
      <w:r w:rsidRPr="007D75DE">
        <w:rPr>
          <w:rFonts w:ascii="Times New Roman" w:hAnsi="Times New Roman" w:cs="Times New Roman"/>
          <w:b/>
          <w:sz w:val="24"/>
          <w:szCs w:val="24"/>
        </w:rPr>
        <w:t>.1 Pengertian Pekerjaan Sosial</w:t>
      </w:r>
    </w:p>
    <w:p w:rsidR="00FB5DD2" w:rsidRPr="00623F44" w:rsidRDefault="00FB5DD2" w:rsidP="00FB5DD2">
      <w:pPr>
        <w:pStyle w:val="ListParagraph"/>
        <w:spacing w:line="480" w:lineRule="auto"/>
        <w:ind w:left="0" w:firstLine="567"/>
        <w:jc w:val="both"/>
        <w:rPr>
          <w:rFonts w:ascii="Times New Roman" w:hAnsi="Times New Roman" w:cs="Times New Roman"/>
          <w:sz w:val="24"/>
          <w:szCs w:val="28"/>
        </w:rPr>
      </w:pPr>
      <w:r w:rsidRPr="00265D5A">
        <w:rPr>
          <w:rFonts w:ascii="Times New Roman" w:hAnsi="Times New Roman" w:cs="Times New Roman"/>
          <w:sz w:val="24"/>
          <w:szCs w:val="28"/>
        </w:rPr>
        <w:t>Profesi pekerjaan sosial secara singkat diartikan suatu bentuk pertolongan bagi individu, kelompok dan masyarakat dalam mengatasi berbagai masalah yang dihadapinya. Dalam hal ini, pertolongan yang dimaksud adalah secara ilmiah, professional dan objektif. Menurut Asosiasi Nasional Pekerja Sosial Amerika Serikat (</w:t>
      </w:r>
      <w:r>
        <w:rPr>
          <w:rFonts w:ascii="Times New Roman" w:hAnsi="Times New Roman" w:cs="Times New Roman"/>
          <w:sz w:val="24"/>
          <w:szCs w:val="28"/>
        </w:rPr>
        <w:t>NASW) dalam Adi Fahrudin (2012:</w:t>
      </w:r>
      <w:r w:rsidRPr="00265D5A">
        <w:rPr>
          <w:rFonts w:ascii="Times New Roman" w:hAnsi="Times New Roman" w:cs="Times New Roman"/>
          <w:sz w:val="24"/>
          <w:szCs w:val="28"/>
        </w:rPr>
        <w:t>60) pekerjaan sosial dirumuskan sebagai berikut: “</w:t>
      </w:r>
      <w:r w:rsidRPr="00265D5A">
        <w:rPr>
          <w:rFonts w:ascii="Times New Roman" w:hAnsi="Times New Roman" w:cs="Times New Roman"/>
          <w:i/>
          <w:iCs/>
          <w:sz w:val="24"/>
          <w:szCs w:val="28"/>
        </w:rPr>
        <w:t xml:space="preserve">social work is the professional activity of </w:t>
      </w:r>
      <w:r w:rsidRPr="00265D5A">
        <w:rPr>
          <w:rFonts w:ascii="Times New Roman" w:hAnsi="Times New Roman" w:cs="Times New Roman"/>
          <w:i/>
          <w:iCs/>
          <w:sz w:val="24"/>
          <w:szCs w:val="28"/>
        </w:rPr>
        <w:lastRenderedPageBreak/>
        <w:t>helping individuals groups or communitiesto enhance a restore their capacity for social functioning and to create societal conditions favorable to their goals</w:t>
      </w:r>
      <w:r w:rsidRPr="00265D5A">
        <w:rPr>
          <w:rFonts w:ascii="Times New Roman" w:hAnsi="Times New Roman" w:cs="Times New Roman"/>
          <w:sz w:val="24"/>
          <w:szCs w:val="28"/>
        </w:rPr>
        <w:t xml:space="preserve">” (Pekerjan sosial adalah kegitan profesional membantu individu, kelompok atau masyarakat untuk meningkatkan atau memulihkan kemampuan mereka berfungsi sosial dan untuk menciptakan kondisi sosial yang mendukung tujuan-tujuan ini). </w:t>
      </w:r>
    </w:p>
    <w:p w:rsidR="00FB5DD2" w:rsidRDefault="00FB5DD2" w:rsidP="00FB5DD2">
      <w:pPr>
        <w:pStyle w:val="ListParagraph"/>
        <w:spacing w:line="480" w:lineRule="auto"/>
        <w:ind w:left="0" w:firstLine="567"/>
        <w:jc w:val="both"/>
        <w:rPr>
          <w:rFonts w:ascii="Times New Roman" w:hAnsi="Times New Roman" w:cs="Times New Roman"/>
          <w:sz w:val="24"/>
          <w:szCs w:val="28"/>
        </w:rPr>
      </w:pPr>
      <w:r>
        <w:rPr>
          <w:rFonts w:ascii="Times New Roman" w:hAnsi="Times New Roman" w:cs="Times New Roman"/>
          <w:sz w:val="24"/>
          <w:szCs w:val="28"/>
          <w:lang w:val="id-ID"/>
        </w:rPr>
        <w:t xml:space="preserve">Berdasarkan pendapat ahli </w:t>
      </w:r>
      <w:r>
        <w:rPr>
          <w:rFonts w:ascii="Times New Roman" w:hAnsi="Times New Roman" w:cs="Times New Roman"/>
          <w:sz w:val="24"/>
          <w:szCs w:val="28"/>
        </w:rPr>
        <w:t xml:space="preserve"> dan UU No. 14 T</w:t>
      </w:r>
      <w:r w:rsidRPr="00265D5A">
        <w:rPr>
          <w:rFonts w:ascii="Times New Roman" w:hAnsi="Times New Roman" w:cs="Times New Roman"/>
          <w:sz w:val="24"/>
          <w:szCs w:val="28"/>
        </w:rPr>
        <w:t>ahun 2019</w:t>
      </w:r>
      <w:r>
        <w:rPr>
          <w:rFonts w:ascii="Times New Roman" w:hAnsi="Times New Roman" w:cs="Times New Roman"/>
          <w:sz w:val="24"/>
          <w:szCs w:val="28"/>
        </w:rPr>
        <w:t xml:space="preserve"> tentang pekerja sosial, menyatakan bahwa:</w:t>
      </w:r>
    </w:p>
    <w:p w:rsidR="00FB5DD2" w:rsidRDefault="00FB5DD2" w:rsidP="00FB5DD2">
      <w:pPr>
        <w:pStyle w:val="ListParagraph"/>
        <w:numPr>
          <w:ilvl w:val="0"/>
          <w:numId w:val="19"/>
        </w:numPr>
        <w:spacing w:line="480" w:lineRule="auto"/>
        <w:ind w:left="284" w:hanging="283"/>
        <w:jc w:val="both"/>
        <w:rPr>
          <w:rFonts w:ascii="Times New Roman" w:hAnsi="Times New Roman" w:cs="Times New Roman"/>
          <w:sz w:val="24"/>
          <w:szCs w:val="28"/>
        </w:rPr>
      </w:pPr>
      <w:r>
        <w:rPr>
          <w:rFonts w:ascii="Times New Roman" w:hAnsi="Times New Roman" w:cs="Times New Roman"/>
          <w:sz w:val="24"/>
          <w:szCs w:val="28"/>
        </w:rPr>
        <w:t>Pekerja Sosial adalah seseorang yang memiliki pengetahuan keterampilan, dan nilai praktik pekerjaan sosial telah mendapatkan sertifikat kompetensi.</w:t>
      </w:r>
    </w:p>
    <w:p w:rsidR="00FB5DD2" w:rsidRDefault="00FB5DD2" w:rsidP="00FB5DD2">
      <w:pPr>
        <w:pStyle w:val="ListParagraph"/>
        <w:numPr>
          <w:ilvl w:val="0"/>
          <w:numId w:val="19"/>
        </w:numPr>
        <w:spacing w:line="480" w:lineRule="auto"/>
        <w:ind w:left="284" w:hanging="283"/>
        <w:jc w:val="both"/>
        <w:rPr>
          <w:rFonts w:ascii="Times New Roman" w:hAnsi="Times New Roman" w:cs="Times New Roman"/>
          <w:sz w:val="24"/>
          <w:szCs w:val="28"/>
        </w:rPr>
      </w:pPr>
      <w:r>
        <w:rPr>
          <w:rFonts w:ascii="Times New Roman" w:hAnsi="Times New Roman" w:cs="Times New Roman"/>
          <w:sz w:val="24"/>
          <w:szCs w:val="28"/>
        </w:rPr>
        <w:t>Praktik pekerjaan sosial adalah penyelenggaraan pertolongan professional yang terencana, terapadu, berkesinambungan dan tersupervisi untuk mencegah disfungsi sosial, serta memulihkan dan meningkatkan keberfungsian sosial individu, keluarga, kelompok dan masyarakat.</w:t>
      </w:r>
    </w:p>
    <w:p w:rsidR="00FB5DD2" w:rsidRPr="003D3A4D" w:rsidRDefault="00FB5DD2" w:rsidP="00FB5DD2">
      <w:pPr>
        <w:pStyle w:val="ListParagraph"/>
        <w:spacing w:line="480" w:lineRule="auto"/>
        <w:ind w:left="0" w:firstLine="567"/>
        <w:jc w:val="both"/>
        <w:rPr>
          <w:rFonts w:ascii="Times New Roman" w:hAnsi="Times New Roman" w:cs="Times New Roman"/>
          <w:sz w:val="24"/>
          <w:szCs w:val="28"/>
        </w:rPr>
      </w:pPr>
      <w:r>
        <w:rPr>
          <w:rFonts w:ascii="Times New Roman" w:hAnsi="Times New Roman" w:cs="Times New Roman"/>
          <w:sz w:val="24"/>
          <w:szCs w:val="28"/>
        </w:rPr>
        <w:t>Berdasarkan pengertian tersebut disimpulkan bahwa pekerjaan sosial adalah sebuah profesi professional yaitu ada kegiatan bantuan yang direncanakan berkelanjutan dan diawasi dengan baik dengan tujuan untuk memperbaiki dan meningkatkan kemampuan sosial individu, kelurga, kelompok dan masyarakat. Hal ini mencakup upaya dalam mengatasi masalah sosial, dan juga meningkatkan keterampilan sosial dan memfasilitasi akses sumber daya sosial untuk klien. Dalam menjalankan tugasnya, pekerja sosial mampu bekerja secara terencana dan terpadu dalam menghadapi masalah-masalah sosial yang kompleks, serta memiliki supervise yang baik agar dapat memberikan pelayanan yang optimal bagi klien dengan lingkungannya.</w:t>
      </w:r>
    </w:p>
    <w:p w:rsidR="00FB5DD2" w:rsidRPr="007D75DE" w:rsidRDefault="00FB5DD2" w:rsidP="00FB5DD2">
      <w:pPr>
        <w:rPr>
          <w:rFonts w:ascii="Times New Roman" w:hAnsi="Times New Roman" w:cs="Times New Roman"/>
          <w:b/>
          <w:sz w:val="24"/>
          <w:szCs w:val="24"/>
        </w:rPr>
      </w:pPr>
      <w:r>
        <w:rPr>
          <w:rFonts w:ascii="Times New Roman" w:hAnsi="Times New Roman" w:cs="Times New Roman"/>
          <w:b/>
          <w:sz w:val="24"/>
          <w:szCs w:val="24"/>
        </w:rPr>
        <w:t>2.2.7</w:t>
      </w:r>
      <w:r w:rsidRPr="007D75DE">
        <w:rPr>
          <w:rFonts w:ascii="Times New Roman" w:hAnsi="Times New Roman" w:cs="Times New Roman"/>
          <w:b/>
          <w:sz w:val="24"/>
          <w:szCs w:val="24"/>
        </w:rPr>
        <w:t>.2 Tujuan Pekerjaan Sosial</w:t>
      </w:r>
    </w:p>
    <w:p w:rsidR="00FB5DD2" w:rsidRPr="00265D5A" w:rsidRDefault="00FB5DD2" w:rsidP="00FB5DD2">
      <w:pPr>
        <w:pStyle w:val="ListParagraph"/>
        <w:spacing w:line="480" w:lineRule="auto"/>
        <w:ind w:left="0" w:firstLine="567"/>
        <w:jc w:val="both"/>
        <w:rPr>
          <w:rFonts w:ascii="Times New Roman" w:hAnsi="Times New Roman" w:cs="Times New Roman"/>
          <w:sz w:val="24"/>
          <w:szCs w:val="28"/>
        </w:rPr>
      </w:pPr>
      <w:r w:rsidRPr="00265D5A">
        <w:rPr>
          <w:rFonts w:ascii="Times New Roman" w:hAnsi="Times New Roman" w:cs="Times New Roman"/>
          <w:sz w:val="24"/>
          <w:szCs w:val="28"/>
        </w:rPr>
        <w:t xml:space="preserve">Pekerjaan sosial berusaha untuk membantu orang dalam pemecahan masalah dan meningkatkan kemampuan berfungsi sosialnya untuk menciptakan kondisi masyarakat yang </w:t>
      </w:r>
      <w:r w:rsidRPr="00265D5A">
        <w:rPr>
          <w:rFonts w:ascii="Times New Roman" w:hAnsi="Times New Roman" w:cs="Times New Roman"/>
          <w:sz w:val="24"/>
          <w:szCs w:val="28"/>
        </w:rPr>
        <w:lastRenderedPageBreak/>
        <w:t xml:space="preserve">dapat mencapai tujuannya yaitu kesejahteraan sosial. Menurut Zastrow dalam Fahrudin (2012:66) tujuan pekerjaan sosial adalah </w:t>
      </w:r>
    </w:p>
    <w:p w:rsidR="00FB5DD2" w:rsidRPr="00265D5A" w:rsidRDefault="00FB5DD2" w:rsidP="00FB5DD2">
      <w:pPr>
        <w:pStyle w:val="ListParagraph"/>
        <w:numPr>
          <w:ilvl w:val="0"/>
          <w:numId w:val="6"/>
        </w:numPr>
        <w:spacing w:line="480" w:lineRule="auto"/>
        <w:ind w:left="284" w:hanging="283"/>
        <w:jc w:val="both"/>
        <w:rPr>
          <w:rFonts w:ascii="Times New Roman" w:hAnsi="Times New Roman" w:cs="Times New Roman"/>
          <w:sz w:val="24"/>
          <w:szCs w:val="28"/>
        </w:rPr>
      </w:pPr>
      <w:r w:rsidRPr="00265D5A">
        <w:rPr>
          <w:rFonts w:ascii="Times New Roman" w:hAnsi="Times New Roman" w:cs="Times New Roman"/>
          <w:sz w:val="24"/>
          <w:szCs w:val="28"/>
        </w:rPr>
        <w:t>Meningkatkan kesej</w:t>
      </w:r>
      <w:r>
        <w:rPr>
          <w:rFonts w:ascii="Times New Roman" w:hAnsi="Times New Roman" w:cs="Times New Roman"/>
          <w:sz w:val="24"/>
          <w:szCs w:val="28"/>
        </w:rPr>
        <w:t xml:space="preserve">ahteraan manusia dan mengurangi </w:t>
      </w:r>
      <w:r w:rsidRPr="00265D5A">
        <w:rPr>
          <w:rFonts w:ascii="Times New Roman" w:hAnsi="Times New Roman" w:cs="Times New Roman"/>
          <w:sz w:val="24"/>
          <w:szCs w:val="28"/>
        </w:rPr>
        <w:t>kemiskinan, penindasan dan bentuk-bentuk ketidakadilan sosial lainnya.</w:t>
      </w:r>
    </w:p>
    <w:p w:rsidR="00FB5DD2" w:rsidRPr="00265D5A" w:rsidRDefault="00FB5DD2" w:rsidP="00FB5DD2">
      <w:pPr>
        <w:pStyle w:val="ListParagraph"/>
        <w:numPr>
          <w:ilvl w:val="0"/>
          <w:numId w:val="6"/>
        </w:numPr>
        <w:spacing w:line="480" w:lineRule="auto"/>
        <w:ind w:left="284" w:hanging="283"/>
        <w:jc w:val="both"/>
        <w:rPr>
          <w:rFonts w:ascii="Times New Roman" w:hAnsi="Times New Roman" w:cs="Times New Roman"/>
          <w:sz w:val="24"/>
          <w:szCs w:val="28"/>
        </w:rPr>
      </w:pPr>
      <w:r w:rsidRPr="00265D5A">
        <w:rPr>
          <w:rFonts w:ascii="Times New Roman" w:hAnsi="Times New Roman" w:cs="Times New Roman"/>
          <w:sz w:val="24"/>
          <w:szCs w:val="28"/>
        </w:rPr>
        <w:t xml:space="preserve">Mengusahakan kebijakan, pelayanan dan sumber-sumber melalui advokasi dan tindakan-tindakan sosial dan politik yang meningkatkan keadilan sosial dan ekonomi. </w:t>
      </w:r>
    </w:p>
    <w:p w:rsidR="00FB5DD2" w:rsidRPr="00265D5A" w:rsidRDefault="00FB5DD2" w:rsidP="00FB5DD2">
      <w:pPr>
        <w:pStyle w:val="ListParagraph"/>
        <w:numPr>
          <w:ilvl w:val="0"/>
          <w:numId w:val="6"/>
        </w:numPr>
        <w:spacing w:line="480" w:lineRule="auto"/>
        <w:ind w:left="284" w:hanging="283"/>
        <w:jc w:val="both"/>
        <w:rPr>
          <w:rFonts w:ascii="Times New Roman" w:hAnsi="Times New Roman" w:cs="Times New Roman"/>
          <w:sz w:val="24"/>
          <w:szCs w:val="28"/>
        </w:rPr>
      </w:pPr>
      <w:r w:rsidRPr="00265D5A">
        <w:rPr>
          <w:rFonts w:ascii="Times New Roman" w:hAnsi="Times New Roman" w:cs="Times New Roman"/>
          <w:sz w:val="24"/>
          <w:szCs w:val="28"/>
        </w:rPr>
        <w:t>Mengembangkan dan menggunakan penelitian, pengetahuan, dan ketrampilan yang memajukan praktik pekerjaan sosial.</w:t>
      </w:r>
    </w:p>
    <w:p w:rsidR="00FB5DD2" w:rsidRPr="00450402" w:rsidRDefault="00FB5DD2" w:rsidP="00FB5DD2">
      <w:pPr>
        <w:pStyle w:val="ListParagraph"/>
        <w:numPr>
          <w:ilvl w:val="0"/>
          <w:numId w:val="6"/>
        </w:numPr>
        <w:spacing w:after="0" w:line="480" w:lineRule="auto"/>
        <w:ind w:left="284" w:hanging="283"/>
        <w:jc w:val="both"/>
        <w:rPr>
          <w:rFonts w:ascii="Times New Roman" w:hAnsi="Times New Roman" w:cs="Times New Roman"/>
          <w:sz w:val="24"/>
          <w:szCs w:val="28"/>
        </w:rPr>
      </w:pPr>
      <w:r w:rsidRPr="00265D5A">
        <w:rPr>
          <w:rFonts w:ascii="Times New Roman" w:hAnsi="Times New Roman" w:cs="Times New Roman"/>
          <w:sz w:val="24"/>
          <w:szCs w:val="28"/>
        </w:rPr>
        <w:t>Mengembangkan dan menerapkan praktik dalam kon</w:t>
      </w:r>
      <w:r>
        <w:rPr>
          <w:rFonts w:ascii="Times New Roman" w:hAnsi="Times New Roman" w:cs="Times New Roman"/>
          <w:sz w:val="24"/>
          <w:szCs w:val="28"/>
        </w:rPr>
        <w:t>teks budaya yang bermacam-macam.</w:t>
      </w:r>
    </w:p>
    <w:p w:rsidR="00FB5DD2" w:rsidRPr="004F64B0" w:rsidRDefault="00FB5DD2" w:rsidP="00FB5DD2">
      <w:pPr>
        <w:rPr>
          <w:rFonts w:ascii="Times New Roman" w:hAnsi="Times New Roman" w:cs="Times New Roman"/>
          <w:b/>
          <w:sz w:val="24"/>
          <w:szCs w:val="24"/>
        </w:rPr>
      </w:pPr>
      <w:r>
        <w:rPr>
          <w:rFonts w:ascii="Times New Roman" w:hAnsi="Times New Roman" w:cs="Times New Roman"/>
          <w:b/>
          <w:sz w:val="24"/>
          <w:szCs w:val="24"/>
        </w:rPr>
        <w:t>2.2.7</w:t>
      </w:r>
      <w:r w:rsidRPr="004F64B0">
        <w:rPr>
          <w:rFonts w:ascii="Times New Roman" w:hAnsi="Times New Roman" w:cs="Times New Roman"/>
          <w:b/>
          <w:sz w:val="24"/>
          <w:szCs w:val="24"/>
        </w:rPr>
        <w:t>.3 Fungsi Pekerjaan Sosial</w:t>
      </w:r>
    </w:p>
    <w:p w:rsidR="00FB5DD2" w:rsidRPr="00265D5A" w:rsidRDefault="00FB5DD2" w:rsidP="00FB5DD2">
      <w:pPr>
        <w:pStyle w:val="ListParagraph"/>
        <w:spacing w:line="480" w:lineRule="auto"/>
        <w:ind w:left="0" w:firstLine="567"/>
        <w:jc w:val="both"/>
        <w:rPr>
          <w:rFonts w:ascii="Times New Roman" w:hAnsi="Times New Roman" w:cs="Times New Roman"/>
          <w:sz w:val="24"/>
          <w:szCs w:val="28"/>
        </w:rPr>
      </w:pPr>
      <w:r w:rsidRPr="00265D5A">
        <w:rPr>
          <w:rFonts w:ascii="Times New Roman" w:hAnsi="Times New Roman" w:cs="Times New Roman"/>
          <w:sz w:val="24"/>
          <w:szCs w:val="28"/>
        </w:rPr>
        <w:t>Pekerjaan sosial adalah satu diantara kegiatan dalam pemberian pelayanan sosial (</w:t>
      </w:r>
      <w:r w:rsidRPr="00927904">
        <w:rPr>
          <w:rFonts w:ascii="Times New Roman" w:hAnsi="Times New Roman" w:cs="Times New Roman"/>
          <w:i/>
          <w:sz w:val="24"/>
          <w:szCs w:val="28"/>
        </w:rPr>
        <w:t>social selvice</w:t>
      </w:r>
      <w:r w:rsidRPr="00265D5A">
        <w:rPr>
          <w:rFonts w:ascii="Times New Roman" w:hAnsi="Times New Roman" w:cs="Times New Roman"/>
          <w:sz w:val="24"/>
          <w:szCs w:val="28"/>
        </w:rPr>
        <w:t>). Pelayanan sosial memiliki bermacam-macam bentuk sesuai dengan fungsi-fungsinya sebagaimana dikemukakan Max Siporin (1975) dalam Huraerah (2011:39), yaitu</w:t>
      </w:r>
      <w:r>
        <w:rPr>
          <w:rFonts w:ascii="Times New Roman" w:hAnsi="Times New Roman" w:cs="Times New Roman"/>
          <w:sz w:val="24"/>
          <w:szCs w:val="28"/>
        </w:rPr>
        <w:t>:</w:t>
      </w:r>
    </w:p>
    <w:p w:rsidR="00FB5DD2" w:rsidRPr="00265D5A" w:rsidRDefault="00FB5DD2" w:rsidP="00FB5DD2">
      <w:pPr>
        <w:pStyle w:val="ListParagraph"/>
        <w:numPr>
          <w:ilvl w:val="0"/>
          <w:numId w:val="7"/>
        </w:numPr>
        <w:spacing w:line="480" w:lineRule="auto"/>
        <w:ind w:left="284" w:hanging="284"/>
        <w:jc w:val="both"/>
        <w:rPr>
          <w:rFonts w:ascii="Times New Roman" w:hAnsi="Times New Roman" w:cs="Times New Roman"/>
          <w:sz w:val="24"/>
          <w:szCs w:val="28"/>
        </w:rPr>
      </w:pPr>
      <w:r w:rsidRPr="00265D5A">
        <w:rPr>
          <w:rFonts w:ascii="Times New Roman" w:hAnsi="Times New Roman" w:cs="Times New Roman"/>
          <w:sz w:val="24"/>
          <w:szCs w:val="28"/>
        </w:rPr>
        <w:t>Pelayanan akses (</w:t>
      </w:r>
      <w:r w:rsidRPr="00265D5A">
        <w:rPr>
          <w:rFonts w:ascii="Times New Roman" w:hAnsi="Times New Roman" w:cs="Times New Roman"/>
          <w:i/>
          <w:iCs/>
          <w:sz w:val="24"/>
          <w:szCs w:val="28"/>
        </w:rPr>
        <w:t>access service</w:t>
      </w:r>
      <w:r w:rsidRPr="00265D5A">
        <w:rPr>
          <w:rFonts w:ascii="Times New Roman" w:hAnsi="Times New Roman" w:cs="Times New Roman"/>
          <w:sz w:val="24"/>
          <w:szCs w:val="28"/>
        </w:rPr>
        <w:t>), mencakup pelayanan informasi, rujukan, advokasi dan partisipasi. Tujuannya membantu orang agar bisa mencapai atau menggunakan pelayanan-pelayanan yang tersedia.</w:t>
      </w:r>
    </w:p>
    <w:p w:rsidR="00FB5DD2" w:rsidRPr="00265D5A" w:rsidRDefault="00FB5DD2" w:rsidP="00FB5DD2">
      <w:pPr>
        <w:pStyle w:val="ListParagraph"/>
        <w:numPr>
          <w:ilvl w:val="0"/>
          <w:numId w:val="7"/>
        </w:numPr>
        <w:spacing w:line="480" w:lineRule="auto"/>
        <w:ind w:left="284" w:hanging="284"/>
        <w:jc w:val="both"/>
        <w:rPr>
          <w:rFonts w:ascii="Times New Roman" w:hAnsi="Times New Roman" w:cs="Times New Roman"/>
          <w:sz w:val="24"/>
          <w:szCs w:val="28"/>
        </w:rPr>
      </w:pPr>
      <w:r w:rsidRPr="00265D5A">
        <w:rPr>
          <w:rFonts w:ascii="Times New Roman" w:hAnsi="Times New Roman" w:cs="Times New Roman"/>
          <w:sz w:val="24"/>
          <w:szCs w:val="28"/>
        </w:rPr>
        <w:t>Pelayanan terapis, pertolongan dan rehabilitasi, termaksud didalamnya perlindungan dan perawatan pengganti, seperti pelayanan yang diberikan oleh badan-badan yang menyediakan konseling, pelayanan kesejahteraan anak, pelayanan pekerjaan sosial dan medis dan sekolah, program-program koreksional, perawat</w:t>
      </w:r>
      <w:r>
        <w:rPr>
          <w:rFonts w:ascii="Times New Roman" w:hAnsi="Times New Roman" w:cs="Times New Roman"/>
          <w:sz w:val="24"/>
          <w:szCs w:val="28"/>
        </w:rPr>
        <w:t xml:space="preserve">an bagi orang-orang lanjut usia </w:t>
      </w:r>
      <w:r w:rsidRPr="00265D5A">
        <w:rPr>
          <w:rFonts w:ascii="Times New Roman" w:hAnsi="Times New Roman" w:cs="Times New Roman"/>
          <w:sz w:val="24"/>
          <w:szCs w:val="28"/>
        </w:rPr>
        <w:t>(jompo), dan sebagainya.</w:t>
      </w:r>
    </w:p>
    <w:p w:rsidR="00FB5DD2" w:rsidRPr="003B5B87" w:rsidRDefault="00FB5DD2" w:rsidP="00FB5DD2">
      <w:pPr>
        <w:pStyle w:val="ListParagraph"/>
        <w:numPr>
          <w:ilvl w:val="0"/>
          <w:numId w:val="7"/>
        </w:numPr>
        <w:spacing w:line="480" w:lineRule="auto"/>
        <w:ind w:left="284" w:hanging="284"/>
        <w:jc w:val="both"/>
        <w:rPr>
          <w:rFonts w:ascii="Times New Roman" w:hAnsi="Times New Roman" w:cs="Times New Roman"/>
          <w:sz w:val="24"/>
          <w:szCs w:val="28"/>
        </w:rPr>
      </w:pPr>
      <w:r w:rsidRPr="00265D5A">
        <w:rPr>
          <w:rFonts w:ascii="Times New Roman" w:hAnsi="Times New Roman" w:cs="Times New Roman"/>
          <w:sz w:val="24"/>
          <w:szCs w:val="28"/>
        </w:rPr>
        <w:t>Pelayanan sosialisasi dan pengembangan, seperti tempat penitipan bayi atau anak, K</w:t>
      </w:r>
      <w:r>
        <w:rPr>
          <w:rFonts w:ascii="Times New Roman" w:hAnsi="Times New Roman" w:cs="Times New Roman"/>
          <w:sz w:val="24"/>
          <w:szCs w:val="28"/>
        </w:rPr>
        <w:t>B (Keluarga Berencana), pendidi</w:t>
      </w:r>
      <w:r w:rsidRPr="00265D5A">
        <w:rPr>
          <w:rFonts w:ascii="Times New Roman" w:hAnsi="Times New Roman" w:cs="Times New Roman"/>
          <w:sz w:val="24"/>
          <w:szCs w:val="28"/>
        </w:rPr>
        <w:t>kan keluarga, pelayanan rekreasi bagi pemuda, pusat kegiatan masyarakat, dan sebagainya</w:t>
      </w:r>
      <w:r w:rsidRPr="00265D5A">
        <w:rPr>
          <w:rFonts w:ascii="Times New Roman" w:hAnsi="Times New Roman" w:cs="Times New Roman"/>
          <w:sz w:val="24"/>
          <w:szCs w:val="28"/>
          <w:lang w:val="id-ID"/>
        </w:rPr>
        <w:t>.</w:t>
      </w:r>
    </w:p>
    <w:p w:rsidR="00FB5DD2" w:rsidRPr="004F64B0" w:rsidRDefault="00FB5DD2" w:rsidP="00FB5DD2">
      <w:pPr>
        <w:rPr>
          <w:rFonts w:ascii="Times New Roman" w:hAnsi="Times New Roman" w:cs="Times New Roman"/>
          <w:b/>
          <w:sz w:val="24"/>
          <w:szCs w:val="24"/>
        </w:rPr>
      </w:pPr>
      <w:r>
        <w:rPr>
          <w:rFonts w:ascii="Times New Roman" w:hAnsi="Times New Roman" w:cs="Times New Roman"/>
          <w:b/>
          <w:sz w:val="24"/>
          <w:szCs w:val="24"/>
        </w:rPr>
        <w:t>2.2.7</w:t>
      </w:r>
      <w:r w:rsidRPr="004F64B0">
        <w:rPr>
          <w:rFonts w:ascii="Times New Roman" w:hAnsi="Times New Roman" w:cs="Times New Roman"/>
          <w:b/>
          <w:sz w:val="24"/>
          <w:szCs w:val="24"/>
        </w:rPr>
        <w:t xml:space="preserve">.4 Peran Pekerja Sosial </w:t>
      </w:r>
    </w:p>
    <w:p w:rsidR="00FB5DD2" w:rsidRDefault="00FB5DD2" w:rsidP="00FB5DD2">
      <w:pPr>
        <w:pStyle w:val="ListParagraph"/>
        <w:spacing w:line="480" w:lineRule="auto"/>
        <w:ind w:left="0" w:firstLine="567"/>
        <w:jc w:val="both"/>
        <w:rPr>
          <w:rFonts w:ascii="Times New Roman" w:hAnsi="Times New Roman" w:cs="Times New Roman"/>
          <w:sz w:val="24"/>
          <w:szCs w:val="28"/>
        </w:rPr>
      </w:pPr>
      <w:r>
        <w:rPr>
          <w:rFonts w:ascii="Times New Roman" w:hAnsi="Times New Roman" w:cs="Times New Roman"/>
          <w:sz w:val="24"/>
          <w:szCs w:val="28"/>
        </w:rPr>
        <w:lastRenderedPageBreak/>
        <w:t>Pekerja Sosial sebagai stakeholder kemiskinan perlu mengembangkan perannya agar lebih maksimal dalam mengatasi kemiskinan kultural, contohnya:</w:t>
      </w:r>
    </w:p>
    <w:p w:rsidR="00FB5DD2" w:rsidRDefault="00FB5DD2" w:rsidP="00FB5DD2">
      <w:pPr>
        <w:pStyle w:val="ListParagraph"/>
        <w:numPr>
          <w:ilvl w:val="0"/>
          <w:numId w:val="13"/>
        </w:numPr>
        <w:spacing w:line="480" w:lineRule="auto"/>
        <w:ind w:left="284" w:hanging="284"/>
        <w:jc w:val="both"/>
        <w:rPr>
          <w:rFonts w:ascii="Times New Roman" w:hAnsi="Times New Roman" w:cs="Times New Roman"/>
          <w:sz w:val="24"/>
          <w:szCs w:val="28"/>
        </w:rPr>
      </w:pPr>
      <w:r>
        <w:rPr>
          <w:rFonts w:ascii="Times New Roman" w:hAnsi="Times New Roman" w:cs="Times New Roman"/>
          <w:sz w:val="24"/>
          <w:szCs w:val="28"/>
        </w:rPr>
        <w:t>Mengubah prespektif dalam memandang orang miskin dan permasalahan. Pekerja sosial juga perlu mengembangkan dan memperkuat</w:t>
      </w:r>
      <w:r w:rsidRPr="00623F44">
        <w:rPr>
          <w:rFonts w:ascii="Times New Roman" w:hAnsi="Times New Roman" w:cs="Times New Roman"/>
          <w:i/>
          <w:sz w:val="24"/>
          <w:szCs w:val="28"/>
        </w:rPr>
        <w:t xml:space="preserve"> provety aware-</w:t>
      </w:r>
      <w:r>
        <w:rPr>
          <w:rFonts w:ascii="Times New Roman" w:hAnsi="Times New Roman" w:cs="Times New Roman"/>
          <w:sz w:val="24"/>
          <w:szCs w:val="28"/>
        </w:rPr>
        <w:t>nya. Individu keluarga atau masyarakat dengan kemiskinan kultural sejatinnya memiliki potennsi untuk keluar dari mental dan budaya yang memiskinkan. Tinggal bagaimana pekerja sosial membantu menggali potensi tersebut lewat teknik atau pendekatan tertentu.</w:t>
      </w:r>
    </w:p>
    <w:p w:rsidR="00FB5DD2" w:rsidRPr="000C58E1" w:rsidRDefault="00FB5DD2" w:rsidP="00FB5DD2">
      <w:pPr>
        <w:pStyle w:val="ListParagraph"/>
        <w:numPr>
          <w:ilvl w:val="0"/>
          <w:numId w:val="13"/>
        </w:numPr>
        <w:spacing w:line="480" w:lineRule="auto"/>
        <w:ind w:left="284" w:hanging="284"/>
        <w:jc w:val="both"/>
        <w:rPr>
          <w:rFonts w:ascii="Times New Roman" w:hAnsi="Times New Roman" w:cs="Times New Roman"/>
          <w:sz w:val="24"/>
          <w:szCs w:val="28"/>
        </w:rPr>
      </w:pPr>
      <w:r>
        <w:rPr>
          <w:rFonts w:ascii="Times New Roman" w:hAnsi="Times New Roman" w:cs="Times New Roman"/>
          <w:sz w:val="24"/>
          <w:szCs w:val="28"/>
        </w:rPr>
        <w:t xml:space="preserve">Banyak pekerja sosial yang terlibat langsung dalam program pengentasan kemiskinan dengan menjadi pendamping, salah satu contohnya adalah pendamping PKH sendiri dipandang sudah cukup baik dimana di tingkat kabupaten ada pekerja sosial supervisor dan tingkat kecamatan ada pendamping ada asisten pendamping untuk memaksimalkan daya masyarakat untuk keluar dari kemiskinan, peran pendamping PKH sangat diperlukan terutama lewar intervensi terhadap keluarga – keluarga atau kelompok masyarakat yang memiliki faktor-faktor kemiskinan kultural. Contohnnya adalah mengembangkan nilai-nilai budaya bangsa yang luhur sebagaimana dalam nilai dasar dan komposit kemajuan misalnya dalam forum-forum pengembangan masyarakat seperti </w:t>
      </w:r>
      <w:r w:rsidRPr="007573AA">
        <w:rPr>
          <w:rFonts w:ascii="Times New Roman" w:hAnsi="Times New Roman" w:cs="Times New Roman"/>
          <w:i/>
          <w:sz w:val="24"/>
          <w:szCs w:val="28"/>
        </w:rPr>
        <w:t>family Development</w:t>
      </w:r>
      <w:r>
        <w:rPr>
          <w:rFonts w:ascii="Times New Roman" w:hAnsi="Times New Roman" w:cs="Times New Roman"/>
          <w:sz w:val="24"/>
          <w:szCs w:val="28"/>
        </w:rPr>
        <w:t xml:space="preserve"> </w:t>
      </w:r>
      <w:r w:rsidRPr="00E349E1">
        <w:rPr>
          <w:rFonts w:ascii="Times New Roman" w:hAnsi="Times New Roman" w:cs="Times New Roman"/>
          <w:i/>
          <w:sz w:val="24"/>
          <w:szCs w:val="28"/>
        </w:rPr>
        <w:t>Session</w:t>
      </w:r>
      <w:r>
        <w:rPr>
          <w:rFonts w:ascii="Times New Roman" w:hAnsi="Times New Roman" w:cs="Times New Roman"/>
          <w:sz w:val="24"/>
          <w:szCs w:val="28"/>
        </w:rPr>
        <w:t xml:space="preserve"> (FDS). Tentu saja, sebelumnya seorang pekerja sosial pendamping PKH harus terlebih dahulu diberikan pendidikan dan pelatihan tentang nilai komposit kemajuan. di sini seorang pekerja sosial memainkan peran sebagai “</w:t>
      </w:r>
      <w:r w:rsidRPr="00CD2B93">
        <w:rPr>
          <w:rFonts w:ascii="Times New Roman" w:hAnsi="Times New Roman" w:cs="Times New Roman"/>
          <w:i/>
          <w:sz w:val="24"/>
          <w:szCs w:val="28"/>
        </w:rPr>
        <w:t>educator”</w:t>
      </w:r>
      <w:r>
        <w:rPr>
          <w:rFonts w:ascii="Times New Roman" w:hAnsi="Times New Roman" w:cs="Times New Roman"/>
          <w:sz w:val="24"/>
          <w:szCs w:val="28"/>
        </w:rPr>
        <w:t xml:space="preserve"> maupun “</w:t>
      </w:r>
      <w:r w:rsidRPr="00CD2B93">
        <w:rPr>
          <w:rFonts w:ascii="Times New Roman" w:hAnsi="Times New Roman" w:cs="Times New Roman"/>
          <w:i/>
          <w:sz w:val="24"/>
          <w:szCs w:val="28"/>
        </w:rPr>
        <w:t>enabler”.</w:t>
      </w:r>
    </w:p>
    <w:p w:rsidR="00FB5DD2" w:rsidRDefault="00FB5DD2" w:rsidP="00FB5DD2">
      <w:pPr>
        <w:pStyle w:val="ListParagraph"/>
        <w:spacing w:line="480" w:lineRule="auto"/>
        <w:ind w:left="0" w:firstLine="567"/>
        <w:jc w:val="both"/>
        <w:rPr>
          <w:rFonts w:ascii="Times New Roman" w:hAnsi="Times New Roman" w:cs="Times New Roman"/>
          <w:sz w:val="24"/>
          <w:szCs w:val="28"/>
        </w:rPr>
      </w:pPr>
      <w:r>
        <w:rPr>
          <w:rFonts w:ascii="Times New Roman" w:hAnsi="Times New Roman" w:cs="Times New Roman"/>
          <w:sz w:val="24"/>
          <w:szCs w:val="28"/>
        </w:rPr>
        <w:t xml:space="preserve"> Bagi profesi pekerja sosial, diperlukan terobosan baru untuk masuk dan mendalami lebih jauh faktor-faktor pembentuk kemiskinan kemiskinan kultural di masyarakat beberapa. Beberapa strategi yang dipaparkan di atas dapat menjadi bahan masukan bagi </w:t>
      </w:r>
      <w:r w:rsidRPr="007573AA">
        <w:rPr>
          <w:rFonts w:ascii="Times New Roman" w:hAnsi="Times New Roman" w:cs="Times New Roman"/>
          <w:i/>
          <w:sz w:val="24"/>
          <w:szCs w:val="28"/>
        </w:rPr>
        <w:t>stakeholder</w:t>
      </w:r>
      <w:r>
        <w:rPr>
          <w:rFonts w:ascii="Times New Roman" w:hAnsi="Times New Roman" w:cs="Times New Roman"/>
          <w:i/>
          <w:sz w:val="24"/>
          <w:szCs w:val="28"/>
        </w:rPr>
        <w:t xml:space="preserve"> </w:t>
      </w:r>
      <w:r>
        <w:rPr>
          <w:rFonts w:ascii="Times New Roman" w:hAnsi="Times New Roman" w:cs="Times New Roman"/>
          <w:sz w:val="24"/>
          <w:szCs w:val="28"/>
        </w:rPr>
        <w:t xml:space="preserve">kebijakan pengentasan kemiskinan. Dengan demikian program pengentasan kemiskinan dapat berlangsung dua arah. Berbagai program dan bantuan dari pemerintah maupun pihak swasta untuk masyarakat miskin dapat didukung dengan perubahan budaya dan </w:t>
      </w:r>
      <w:r w:rsidRPr="00637B6D">
        <w:rPr>
          <w:rFonts w:ascii="Times New Roman" w:hAnsi="Times New Roman" w:cs="Times New Roman"/>
          <w:i/>
          <w:sz w:val="24"/>
          <w:szCs w:val="28"/>
        </w:rPr>
        <w:t>mindset</w:t>
      </w:r>
      <w:r>
        <w:rPr>
          <w:rFonts w:ascii="Times New Roman" w:hAnsi="Times New Roman" w:cs="Times New Roman"/>
          <w:i/>
          <w:sz w:val="24"/>
          <w:szCs w:val="28"/>
        </w:rPr>
        <w:t xml:space="preserve"> </w:t>
      </w:r>
      <w:r>
        <w:rPr>
          <w:rFonts w:ascii="Times New Roman" w:hAnsi="Times New Roman" w:cs="Times New Roman"/>
          <w:sz w:val="24"/>
          <w:szCs w:val="28"/>
        </w:rPr>
        <w:t xml:space="preserve">keluarga dan </w:t>
      </w:r>
      <w:r>
        <w:rPr>
          <w:rFonts w:ascii="Times New Roman" w:hAnsi="Times New Roman" w:cs="Times New Roman"/>
          <w:sz w:val="24"/>
          <w:szCs w:val="28"/>
        </w:rPr>
        <w:lastRenderedPageBreak/>
        <w:t xml:space="preserve">masyarakat miskin dapat semakin mandiri, berdaya, memiliki keberlanggsungan hidup </w:t>
      </w:r>
      <w:r w:rsidRPr="00CD2B93">
        <w:rPr>
          <w:rFonts w:ascii="Times New Roman" w:hAnsi="Times New Roman" w:cs="Times New Roman"/>
          <w:i/>
          <w:sz w:val="24"/>
          <w:szCs w:val="28"/>
        </w:rPr>
        <w:t>(Sustainability),</w:t>
      </w:r>
      <w:r>
        <w:rPr>
          <w:rFonts w:ascii="Times New Roman" w:hAnsi="Times New Roman" w:cs="Times New Roman"/>
          <w:sz w:val="24"/>
          <w:szCs w:val="28"/>
        </w:rPr>
        <w:t xml:space="preserve"> memiliki ketahanan, serta kekuatan.</w:t>
      </w:r>
    </w:p>
    <w:p w:rsidR="00FB5DD2" w:rsidRDefault="00FB5DD2" w:rsidP="00FB5DD2">
      <w:pPr>
        <w:pStyle w:val="Heading3"/>
      </w:pPr>
      <w:bookmarkStart w:id="29" w:name="_Toc142901481"/>
      <w:r>
        <w:t>2.2.7 Kerangka Berpikir</w:t>
      </w:r>
      <w:bookmarkEnd w:id="29"/>
    </w:p>
    <w:p w:rsidR="00FB5DD2" w:rsidRDefault="00FB5DD2" w:rsidP="00FB5DD2">
      <w:pPr>
        <w:spacing w:line="480" w:lineRule="auto"/>
        <w:ind w:firstLine="567"/>
        <w:jc w:val="both"/>
        <w:rPr>
          <w:rFonts w:ascii="Times New Roman" w:hAnsi="Times New Roman" w:cs="Times New Roman"/>
          <w:sz w:val="24"/>
          <w:szCs w:val="24"/>
        </w:rPr>
      </w:pPr>
      <w:r w:rsidRPr="008C385E">
        <w:rPr>
          <w:rFonts w:ascii="Times New Roman" w:hAnsi="Times New Roman" w:cs="Times New Roman"/>
          <w:sz w:val="24"/>
          <w:szCs w:val="24"/>
        </w:rPr>
        <w:t>Menurut Uma Sekaran dalam Sugiyono (2011:60) mengemukakan bahwa Kerangka berpikir merupakan model konseptual tentang bagaimana teori berhubungan dengan berbagai faktor yang telah diidentifikasi sebagai hal yang penting jadi dengan demikian maka kerangka berpikir adalah sebuah pemahaman yang melandasi pemahaman-pemahaman yang lainnya, sebuah pemahaman yang paling mendasar dan menjadi pondasi bagi setiap pemikiran atau suatu bentuk proses dari keseluruhan dari penelitian yang akan dilakukan.</w:t>
      </w:r>
    </w:p>
    <w:p w:rsidR="00FB5DD2" w:rsidRPr="004043F5" w:rsidRDefault="00FB5DD2" w:rsidP="00FB5DD2">
      <w:pPr>
        <w:spacing w:line="480" w:lineRule="auto"/>
        <w:ind w:firstLine="567"/>
        <w:jc w:val="both"/>
        <w:rPr>
          <w:rFonts w:ascii="Times New Roman" w:hAnsi="Times New Roman" w:cs="Times New Roman"/>
          <w:sz w:val="24"/>
          <w:szCs w:val="24"/>
        </w:rPr>
      </w:pPr>
      <w:r w:rsidRPr="004043F5">
        <w:rPr>
          <w:rFonts w:ascii="Times New Roman" w:hAnsi="Times New Roman" w:cs="Times New Roman"/>
          <w:sz w:val="24"/>
          <w:szCs w:val="24"/>
        </w:rPr>
        <w:t>Berdasarkan latar belakang permasalahan dan tinjauan pustaka yang telah penelitian uraikan di bab sebelumnya, untuk memperjelas kembali peneliti menuangkan dalam skema kerangka berpikir sebagaimana terlihat sebagai berikut:</w:t>
      </w:r>
    </w:p>
    <w:p w:rsidR="00FB5DD2" w:rsidRDefault="00FB5DD2" w:rsidP="00FB5DD2">
      <w:pPr>
        <w:pStyle w:val="ListParagraph"/>
        <w:spacing w:line="480" w:lineRule="auto"/>
        <w:ind w:left="1276" w:firstLine="252"/>
        <w:jc w:val="both"/>
        <w:rPr>
          <w:rFonts w:ascii="Times New Roman" w:hAnsi="Times New Roman" w:cs="Times New Roman"/>
          <w:sz w:val="24"/>
          <w:szCs w:val="28"/>
        </w:rPr>
      </w:pPr>
      <w:r>
        <w:rPr>
          <w:rFonts w:ascii="Times New Roman" w:hAnsi="Times New Roman" w:cs="Times New Roman"/>
          <w:noProof/>
          <w:sz w:val="24"/>
          <w:szCs w:val="28"/>
        </w:rPr>
        <mc:AlternateContent>
          <mc:Choice Requires="wps">
            <w:drawing>
              <wp:anchor distT="0" distB="0" distL="114300" distR="114300" simplePos="0" relativeHeight="251659264" behindDoc="0" locked="0" layoutInCell="1" allowOverlap="1" wp14:anchorId="6B60E5A4" wp14:editId="7F56A695">
                <wp:simplePos x="0" y="0"/>
                <wp:positionH relativeFrom="column">
                  <wp:posOffset>-364337</wp:posOffset>
                </wp:positionH>
                <wp:positionV relativeFrom="paragraph">
                  <wp:posOffset>155130</wp:posOffset>
                </wp:positionV>
                <wp:extent cx="1828800" cy="1227908"/>
                <wp:effectExtent l="0" t="0" r="19050" b="10795"/>
                <wp:wrapNone/>
                <wp:docPr id="2" name="Rectangle 2"/>
                <wp:cNvGraphicFramePr/>
                <a:graphic xmlns:a="http://schemas.openxmlformats.org/drawingml/2006/main">
                  <a:graphicData uri="http://schemas.microsoft.com/office/word/2010/wordprocessingShape">
                    <wps:wsp>
                      <wps:cNvSpPr/>
                      <wps:spPr>
                        <a:xfrm>
                          <a:off x="0" y="0"/>
                          <a:ext cx="1828800" cy="1227908"/>
                        </a:xfrm>
                        <a:prstGeom prst="rect">
                          <a:avLst/>
                        </a:prstGeom>
                      </wps:spPr>
                      <wps:style>
                        <a:lnRef idx="2">
                          <a:schemeClr val="dk1"/>
                        </a:lnRef>
                        <a:fillRef idx="1">
                          <a:schemeClr val="lt1"/>
                        </a:fillRef>
                        <a:effectRef idx="0">
                          <a:schemeClr val="dk1"/>
                        </a:effectRef>
                        <a:fontRef idx="minor">
                          <a:schemeClr val="dk1"/>
                        </a:fontRef>
                      </wps:style>
                      <wps:txbx>
                        <w:txbxContent>
                          <w:p w:rsidR="00FB5DD2" w:rsidRPr="007F19E7" w:rsidRDefault="00FB5DD2" w:rsidP="00FB5DD2">
                            <w:pPr>
                              <w:jc w:val="center"/>
                              <w:rPr>
                                <w:rFonts w:ascii="Times New Roman" w:hAnsi="Times New Roman" w:cs="Times New Roman"/>
                                <w:sz w:val="24"/>
                                <w:szCs w:val="24"/>
                              </w:rPr>
                            </w:pPr>
                            <w:r w:rsidRPr="007F19E7">
                              <w:rPr>
                                <w:rFonts w:ascii="Times New Roman" w:hAnsi="Times New Roman" w:cs="Times New Roman"/>
                                <w:sz w:val="24"/>
                                <w:szCs w:val="24"/>
                              </w:rPr>
                              <w:t>Dampak Program Keluarga Harapan (PKH) pada kesejahteraan keluarga penerima manfaat (KPM) di kelurahan Ci</w:t>
                            </w:r>
                            <w:r>
                              <w:rPr>
                                <w:rFonts w:ascii="Times New Roman" w:hAnsi="Times New Roman" w:cs="Times New Roman"/>
                                <w:sz w:val="24"/>
                                <w:szCs w:val="24"/>
                                <w:lang w:val="id-ID"/>
                              </w:rPr>
                              <w:t>b</w:t>
                            </w:r>
                            <w:r w:rsidRPr="007F19E7">
                              <w:rPr>
                                <w:rFonts w:ascii="Times New Roman" w:hAnsi="Times New Roman" w:cs="Times New Roman"/>
                                <w:sz w:val="24"/>
                                <w:szCs w:val="24"/>
                              </w:rPr>
                              <w:t xml:space="preserve">eber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60E5A4" id="Rectangle 2" o:spid="_x0000_s1026" style="position:absolute;left:0;text-align:left;margin-left:-28.7pt;margin-top:12.2pt;width:2in;height:9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" fillcolor="white [3201]" strokecolor="black [3200]" strokeweight="1pt">
                <v:textbox>
                  <w:txbxContent>
                    <w:p w:rsidR="00FB5DD2" w:rsidRPr="007F19E7" w:rsidRDefault="00FB5DD2" w:rsidP="00FB5DD2">
                      <w:pPr>
                        <w:jc w:val="center"/>
                        <w:rPr>
                          <w:rFonts w:ascii="Times New Roman" w:hAnsi="Times New Roman" w:cs="Times New Roman"/>
                          <w:sz w:val="24"/>
                          <w:szCs w:val="24"/>
                        </w:rPr>
                      </w:pPr>
                      <w:r w:rsidRPr="007F19E7">
                        <w:rPr>
                          <w:rFonts w:ascii="Times New Roman" w:hAnsi="Times New Roman" w:cs="Times New Roman"/>
                          <w:sz w:val="24"/>
                          <w:szCs w:val="24"/>
                        </w:rPr>
                        <w:t>Dampak Program Keluarga Harapan (PKH) pada kesejahteraan keluarga penerima manfaat (KPM) di kelurahan Ci</w:t>
                      </w:r>
                      <w:r>
                        <w:rPr>
                          <w:rFonts w:ascii="Times New Roman" w:hAnsi="Times New Roman" w:cs="Times New Roman"/>
                          <w:sz w:val="24"/>
                          <w:szCs w:val="24"/>
                          <w:lang w:val="id-ID"/>
                        </w:rPr>
                        <w:t>b</w:t>
                      </w:r>
                      <w:r w:rsidRPr="007F19E7">
                        <w:rPr>
                          <w:rFonts w:ascii="Times New Roman" w:hAnsi="Times New Roman" w:cs="Times New Roman"/>
                          <w:sz w:val="24"/>
                          <w:szCs w:val="24"/>
                        </w:rPr>
                        <w:t xml:space="preserve">eber </w:t>
                      </w:r>
                    </w:p>
                  </w:txbxContent>
                </v:textbox>
              </v:rect>
            </w:pict>
          </mc:Fallback>
        </mc:AlternateContent>
      </w:r>
      <w:r>
        <w:rPr>
          <w:rFonts w:ascii="Times New Roman" w:hAnsi="Times New Roman" w:cs="Times New Roman"/>
          <w:noProof/>
          <w:sz w:val="24"/>
          <w:szCs w:val="28"/>
        </w:rPr>
        <mc:AlternateContent>
          <mc:Choice Requires="wps">
            <w:drawing>
              <wp:anchor distT="0" distB="0" distL="114300" distR="114300" simplePos="0" relativeHeight="251661312" behindDoc="0" locked="0" layoutInCell="1" allowOverlap="1" wp14:anchorId="2E918D6C" wp14:editId="20EB2920">
                <wp:simplePos x="0" y="0"/>
                <wp:positionH relativeFrom="column">
                  <wp:posOffset>2052155</wp:posOffset>
                </wp:positionH>
                <wp:positionV relativeFrom="paragraph">
                  <wp:posOffset>144145</wp:posOffset>
                </wp:positionV>
                <wp:extent cx="1807845" cy="1240155"/>
                <wp:effectExtent l="0" t="0" r="20955" b="17145"/>
                <wp:wrapNone/>
                <wp:docPr id="5" name="Rectangle 5"/>
                <wp:cNvGraphicFramePr/>
                <a:graphic xmlns:a="http://schemas.openxmlformats.org/drawingml/2006/main">
                  <a:graphicData uri="http://schemas.microsoft.com/office/word/2010/wordprocessingShape">
                    <wps:wsp>
                      <wps:cNvSpPr/>
                      <wps:spPr>
                        <a:xfrm>
                          <a:off x="0" y="0"/>
                          <a:ext cx="1807845" cy="1240155"/>
                        </a:xfrm>
                        <a:prstGeom prst="rect">
                          <a:avLst/>
                        </a:prstGeom>
                      </wps:spPr>
                      <wps:style>
                        <a:lnRef idx="2">
                          <a:schemeClr val="dk1"/>
                        </a:lnRef>
                        <a:fillRef idx="1">
                          <a:schemeClr val="lt1"/>
                        </a:fillRef>
                        <a:effectRef idx="0">
                          <a:schemeClr val="dk1"/>
                        </a:effectRef>
                        <a:fontRef idx="minor">
                          <a:schemeClr val="dk1"/>
                        </a:fontRef>
                      </wps:style>
                      <wps:txbx>
                        <w:txbxContent>
                          <w:p w:rsidR="00FB5DD2" w:rsidRPr="00D637F1" w:rsidRDefault="00FB5DD2" w:rsidP="00FB5DD2">
                            <w:pPr>
                              <w:jc w:val="center"/>
                              <w:rPr>
                                <w:rFonts w:ascii="Times New Roman" w:hAnsi="Times New Roman" w:cs="Times New Roman"/>
                                <w:b/>
                                <w:sz w:val="24"/>
                                <w:szCs w:val="24"/>
                              </w:rPr>
                            </w:pPr>
                            <w:r w:rsidRPr="00D637F1">
                              <w:rPr>
                                <w:rFonts w:ascii="Times New Roman" w:hAnsi="Times New Roman" w:cs="Times New Roman"/>
                                <w:b/>
                                <w:sz w:val="24"/>
                                <w:szCs w:val="24"/>
                              </w:rPr>
                              <w:t xml:space="preserve">Aspek Kesejahteraan Keluarga </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Pendidikan</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Kesehatan</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Pendapatan</w:t>
                            </w:r>
                          </w:p>
                          <w:p w:rsidR="00FB5DD2" w:rsidRPr="00BD69E9" w:rsidRDefault="00FB5DD2" w:rsidP="00FB5DD2">
                            <w:pPr>
                              <w:pStyle w:val="ListParagrap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918D6C" id="Rectangle 5" o:spid="_x0000_s1027" style="position:absolute;left:0;text-align:left;margin-left:161.6pt;margin-top:11.35pt;width:142.35pt;height:9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" fillcolor="white [3201]" strokecolor="black [3200]" strokeweight="1pt">
                <v:textbox>
                  <w:txbxContent>
                    <w:p w:rsidR="00FB5DD2" w:rsidRPr="00D637F1" w:rsidRDefault="00FB5DD2" w:rsidP="00FB5DD2">
                      <w:pPr>
                        <w:jc w:val="center"/>
                        <w:rPr>
                          <w:rFonts w:ascii="Times New Roman" w:hAnsi="Times New Roman" w:cs="Times New Roman"/>
                          <w:b/>
                          <w:sz w:val="24"/>
                          <w:szCs w:val="24"/>
                        </w:rPr>
                      </w:pPr>
                      <w:r w:rsidRPr="00D637F1">
                        <w:rPr>
                          <w:rFonts w:ascii="Times New Roman" w:hAnsi="Times New Roman" w:cs="Times New Roman"/>
                          <w:b/>
                          <w:sz w:val="24"/>
                          <w:szCs w:val="24"/>
                        </w:rPr>
                        <w:t xml:space="preserve">Aspek Kesejahteraan Keluarga </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Pendidikan</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Kesehatan</w:t>
                      </w:r>
                    </w:p>
                    <w:p w:rsidR="00FB5DD2" w:rsidRDefault="00FB5DD2" w:rsidP="00FB5DD2">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Pendapatan</w:t>
                      </w:r>
                    </w:p>
                    <w:p w:rsidR="00FB5DD2" w:rsidRPr="00BD69E9" w:rsidRDefault="00FB5DD2" w:rsidP="00FB5DD2">
                      <w:pPr>
                        <w:pStyle w:val="ListParagraph"/>
                        <w:rPr>
                          <w:rFonts w:ascii="Times New Roman" w:hAnsi="Times New Roman" w:cs="Times New Roman"/>
                          <w:sz w:val="24"/>
                          <w:szCs w:val="24"/>
                        </w:rPr>
                      </w:pPr>
                    </w:p>
                  </w:txbxContent>
                </v:textbox>
              </v:rect>
            </w:pict>
          </mc:Fallback>
        </mc:AlternateContent>
      </w:r>
      <w:r>
        <w:rPr>
          <w:rFonts w:ascii="Times New Roman" w:hAnsi="Times New Roman" w:cs="Times New Roman"/>
          <w:noProof/>
          <w:sz w:val="24"/>
          <w:szCs w:val="28"/>
        </w:rPr>
        <mc:AlternateContent>
          <mc:Choice Requires="wps">
            <w:drawing>
              <wp:anchor distT="0" distB="0" distL="114300" distR="114300" simplePos="0" relativeHeight="251662336" behindDoc="0" locked="0" layoutInCell="1" allowOverlap="1" wp14:anchorId="78956FA3" wp14:editId="17E8B734">
                <wp:simplePos x="0" y="0"/>
                <wp:positionH relativeFrom="column">
                  <wp:posOffset>4549750</wp:posOffset>
                </wp:positionH>
                <wp:positionV relativeFrom="paragraph">
                  <wp:posOffset>143700</wp:posOffset>
                </wp:positionV>
                <wp:extent cx="1499870" cy="1404620"/>
                <wp:effectExtent l="0" t="0" r="17780" b="24130"/>
                <wp:wrapSquare wrapText="bothSides"/>
                <wp:docPr id="6" name="Rectangle 6"/>
                <wp:cNvGraphicFramePr/>
                <a:graphic xmlns:a="http://schemas.openxmlformats.org/drawingml/2006/main">
                  <a:graphicData uri="http://schemas.microsoft.com/office/word/2010/wordprocessingShape">
                    <wps:wsp>
                      <wps:cNvSpPr/>
                      <wps:spPr>
                        <a:xfrm>
                          <a:off x="0" y="0"/>
                          <a:ext cx="1499870" cy="1404620"/>
                        </a:xfrm>
                        <a:prstGeom prst="rect">
                          <a:avLst/>
                        </a:prstGeom>
                      </wps:spPr>
                      <wps:style>
                        <a:lnRef idx="2">
                          <a:schemeClr val="dk1"/>
                        </a:lnRef>
                        <a:fillRef idx="1">
                          <a:schemeClr val="lt1"/>
                        </a:fillRef>
                        <a:effectRef idx="0">
                          <a:schemeClr val="dk1"/>
                        </a:effectRef>
                        <a:fontRef idx="minor">
                          <a:schemeClr val="dk1"/>
                        </a:fontRef>
                      </wps:style>
                      <wps:txbx>
                        <w:txbxContent>
                          <w:p w:rsidR="00FB5DD2" w:rsidRDefault="00FB5DD2" w:rsidP="00FB5DD2">
                            <w:pPr>
                              <w:jc w:val="center"/>
                              <w:rPr>
                                <w:rFonts w:ascii="Times New Roman" w:hAnsi="Times New Roman" w:cs="Times New Roman"/>
                                <w:b/>
                                <w:sz w:val="24"/>
                                <w:szCs w:val="24"/>
                              </w:rPr>
                            </w:pPr>
                            <w:r w:rsidRPr="00BE1AC1">
                              <w:rPr>
                                <w:rFonts w:ascii="Times New Roman" w:hAnsi="Times New Roman" w:cs="Times New Roman"/>
                                <w:b/>
                                <w:sz w:val="24"/>
                                <w:szCs w:val="24"/>
                              </w:rPr>
                              <w:t>Hasil</w:t>
                            </w:r>
                            <w:r>
                              <w:rPr>
                                <w:rFonts w:ascii="Times New Roman" w:hAnsi="Times New Roman" w:cs="Times New Roman"/>
                                <w:b/>
                                <w:sz w:val="24"/>
                                <w:szCs w:val="24"/>
                              </w:rPr>
                              <w:t xml:space="preserve"> </w:t>
                            </w:r>
                            <w:r w:rsidRPr="00BE1AC1">
                              <w:rPr>
                                <w:rFonts w:ascii="Times New Roman" w:hAnsi="Times New Roman" w:cs="Times New Roman"/>
                                <w:b/>
                                <w:sz w:val="24"/>
                                <w:szCs w:val="24"/>
                              </w:rPr>
                              <w:t xml:space="preserve">Penelitian </w:t>
                            </w:r>
                          </w:p>
                          <w:p w:rsidR="00FB5DD2" w:rsidRPr="00BE1AC1" w:rsidRDefault="00FB5DD2" w:rsidP="00FB5DD2">
                            <w:pPr>
                              <w:pStyle w:val="ListParagraph"/>
                              <w:numPr>
                                <w:ilvl w:val="0"/>
                                <w:numId w:val="15"/>
                              </w:numPr>
                              <w:rPr>
                                <w:rFonts w:ascii="Times New Roman" w:hAnsi="Times New Roman" w:cs="Times New Roman"/>
                                <w:sz w:val="24"/>
                                <w:szCs w:val="24"/>
                              </w:rPr>
                            </w:pPr>
                            <w:r w:rsidRPr="00BE1AC1">
                              <w:rPr>
                                <w:rFonts w:ascii="Times New Roman" w:hAnsi="Times New Roman" w:cs="Times New Roman"/>
                                <w:sz w:val="24"/>
                                <w:szCs w:val="24"/>
                              </w:rPr>
                              <w:t xml:space="preserve">Sangat </w:t>
                            </w:r>
                            <w:r>
                              <w:rPr>
                                <w:rFonts w:ascii="Times New Roman" w:hAnsi="Times New Roman" w:cs="Times New Roman"/>
                                <w:sz w:val="24"/>
                                <w:szCs w:val="24"/>
                                <w:lang w:val="id-ID"/>
                              </w:rPr>
                              <w:t xml:space="preserve">Setuju </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Setuju</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Tidak Setuju</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Sanngat Tidak Setuju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956FA3" id="Rectangle 6" o:spid="_x0000_s1028" style="position:absolute;left:0;text-align:left;margin-left:358.25pt;margin-top:11.3pt;width:118.1pt;height:1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" fillcolor="white [3201]" strokecolor="black [3200]" strokeweight="1pt">
                <v:textbox>
                  <w:txbxContent>
                    <w:p w:rsidR="00FB5DD2" w:rsidRDefault="00FB5DD2" w:rsidP="00FB5DD2">
                      <w:pPr>
                        <w:jc w:val="center"/>
                        <w:rPr>
                          <w:rFonts w:ascii="Times New Roman" w:hAnsi="Times New Roman" w:cs="Times New Roman"/>
                          <w:b/>
                          <w:sz w:val="24"/>
                          <w:szCs w:val="24"/>
                        </w:rPr>
                      </w:pPr>
                      <w:r w:rsidRPr="00BE1AC1">
                        <w:rPr>
                          <w:rFonts w:ascii="Times New Roman" w:hAnsi="Times New Roman" w:cs="Times New Roman"/>
                          <w:b/>
                          <w:sz w:val="24"/>
                          <w:szCs w:val="24"/>
                        </w:rPr>
                        <w:t>Hasil</w:t>
                      </w:r>
                      <w:r>
                        <w:rPr>
                          <w:rFonts w:ascii="Times New Roman" w:hAnsi="Times New Roman" w:cs="Times New Roman"/>
                          <w:b/>
                          <w:sz w:val="24"/>
                          <w:szCs w:val="24"/>
                        </w:rPr>
                        <w:t xml:space="preserve"> </w:t>
                      </w:r>
                      <w:r w:rsidRPr="00BE1AC1">
                        <w:rPr>
                          <w:rFonts w:ascii="Times New Roman" w:hAnsi="Times New Roman" w:cs="Times New Roman"/>
                          <w:b/>
                          <w:sz w:val="24"/>
                          <w:szCs w:val="24"/>
                        </w:rPr>
                        <w:t xml:space="preserve">Penelitian </w:t>
                      </w:r>
                    </w:p>
                    <w:p w:rsidR="00FB5DD2" w:rsidRPr="00BE1AC1" w:rsidRDefault="00FB5DD2" w:rsidP="00FB5DD2">
                      <w:pPr>
                        <w:pStyle w:val="ListParagraph"/>
                        <w:numPr>
                          <w:ilvl w:val="0"/>
                          <w:numId w:val="15"/>
                        </w:numPr>
                        <w:rPr>
                          <w:rFonts w:ascii="Times New Roman" w:hAnsi="Times New Roman" w:cs="Times New Roman"/>
                          <w:sz w:val="24"/>
                          <w:szCs w:val="24"/>
                        </w:rPr>
                      </w:pPr>
                      <w:r w:rsidRPr="00BE1AC1">
                        <w:rPr>
                          <w:rFonts w:ascii="Times New Roman" w:hAnsi="Times New Roman" w:cs="Times New Roman"/>
                          <w:sz w:val="24"/>
                          <w:szCs w:val="24"/>
                        </w:rPr>
                        <w:t xml:space="preserve">Sangat </w:t>
                      </w:r>
                      <w:r>
                        <w:rPr>
                          <w:rFonts w:ascii="Times New Roman" w:hAnsi="Times New Roman" w:cs="Times New Roman"/>
                          <w:sz w:val="24"/>
                          <w:szCs w:val="24"/>
                          <w:lang w:val="id-ID"/>
                        </w:rPr>
                        <w:t xml:space="preserve">Setuju </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Setuju</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Tidak Setuju</w:t>
                      </w:r>
                    </w:p>
                    <w:p w:rsidR="00FB5DD2" w:rsidRPr="00BE1AC1" w:rsidRDefault="00FB5DD2" w:rsidP="00FB5DD2">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lang w:val="id-ID"/>
                        </w:rPr>
                        <w:t>Sanngat Tidak Setuju</w:t>
                      </w:r>
                    </w:p>
                  </w:txbxContent>
                </v:textbox>
                <w10:wrap type="square"/>
              </v:rect>
            </w:pict>
          </mc:Fallback>
        </mc:AlternateContent>
      </w:r>
    </w:p>
    <w:p w:rsidR="00FB5DD2" w:rsidRDefault="00FB5DD2" w:rsidP="00FB5DD2">
      <w:pPr>
        <w:pStyle w:val="ListParagraph"/>
        <w:spacing w:line="480" w:lineRule="auto"/>
        <w:ind w:left="1276" w:firstLine="252"/>
        <w:jc w:val="both"/>
        <w:rPr>
          <w:rFonts w:ascii="Times New Roman" w:hAnsi="Times New Roman" w:cs="Times New Roman"/>
          <w:sz w:val="24"/>
          <w:szCs w:val="28"/>
        </w:rPr>
      </w:pPr>
      <w:r>
        <w:rPr>
          <w:rFonts w:ascii="Times New Roman" w:hAnsi="Times New Roman" w:cs="Times New Roman"/>
          <w:noProof/>
          <w:sz w:val="24"/>
          <w:szCs w:val="28"/>
        </w:rPr>
        <mc:AlternateContent>
          <mc:Choice Requires="wps">
            <w:drawing>
              <wp:anchor distT="0" distB="0" distL="114300" distR="114300" simplePos="0" relativeHeight="251660288" behindDoc="0" locked="0" layoutInCell="1" allowOverlap="1" wp14:anchorId="305DB9C0" wp14:editId="16ABD185">
                <wp:simplePos x="0" y="0"/>
                <wp:positionH relativeFrom="column">
                  <wp:posOffset>1623571</wp:posOffset>
                </wp:positionH>
                <wp:positionV relativeFrom="paragraph">
                  <wp:posOffset>282575</wp:posOffset>
                </wp:positionV>
                <wp:extent cx="204470" cy="143510"/>
                <wp:effectExtent l="0" t="19050" r="43180" b="46990"/>
                <wp:wrapNone/>
                <wp:docPr id="4" name="Right Arrow 4"/>
                <wp:cNvGraphicFramePr/>
                <a:graphic xmlns:a="http://schemas.openxmlformats.org/drawingml/2006/main">
                  <a:graphicData uri="http://schemas.microsoft.com/office/word/2010/wordprocessingShape">
                    <wps:wsp>
                      <wps:cNvSpPr/>
                      <wps:spPr>
                        <a:xfrm>
                          <a:off x="0" y="0"/>
                          <a:ext cx="204470" cy="14351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3C8F9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127.85pt;margin-top:22.25pt;width:16.1pt;height:1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" adj="14020" fillcolor="white [3201]" strokecolor="black [3200]" strokeweight="1pt"/>
            </w:pict>
          </mc:Fallback>
        </mc:AlternateContent>
      </w:r>
      <w:r>
        <w:rPr>
          <w:rFonts w:ascii="Times New Roman" w:hAnsi="Times New Roman" w:cs="Times New Roman"/>
          <w:noProof/>
          <w:sz w:val="24"/>
          <w:szCs w:val="28"/>
        </w:rPr>
        <mc:AlternateContent>
          <mc:Choice Requires="wps">
            <w:drawing>
              <wp:anchor distT="0" distB="0" distL="114300" distR="114300" simplePos="0" relativeHeight="251663360" behindDoc="0" locked="0" layoutInCell="1" allowOverlap="1" wp14:anchorId="62C3DDDF" wp14:editId="0F23951F">
                <wp:simplePos x="0" y="0"/>
                <wp:positionH relativeFrom="column">
                  <wp:posOffset>4073872</wp:posOffset>
                </wp:positionH>
                <wp:positionV relativeFrom="paragraph">
                  <wp:posOffset>283845</wp:posOffset>
                </wp:positionV>
                <wp:extent cx="194945" cy="142875"/>
                <wp:effectExtent l="0" t="19050" r="33655" b="47625"/>
                <wp:wrapNone/>
                <wp:docPr id="10" name="Right Arrow 10"/>
                <wp:cNvGraphicFramePr/>
                <a:graphic xmlns:a="http://schemas.openxmlformats.org/drawingml/2006/main">
                  <a:graphicData uri="http://schemas.microsoft.com/office/word/2010/wordprocessingShape">
                    <wps:wsp>
                      <wps:cNvSpPr/>
                      <wps:spPr>
                        <a:xfrm>
                          <a:off x="0" y="0"/>
                          <a:ext cx="194945" cy="14287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EC970" id="Right Arrow 10" o:spid="_x0000_s1026" type="#_x0000_t13" style="position:absolute;margin-left:320.8pt;margin-top:22.35pt;width:15.35pt;height:1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" adj="13685" fillcolor="white [3201]" strokecolor="black [3200]" strokeweight="1pt"/>
            </w:pict>
          </mc:Fallback>
        </mc:AlternateContent>
      </w:r>
    </w:p>
    <w:p w:rsidR="00FB5DD2" w:rsidRDefault="00FB5DD2" w:rsidP="00FB5DD2">
      <w:pPr>
        <w:pStyle w:val="ListParagraph"/>
        <w:spacing w:line="480" w:lineRule="auto"/>
        <w:ind w:left="1276" w:firstLine="252"/>
        <w:jc w:val="both"/>
        <w:rPr>
          <w:rFonts w:ascii="Times New Roman" w:hAnsi="Times New Roman" w:cs="Times New Roman"/>
          <w:sz w:val="24"/>
          <w:szCs w:val="28"/>
        </w:rPr>
      </w:pPr>
    </w:p>
    <w:p w:rsidR="00FB5DD2" w:rsidRDefault="00FB5DD2" w:rsidP="00FB5DD2">
      <w:pPr>
        <w:pStyle w:val="ListParagraph"/>
        <w:spacing w:line="480" w:lineRule="auto"/>
        <w:ind w:left="1276" w:firstLine="252"/>
        <w:jc w:val="both"/>
        <w:rPr>
          <w:rFonts w:ascii="Times New Roman" w:hAnsi="Times New Roman" w:cs="Times New Roman"/>
          <w:sz w:val="24"/>
          <w:szCs w:val="28"/>
        </w:rPr>
      </w:pPr>
      <w:r>
        <w:rPr>
          <w:rFonts w:ascii="Times New Roman" w:hAnsi="Times New Roman" w:cs="Times New Roman"/>
          <w:noProof/>
          <w:sz w:val="24"/>
          <w:szCs w:val="28"/>
        </w:rPr>
        <mc:AlternateContent>
          <mc:Choice Requires="wps">
            <w:drawing>
              <wp:anchor distT="0" distB="0" distL="114300" distR="114300" simplePos="0" relativeHeight="251666432" behindDoc="0" locked="0" layoutInCell="1" allowOverlap="1" wp14:anchorId="0EB3461B" wp14:editId="0E9531A2">
                <wp:simplePos x="0" y="0"/>
                <wp:positionH relativeFrom="column">
                  <wp:posOffset>759433</wp:posOffset>
                </wp:positionH>
                <wp:positionV relativeFrom="paragraph">
                  <wp:posOffset>124778</wp:posOffset>
                </wp:positionV>
                <wp:extent cx="952500" cy="1436055"/>
                <wp:effectExtent l="25082" t="13018" r="25083" b="25082"/>
                <wp:wrapNone/>
                <wp:docPr id="19" name="Bent Arrow 19"/>
                <wp:cNvGraphicFramePr/>
                <a:graphic xmlns:a="http://schemas.openxmlformats.org/drawingml/2006/main">
                  <a:graphicData uri="http://schemas.microsoft.com/office/word/2010/wordprocessingShape">
                    <wps:wsp>
                      <wps:cNvSpPr/>
                      <wps:spPr>
                        <a:xfrm rot="16200000">
                          <a:off x="0" y="0"/>
                          <a:ext cx="952500" cy="1436055"/>
                        </a:xfrm>
                        <a:prstGeom prst="bentArrow">
                          <a:avLst>
                            <a:gd name="adj1" fmla="val 25000"/>
                            <a:gd name="adj2" fmla="val 25000"/>
                            <a:gd name="adj3" fmla="val 25000"/>
                            <a:gd name="adj4" fmla="val 48382"/>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D0158" id="Bent Arrow 19" o:spid="_x0000_s1026" style="position:absolute;margin-left:59.8pt;margin-top:9.85pt;width:75pt;height:113.1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52500,1436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" path="m,1436055l,579901c,325387,206325,119062,460839,119062r253536,1l714375,,952500,238125,714375,476250r,-119062l460839,357188v-123002,,-222714,99712,-222714,222714l238125,1436055,,1436055xe" fillcolor="white [3201]" strokecolor="black [3200]" strokeweight="1pt">
                <v:stroke joinstyle="miter"/>
                <v:path arrowok="t" o:connecttype="custom" o:connectlocs="0,1436055;0,579901;460839,119062;714375,119063;714375,0;952500,238125;714375,476250;714375,357188;460839,357188;238125,579902;238125,1436055;0,1436055" o:connectangles="0,0,0,0,0,0,0,0,0,0,0,0"/>
              </v:shape>
            </w:pict>
          </mc:Fallback>
        </mc:AlternateContent>
      </w:r>
    </w:p>
    <w:p w:rsidR="00FB5DD2" w:rsidRDefault="00FB5DD2" w:rsidP="00FB5DD2">
      <w:pPr>
        <w:pStyle w:val="ListParagraph"/>
        <w:spacing w:line="480" w:lineRule="auto"/>
        <w:ind w:left="1276" w:firstLine="252"/>
        <w:jc w:val="both"/>
        <w:rPr>
          <w:rFonts w:ascii="Times New Roman" w:hAnsi="Times New Roman" w:cs="Times New Roman"/>
          <w:sz w:val="24"/>
          <w:szCs w:val="28"/>
        </w:rPr>
      </w:pPr>
      <w:r>
        <w:rPr>
          <w:rFonts w:ascii="Times New Roman" w:hAnsi="Times New Roman" w:cs="Times New Roman"/>
          <w:noProof/>
          <w:sz w:val="24"/>
          <w:szCs w:val="28"/>
        </w:rPr>
        <mc:AlternateContent>
          <mc:Choice Requires="wps">
            <w:drawing>
              <wp:anchor distT="0" distB="0" distL="114300" distR="114300" simplePos="0" relativeHeight="251665408" behindDoc="0" locked="0" layoutInCell="1" allowOverlap="1" wp14:anchorId="4B767C1F" wp14:editId="1B849033">
                <wp:simplePos x="0" y="0"/>
                <wp:positionH relativeFrom="column">
                  <wp:posOffset>4069311</wp:posOffset>
                </wp:positionH>
                <wp:positionV relativeFrom="paragraph">
                  <wp:posOffset>167641</wp:posOffset>
                </wp:positionV>
                <wp:extent cx="1371600" cy="864870"/>
                <wp:effectExtent l="19050" t="0" r="19050" b="30480"/>
                <wp:wrapNone/>
                <wp:docPr id="18" name="Bent Arrow 18"/>
                <wp:cNvGraphicFramePr/>
                <a:graphic xmlns:a="http://schemas.openxmlformats.org/drawingml/2006/main">
                  <a:graphicData uri="http://schemas.microsoft.com/office/word/2010/wordprocessingShape">
                    <wps:wsp>
                      <wps:cNvSpPr/>
                      <wps:spPr>
                        <a:xfrm rot="10800000">
                          <a:off x="0" y="0"/>
                          <a:ext cx="1371600" cy="864870"/>
                        </a:xfrm>
                        <a:prstGeom prst="bentArrow">
                          <a:avLst>
                            <a:gd name="adj1" fmla="val 25000"/>
                            <a:gd name="adj2" fmla="val 24266"/>
                            <a:gd name="adj3" fmla="val 25000"/>
                            <a:gd name="adj4" fmla="val 48382"/>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4CB067" id="Bent Arrow 18" o:spid="_x0000_s1026" style="position:absolute;margin-left:320.4pt;margin-top:13.2pt;width:108pt;height:68.1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71600,864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" path="m,864870l,520202c,289103,187342,101761,418441,101761r736942,l1155383,r216217,209869l1155383,419739r,-101761l418441,317978v-111685,,-202224,90539,-202224,202224c216217,635091,216218,749981,216218,864870l,864870xe" fillcolor="white [3201]" strokecolor="black [3200]" strokeweight="1pt">
                <v:stroke joinstyle="miter"/>
                <v:path arrowok="t" o:connecttype="custom" o:connectlocs="0,864870;0,520202;418441,101761;1155383,101761;1155383,0;1371600,209869;1155383,419739;1155383,317978;418441,317978;216217,520202;216218,864870;0,864870" o:connectangles="0,0,0,0,0,0,0,0,0,0,0,0"/>
              </v:shape>
            </w:pict>
          </mc:Fallback>
        </mc:AlternateContent>
      </w:r>
    </w:p>
    <w:p w:rsidR="00FB5DD2" w:rsidRDefault="00FB5DD2" w:rsidP="00FB5DD2">
      <w:pPr>
        <w:pStyle w:val="ListParagraph"/>
        <w:spacing w:line="480" w:lineRule="auto"/>
        <w:ind w:left="1276" w:firstLine="252"/>
        <w:jc w:val="both"/>
        <w:rPr>
          <w:rFonts w:ascii="Times New Roman" w:hAnsi="Times New Roman" w:cs="Times New Roman"/>
          <w:sz w:val="24"/>
          <w:szCs w:val="28"/>
        </w:rPr>
      </w:pPr>
      <w:r>
        <w:rPr>
          <w:rFonts w:ascii="Times New Roman" w:hAnsi="Times New Roman" w:cs="Times New Roman"/>
          <w:noProof/>
          <w:sz w:val="24"/>
          <w:szCs w:val="28"/>
        </w:rPr>
        <mc:AlternateContent>
          <mc:Choice Requires="wps">
            <w:drawing>
              <wp:anchor distT="0" distB="0" distL="114300" distR="114300" simplePos="0" relativeHeight="251664384" behindDoc="0" locked="0" layoutInCell="1" allowOverlap="1" wp14:anchorId="2D9FFECA" wp14:editId="6DFE6585">
                <wp:simplePos x="0" y="0"/>
                <wp:positionH relativeFrom="column">
                  <wp:posOffset>2119787</wp:posOffset>
                </wp:positionH>
                <wp:positionV relativeFrom="paragraph">
                  <wp:posOffset>279112</wp:posOffset>
                </wp:positionV>
                <wp:extent cx="1747520" cy="401456"/>
                <wp:effectExtent l="0" t="0" r="24130" b="17780"/>
                <wp:wrapNone/>
                <wp:docPr id="11" name="Rectangle 11"/>
                <wp:cNvGraphicFramePr/>
                <a:graphic xmlns:a="http://schemas.openxmlformats.org/drawingml/2006/main">
                  <a:graphicData uri="http://schemas.microsoft.com/office/word/2010/wordprocessingShape">
                    <wps:wsp>
                      <wps:cNvSpPr/>
                      <wps:spPr>
                        <a:xfrm>
                          <a:off x="0" y="0"/>
                          <a:ext cx="1747520" cy="401456"/>
                        </a:xfrm>
                        <a:prstGeom prst="rect">
                          <a:avLst/>
                        </a:prstGeom>
                      </wps:spPr>
                      <wps:style>
                        <a:lnRef idx="2">
                          <a:schemeClr val="dk1"/>
                        </a:lnRef>
                        <a:fillRef idx="1">
                          <a:schemeClr val="lt1"/>
                        </a:fillRef>
                        <a:effectRef idx="0">
                          <a:schemeClr val="dk1"/>
                        </a:effectRef>
                        <a:fontRef idx="minor">
                          <a:schemeClr val="dk1"/>
                        </a:fontRef>
                      </wps:style>
                      <wps:txbx>
                        <w:txbxContent>
                          <w:p w:rsidR="00FB5DD2" w:rsidRPr="00BE1AC1" w:rsidRDefault="00FB5DD2" w:rsidP="00FB5DD2">
                            <w:pPr>
                              <w:jc w:val="center"/>
                              <w:rPr>
                                <w:rFonts w:ascii="Times New Roman" w:hAnsi="Times New Roman" w:cs="Times New Roman"/>
                                <w:b/>
                              </w:rPr>
                            </w:pPr>
                            <w:r w:rsidRPr="00BE1AC1">
                              <w:rPr>
                                <w:rFonts w:ascii="Times New Roman" w:hAnsi="Times New Roman" w:cs="Times New Roman"/>
                                <w:b/>
                              </w:rPr>
                              <w:t>Alternatif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9FFECA" id="Rectangle 11" o:spid="_x0000_s1029" style="position:absolute;left:0;text-align:left;margin-left:166.9pt;margin-top:22pt;width:137.6pt;height:31.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" fillcolor="white [3201]" strokecolor="black [3200]" strokeweight="1pt">
                <v:textbox>
                  <w:txbxContent>
                    <w:p w:rsidR="00FB5DD2" w:rsidRPr="00BE1AC1" w:rsidRDefault="00FB5DD2" w:rsidP="00FB5DD2">
                      <w:pPr>
                        <w:jc w:val="center"/>
                        <w:rPr>
                          <w:rFonts w:ascii="Times New Roman" w:hAnsi="Times New Roman" w:cs="Times New Roman"/>
                          <w:b/>
                        </w:rPr>
                      </w:pPr>
                      <w:r w:rsidRPr="00BE1AC1">
                        <w:rPr>
                          <w:rFonts w:ascii="Times New Roman" w:hAnsi="Times New Roman" w:cs="Times New Roman"/>
                          <w:b/>
                        </w:rPr>
                        <w:t>Alternatif Program</w:t>
                      </w:r>
                    </w:p>
                  </w:txbxContent>
                </v:textbox>
              </v:rect>
            </w:pict>
          </mc:Fallback>
        </mc:AlternateContent>
      </w:r>
    </w:p>
    <w:p w:rsidR="00FB5DD2" w:rsidRPr="00450402" w:rsidRDefault="00FB5DD2" w:rsidP="00FB5DD2">
      <w:pPr>
        <w:spacing w:line="480" w:lineRule="auto"/>
        <w:jc w:val="both"/>
        <w:rPr>
          <w:rFonts w:ascii="Times New Roman" w:hAnsi="Times New Roman" w:cs="Times New Roman"/>
          <w:sz w:val="24"/>
          <w:szCs w:val="28"/>
        </w:rPr>
      </w:pPr>
    </w:p>
    <w:p w:rsidR="00FB5DD2" w:rsidRDefault="00FB5DD2" w:rsidP="00FB5DD2">
      <w:pPr>
        <w:pStyle w:val="ListParagraph"/>
        <w:spacing w:line="480" w:lineRule="auto"/>
        <w:ind w:left="0" w:firstLine="567"/>
        <w:jc w:val="both"/>
        <w:rPr>
          <w:rFonts w:ascii="Times New Roman" w:hAnsi="Times New Roman" w:cs="Times New Roman"/>
          <w:sz w:val="24"/>
          <w:szCs w:val="28"/>
        </w:rPr>
      </w:pPr>
      <w:r>
        <w:rPr>
          <w:rFonts w:ascii="Times New Roman" w:hAnsi="Times New Roman" w:cs="Times New Roman"/>
          <w:sz w:val="24"/>
          <w:szCs w:val="28"/>
        </w:rPr>
        <w:t>Dalam penelitian yang dilaksanakan, peneli</w:t>
      </w:r>
      <w:bookmarkStart w:id="30" w:name="_GoBack"/>
      <w:bookmarkEnd w:id="30"/>
      <w:r>
        <w:rPr>
          <w:rFonts w:ascii="Times New Roman" w:hAnsi="Times New Roman" w:cs="Times New Roman"/>
          <w:sz w:val="24"/>
          <w:szCs w:val="28"/>
        </w:rPr>
        <w:t xml:space="preserve">ti ingin mengetahui bagaimana Dampak dari Program Keluarga Harapan (PKH) pada Kesejahteraan Keluarga Penerima Manfaat (KPM) di Kelurahan Cibeber, Kecamatan Cimahi Selatan Kota Cimahi. Aspek Kesejahteraan Keluarga Menurut </w:t>
      </w:r>
      <w:r w:rsidRPr="00890FD6">
        <w:rPr>
          <w:rFonts w:ascii="Times New Roman" w:hAnsi="Times New Roman" w:cs="Times New Roman"/>
          <w:color w:val="000000" w:themeColor="text1"/>
          <w:sz w:val="24"/>
          <w:szCs w:val="28"/>
        </w:rPr>
        <w:t>Zahara</w:t>
      </w:r>
      <w:r>
        <w:rPr>
          <w:rFonts w:ascii="Times New Roman" w:hAnsi="Times New Roman" w:cs="Times New Roman"/>
          <w:sz w:val="24"/>
          <w:szCs w:val="28"/>
        </w:rPr>
        <w:t xml:space="preserve"> Harahap (2011:16) mengembangkan menjadi 8 indikator, tiga diantaranya </w:t>
      </w:r>
      <w:r>
        <w:rPr>
          <w:rFonts w:ascii="Times New Roman" w:hAnsi="Times New Roman" w:cs="Times New Roman"/>
          <w:sz w:val="24"/>
          <w:szCs w:val="28"/>
        </w:rPr>
        <w:lastRenderedPageBreak/>
        <w:t>yaitu pendidikan, kesehatan, pendapatan yang sangat bermanfaat untuk menentukan kondisi kesejahteraan di indonesia dari waktu ke waktu.</w:t>
      </w:r>
    </w:p>
    <w:p w:rsidR="00FB5DD2" w:rsidRPr="00CC545D" w:rsidRDefault="00FB5DD2" w:rsidP="00FB5DD2">
      <w:pPr>
        <w:pStyle w:val="ListParagraph"/>
        <w:spacing w:line="480" w:lineRule="auto"/>
        <w:ind w:left="0" w:firstLine="567"/>
        <w:jc w:val="both"/>
        <w:rPr>
          <w:rFonts w:ascii="Times New Roman" w:hAnsi="Times New Roman" w:cs="Times New Roman"/>
          <w:sz w:val="24"/>
          <w:szCs w:val="28"/>
        </w:rPr>
      </w:pPr>
      <w:r w:rsidRPr="00CC545D">
        <w:rPr>
          <w:rFonts w:ascii="Times New Roman" w:hAnsi="Times New Roman" w:cs="Times New Roman"/>
          <w:sz w:val="24"/>
          <w:szCs w:val="28"/>
        </w:rPr>
        <w:t>Aspek pendidikan, aspek kesehatan, aspek pendapatan, dari tiga aspek tersebut peneliti ingin melihat bagaimana dampak program PKH di Kelurahan Cibeber. Dimana nantinya, hasil penelitian akan dihitung dan dikategorikan menjadi 4 kategori, yaitu: Sangat Baik, Baik, Cukup Baik, Tidak Cukup Baik, dari kategori tersebut, dapat dilihat dampak program PKH di Kelurahan Cibeber masuk ke kategori mana. Setelah mengetahui hasil Dampak Program Keluarga Harapan, kemudian peneliti membuat alternatif program untuk memaksimalkan Dampak Program Keluarga Harapan di Kelurahan Cibeber Kecamatan Cihami Selatan Kota Cimahi.</w:t>
      </w:r>
    </w:p>
    <w:p w:rsidR="001F660A" w:rsidRDefault="00FB5DD2"/>
    <w:sectPr w:rsidR="001F660A" w:rsidSect="00FB5DD2">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ourier New">
    <w:panose1 w:val="02070309020205020404"/>
    <w:charset w:val="00"/>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27C67"/>
    <w:multiLevelType w:val="hybridMultilevel"/>
    <w:tmpl w:val="8C423538"/>
    <w:lvl w:ilvl="0" w:tplc="0409000F">
      <w:start w:val="1"/>
      <w:numFmt w:val="decimal"/>
      <w:lvlText w:val="%1."/>
      <w:lvlJc w:val="left"/>
      <w:pPr>
        <w:ind w:left="1996" w:hanging="360"/>
      </w:p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 w15:restartNumberingAfterBreak="0">
    <w:nsid w:val="03BF6B62"/>
    <w:multiLevelType w:val="hybridMultilevel"/>
    <w:tmpl w:val="D7706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346BF2"/>
    <w:multiLevelType w:val="hybridMultilevel"/>
    <w:tmpl w:val="46A48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445EE4"/>
    <w:multiLevelType w:val="hybridMultilevel"/>
    <w:tmpl w:val="190E9522"/>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4" w15:restartNumberingAfterBreak="0">
    <w:nsid w:val="10AA6CF0"/>
    <w:multiLevelType w:val="hybridMultilevel"/>
    <w:tmpl w:val="E2BE27F0"/>
    <w:lvl w:ilvl="0" w:tplc="A392A86E">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40618B"/>
    <w:multiLevelType w:val="hybridMultilevel"/>
    <w:tmpl w:val="C55E5C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713264"/>
    <w:multiLevelType w:val="hybridMultilevel"/>
    <w:tmpl w:val="2676F0C0"/>
    <w:lvl w:ilvl="0" w:tplc="0409000F">
      <w:start w:val="1"/>
      <w:numFmt w:val="decimal"/>
      <w:lvlText w:val="%1."/>
      <w:lvlJc w:val="left"/>
      <w:pPr>
        <w:ind w:left="720" w:hanging="360"/>
      </w:pPr>
    </w:lvl>
    <w:lvl w:ilvl="1" w:tplc="8856E0F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C39B4"/>
    <w:multiLevelType w:val="hybridMultilevel"/>
    <w:tmpl w:val="E8161EB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2E6419"/>
    <w:multiLevelType w:val="hybridMultilevel"/>
    <w:tmpl w:val="A5DA39B8"/>
    <w:lvl w:ilvl="0" w:tplc="04090019">
      <w:start w:val="1"/>
      <w:numFmt w:val="lowerLetter"/>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9" w15:restartNumberingAfterBreak="0">
    <w:nsid w:val="189C5EA1"/>
    <w:multiLevelType w:val="hybridMultilevel"/>
    <w:tmpl w:val="27B6EB9A"/>
    <w:lvl w:ilvl="0" w:tplc="0409000F">
      <w:start w:val="1"/>
      <w:numFmt w:val="decimal"/>
      <w:lvlText w:val="%1."/>
      <w:lvlJc w:val="lef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0" w15:restartNumberingAfterBreak="0">
    <w:nsid w:val="1A990383"/>
    <w:multiLevelType w:val="hybridMultilevel"/>
    <w:tmpl w:val="63A40414"/>
    <w:lvl w:ilvl="0" w:tplc="0409000F">
      <w:start w:val="1"/>
      <w:numFmt w:val="decimal"/>
      <w:lvlText w:val="%1."/>
      <w:lvlJc w:val="left"/>
      <w:pPr>
        <w:ind w:left="1440" w:hanging="360"/>
      </w:pPr>
    </w:lvl>
    <w:lvl w:ilvl="1" w:tplc="E040A772">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D78309F"/>
    <w:multiLevelType w:val="hybridMultilevel"/>
    <w:tmpl w:val="074640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E31911"/>
    <w:multiLevelType w:val="hybridMultilevel"/>
    <w:tmpl w:val="CBB6AD60"/>
    <w:lvl w:ilvl="0" w:tplc="E5684B54">
      <w:start w:val="1"/>
      <w:numFmt w:val="lowerLetter"/>
      <w:lvlText w:val="%1."/>
      <w:lvlJc w:val="left"/>
      <w:pPr>
        <w:ind w:left="1571" w:hanging="360"/>
      </w:pPr>
      <w:rPr>
        <w:i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3" w15:restartNumberingAfterBreak="0">
    <w:nsid w:val="284C3699"/>
    <w:multiLevelType w:val="hybridMultilevel"/>
    <w:tmpl w:val="9902774A"/>
    <w:lvl w:ilvl="0" w:tplc="E7820E40">
      <w:start w:val="1"/>
      <w:numFmt w:val="decimal"/>
      <w:lvlText w:val="%1."/>
      <w:lvlJc w:val="left"/>
      <w:pPr>
        <w:ind w:left="1440" w:hanging="360"/>
      </w:pPr>
      <w:rPr>
        <w:rFonts w:hint="default"/>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AD156FB"/>
    <w:multiLevelType w:val="multilevel"/>
    <w:tmpl w:val="2D101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AD0613"/>
    <w:multiLevelType w:val="hybridMultilevel"/>
    <w:tmpl w:val="12800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FB26AB"/>
    <w:multiLevelType w:val="hybridMultilevel"/>
    <w:tmpl w:val="71F2E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1735592"/>
    <w:multiLevelType w:val="hybridMultilevel"/>
    <w:tmpl w:val="21FE5C8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15:restartNumberingAfterBreak="0">
    <w:nsid w:val="31745AAD"/>
    <w:multiLevelType w:val="hybridMultilevel"/>
    <w:tmpl w:val="275EA9F0"/>
    <w:lvl w:ilvl="0" w:tplc="38090019">
      <w:start w:val="1"/>
      <w:numFmt w:val="lowerLetter"/>
      <w:lvlText w:val="%1."/>
      <w:lvlJc w:val="left"/>
      <w:pPr>
        <w:ind w:left="786"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B920412"/>
    <w:multiLevelType w:val="hybridMultilevel"/>
    <w:tmpl w:val="ADF41B5A"/>
    <w:lvl w:ilvl="0" w:tplc="04090019">
      <w:start w:val="1"/>
      <w:numFmt w:val="lowerLetter"/>
      <w:lvlText w:val="%1."/>
      <w:lvlJc w:val="left"/>
      <w:pPr>
        <w:ind w:left="720" w:hanging="360"/>
      </w:pPr>
    </w:lvl>
    <w:lvl w:ilvl="1" w:tplc="BA8AB0C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A81D7B"/>
    <w:multiLevelType w:val="hybridMultilevel"/>
    <w:tmpl w:val="125241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897AC5"/>
    <w:multiLevelType w:val="hybridMultilevel"/>
    <w:tmpl w:val="B3A06EDC"/>
    <w:lvl w:ilvl="0" w:tplc="0409000F">
      <w:start w:val="1"/>
      <w:numFmt w:val="decimal"/>
      <w:lvlText w:val="%1."/>
      <w:lvlJc w:val="left"/>
      <w:pPr>
        <w:ind w:left="638" w:hanging="360"/>
      </w:pPr>
    </w:lvl>
    <w:lvl w:ilvl="1" w:tplc="04090019" w:tentative="1">
      <w:start w:val="1"/>
      <w:numFmt w:val="lowerLetter"/>
      <w:lvlText w:val="%2."/>
      <w:lvlJc w:val="left"/>
      <w:pPr>
        <w:ind w:left="1358" w:hanging="360"/>
      </w:pPr>
    </w:lvl>
    <w:lvl w:ilvl="2" w:tplc="0409001B" w:tentative="1">
      <w:start w:val="1"/>
      <w:numFmt w:val="lowerRoman"/>
      <w:lvlText w:val="%3."/>
      <w:lvlJc w:val="right"/>
      <w:pPr>
        <w:ind w:left="2078" w:hanging="180"/>
      </w:pPr>
    </w:lvl>
    <w:lvl w:ilvl="3" w:tplc="0409000F" w:tentative="1">
      <w:start w:val="1"/>
      <w:numFmt w:val="decimal"/>
      <w:lvlText w:val="%4."/>
      <w:lvlJc w:val="left"/>
      <w:pPr>
        <w:ind w:left="2798" w:hanging="360"/>
      </w:pPr>
    </w:lvl>
    <w:lvl w:ilvl="4" w:tplc="04090019" w:tentative="1">
      <w:start w:val="1"/>
      <w:numFmt w:val="lowerLetter"/>
      <w:lvlText w:val="%5."/>
      <w:lvlJc w:val="left"/>
      <w:pPr>
        <w:ind w:left="3518" w:hanging="360"/>
      </w:pPr>
    </w:lvl>
    <w:lvl w:ilvl="5" w:tplc="0409001B" w:tentative="1">
      <w:start w:val="1"/>
      <w:numFmt w:val="lowerRoman"/>
      <w:lvlText w:val="%6."/>
      <w:lvlJc w:val="right"/>
      <w:pPr>
        <w:ind w:left="4238" w:hanging="180"/>
      </w:pPr>
    </w:lvl>
    <w:lvl w:ilvl="6" w:tplc="0409000F" w:tentative="1">
      <w:start w:val="1"/>
      <w:numFmt w:val="decimal"/>
      <w:lvlText w:val="%7."/>
      <w:lvlJc w:val="left"/>
      <w:pPr>
        <w:ind w:left="4958" w:hanging="360"/>
      </w:pPr>
    </w:lvl>
    <w:lvl w:ilvl="7" w:tplc="04090019" w:tentative="1">
      <w:start w:val="1"/>
      <w:numFmt w:val="lowerLetter"/>
      <w:lvlText w:val="%8."/>
      <w:lvlJc w:val="left"/>
      <w:pPr>
        <w:ind w:left="5678" w:hanging="360"/>
      </w:pPr>
    </w:lvl>
    <w:lvl w:ilvl="8" w:tplc="0409001B" w:tentative="1">
      <w:start w:val="1"/>
      <w:numFmt w:val="lowerRoman"/>
      <w:lvlText w:val="%9."/>
      <w:lvlJc w:val="right"/>
      <w:pPr>
        <w:ind w:left="6398" w:hanging="180"/>
      </w:pPr>
    </w:lvl>
  </w:abstractNum>
  <w:abstractNum w:abstractNumId="22" w15:restartNumberingAfterBreak="0">
    <w:nsid w:val="42BB4FF4"/>
    <w:multiLevelType w:val="hybridMultilevel"/>
    <w:tmpl w:val="92741820"/>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3" w15:restartNumberingAfterBreak="0">
    <w:nsid w:val="44466D56"/>
    <w:multiLevelType w:val="hybridMultilevel"/>
    <w:tmpl w:val="4184C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8116E2"/>
    <w:multiLevelType w:val="hybridMultilevel"/>
    <w:tmpl w:val="098CC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19629C"/>
    <w:multiLevelType w:val="hybridMultilevel"/>
    <w:tmpl w:val="9940C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F23BE6"/>
    <w:multiLevelType w:val="hybridMultilevel"/>
    <w:tmpl w:val="E91C955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294D26"/>
    <w:multiLevelType w:val="hybridMultilevel"/>
    <w:tmpl w:val="CBB46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5BA0104"/>
    <w:multiLevelType w:val="hybridMultilevel"/>
    <w:tmpl w:val="8F961AD2"/>
    <w:lvl w:ilvl="0" w:tplc="74B4A42A">
      <w:start w:val="1"/>
      <w:numFmt w:val="decimal"/>
      <w:lvlText w:val="%1."/>
      <w:lvlJc w:val="left"/>
      <w:pPr>
        <w:ind w:left="1440" w:hanging="360"/>
      </w:pPr>
      <w:rPr>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82F5996"/>
    <w:multiLevelType w:val="hybridMultilevel"/>
    <w:tmpl w:val="2E2CB5A4"/>
    <w:lvl w:ilvl="0" w:tplc="5C64BCF6">
      <w:start w:val="1"/>
      <w:numFmt w:val="lowerLetter"/>
      <w:lvlText w:val="%1."/>
      <w:lvlJc w:val="left"/>
      <w:pPr>
        <w:ind w:left="1571" w:hanging="360"/>
      </w:pPr>
      <w:rPr>
        <w:i w:val="0"/>
      </w:rPr>
    </w:lvl>
    <w:lvl w:ilvl="1" w:tplc="C09A721C">
      <w:start w:val="1"/>
      <w:numFmt w:val="decimal"/>
      <w:lvlText w:val="%2."/>
      <w:lvlJc w:val="left"/>
      <w:pPr>
        <w:ind w:left="2291" w:hanging="360"/>
      </w:pPr>
      <w:rPr>
        <w:rFonts w:hint="default"/>
      </w:rPr>
    </w:lvl>
    <w:lvl w:ilvl="2" w:tplc="EC04D346">
      <w:start w:val="9"/>
      <w:numFmt w:val="bullet"/>
      <w:lvlText w:val="-"/>
      <w:lvlJc w:val="left"/>
      <w:pPr>
        <w:ind w:left="3191" w:hanging="360"/>
      </w:pPr>
      <w:rPr>
        <w:rFonts w:ascii="Times New Roman" w:eastAsiaTheme="minorHAnsi" w:hAnsi="Times New Roman" w:cs="Times New Roman" w:hint="default"/>
      </w:r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0" w15:restartNumberingAfterBreak="0">
    <w:nsid w:val="60CA64B6"/>
    <w:multiLevelType w:val="hybridMultilevel"/>
    <w:tmpl w:val="B540D9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0E30BE"/>
    <w:multiLevelType w:val="hybridMultilevel"/>
    <w:tmpl w:val="71AC4420"/>
    <w:lvl w:ilvl="0" w:tplc="38090019">
      <w:start w:val="1"/>
      <w:numFmt w:val="lowerLetter"/>
      <w:lvlText w:val="%1."/>
      <w:lvlJc w:val="left"/>
      <w:pPr>
        <w:ind w:left="1800" w:hanging="360"/>
      </w:pPr>
      <w:rPr>
        <w:rFonts w:hint="default"/>
      </w:rPr>
    </w:lvl>
    <w:lvl w:ilvl="1" w:tplc="E7820E40">
      <w:start w:val="1"/>
      <w:numFmt w:val="decimal"/>
      <w:lvlText w:val="%2."/>
      <w:lvlJc w:val="left"/>
      <w:pPr>
        <w:ind w:left="2520" w:hanging="360"/>
      </w:pPr>
      <w:rPr>
        <w:rFonts w:hint="default"/>
        <w:color w:val="000000" w:themeColor="text1"/>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641F3F8D"/>
    <w:multiLevelType w:val="hybridMultilevel"/>
    <w:tmpl w:val="8A348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CDE4948"/>
    <w:multiLevelType w:val="hybridMultilevel"/>
    <w:tmpl w:val="22405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15517DD"/>
    <w:multiLevelType w:val="hybridMultilevel"/>
    <w:tmpl w:val="71E24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0F5EAB"/>
    <w:multiLevelType w:val="hybridMultilevel"/>
    <w:tmpl w:val="05F6176C"/>
    <w:lvl w:ilvl="0" w:tplc="59EC137A">
      <w:start w:val="1"/>
      <w:numFmt w:val="decimal"/>
      <w:lvlText w:val="%1."/>
      <w:lvlJc w:val="left"/>
      <w:pPr>
        <w:ind w:left="720" w:hanging="360"/>
      </w:pPr>
      <w:rPr>
        <w:b/>
        <w:bCs/>
        <w:i w:val="0"/>
        <w:i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7987070C"/>
    <w:multiLevelType w:val="hybridMultilevel"/>
    <w:tmpl w:val="2034D6C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B44226D"/>
    <w:multiLevelType w:val="hybridMultilevel"/>
    <w:tmpl w:val="BEB6D6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3C5964"/>
    <w:multiLevelType w:val="hybridMultilevel"/>
    <w:tmpl w:val="52DC31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37"/>
  </w:num>
  <w:num w:numId="3">
    <w:abstractNumId w:val="17"/>
  </w:num>
  <w:num w:numId="4">
    <w:abstractNumId w:val="10"/>
  </w:num>
  <w:num w:numId="5">
    <w:abstractNumId w:val="35"/>
  </w:num>
  <w:num w:numId="6">
    <w:abstractNumId w:val="31"/>
  </w:num>
  <w:num w:numId="7">
    <w:abstractNumId w:val="18"/>
  </w:num>
  <w:num w:numId="8">
    <w:abstractNumId w:val="3"/>
  </w:num>
  <w:num w:numId="9">
    <w:abstractNumId w:val="7"/>
  </w:num>
  <w:num w:numId="10">
    <w:abstractNumId w:val="6"/>
  </w:num>
  <w:num w:numId="11">
    <w:abstractNumId w:val="36"/>
  </w:num>
  <w:num w:numId="12">
    <w:abstractNumId w:val="38"/>
  </w:num>
  <w:num w:numId="13">
    <w:abstractNumId w:val="9"/>
  </w:num>
  <w:num w:numId="14">
    <w:abstractNumId w:val="11"/>
  </w:num>
  <w:num w:numId="15">
    <w:abstractNumId w:val="32"/>
  </w:num>
  <w:num w:numId="16">
    <w:abstractNumId w:val="15"/>
  </w:num>
  <w:num w:numId="17">
    <w:abstractNumId w:val="13"/>
  </w:num>
  <w:num w:numId="18">
    <w:abstractNumId w:val="26"/>
  </w:num>
  <w:num w:numId="19">
    <w:abstractNumId w:val="0"/>
  </w:num>
  <w:num w:numId="20">
    <w:abstractNumId w:val="2"/>
  </w:num>
  <w:num w:numId="21">
    <w:abstractNumId w:val="22"/>
  </w:num>
  <w:num w:numId="22">
    <w:abstractNumId w:val="28"/>
  </w:num>
  <w:num w:numId="23">
    <w:abstractNumId w:val="29"/>
  </w:num>
  <w:num w:numId="24">
    <w:abstractNumId w:val="12"/>
  </w:num>
  <w:num w:numId="25">
    <w:abstractNumId w:val="20"/>
  </w:num>
  <w:num w:numId="26">
    <w:abstractNumId w:val="8"/>
  </w:num>
  <w:num w:numId="27">
    <w:abstractNumId w:val="1"/>
  </w:num>
  <w:num w:numId="28">
    <w:abstractNumId w:val="21"/>
  </w:num>
  <w:num w:numId="29">
    <w:abstractNumId w:val="16"/>
  </w:num>
  <w:num w:numId="30">
    <w:abstractNumId w:val="24"/>
  </w:num>
  <w:num w:numId="31">
    <w:abstractNumId w:val="25"/>
  </w:num>
  <w:num w:numId="32">
    <w:abstractNumId w:val="5"/>
  </w:num>
  <w:num w:numId="33">
    <w:abstractNumId w:val="33"/>
  </w:num>
  <w:num w:numId="34">
    <w:abstractNumId w:val="34"/>
  </w:num>
  <w:num w:numId="35">
    <w:abstractNumId w:val="23"/>
  </w:num>
  <w:num w:numId="36">
    <w:abstractNumId w:val="19"/>
  </w:num>
  <w:num w:numId="37">
    <w:abstractNumId w:val="30"/>
  </w:num>
  <w:num w:numId="38">
    <w:abstractNumId w:val="27"/>
  </w:num>
  <w:num w:numId="39">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DD2"/>
    <w:rsid w:val="00015EF1"/>
    <w:rsid w:val="00677B3D"/>
    <w:rsid w:val="007D3CBB"/>
    <w:rsid w:val="00D918EB"/>
    <w:rsid w:val="00FB5D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66E2F1-0029-4C02-B9ED-3E6B8A064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5DD2"/>
  </w:style>
  <w:style w:type="paragraph" w:styleId="Heading1">
    <w:name w:val="heading 1"/>
    <w:basedOn w:val="Normal"/>
    <w:next w:val="Normal"/>
    <w:link w:val="Heading1Char"/>
    <w:uiPriority w:val="9"/>
    <w:qFormat/>
    <w:rsid w:val="00FB5DD2"/>
    <w:pPr>
      <w:keepNext/>
      <w:keepLines/>
      <w:spacing w:before="240" w:after="0" w:line="36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FB5DD2"/>
    <w:pPr>
      <w:keepNext/>
      <w:keepLines/>
      <w:spacing w:before="280" w:after="240" w:line="24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FB5DD2"/>
    <w:pPr>
      <w:keepNext/>
      <w:keepLines/>
      <w:spacing w:before="160" w:after="120" w:line="360" w:lineRule="auto"/>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5DD2"/>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FB5DD2"/>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FB5DD2"/>
    <w:rPr>
      <w:rFonts w:ascii="Times New Roman" w:eastAsiaTheme="majorEastAsia" w:hAnsi="Times New Roman" w:cstheme="majorBidi"/>
      <w:b/>
      <w:color w:val="000000" w:themeColor="text1"/>
      <w:sz w:val="24"/>
      <w:szCs w:val="24"/>
    </w:rPr>
  </w:style>
  <w:style w:type="paragraph" w:styleId="Header">
    <w:name w:val="header"/>
    <w:basedOn w:val="Normal"/>
    <w:link w:val="HeaderChar"/>
    <w:uiPriority w:val="99"/>
    <w:unhideWhenUsed/>
    <w:rsid w:val="00FB5D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5DD2"/>
  </w:style>
  <w:style w:type="paragraph" w:styleId="Footer">
    <w:name w:val="footer"/>
    <w:basedOn w:val="Normal"/>
    <w:link w:val="FooterChar"/>
    <w:uiPriority w:val="99"/>
    <w:unhideWhenUsed/>
    <w:rsid w:val="00FB5D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5DD2"/>
  </w:style>
  <w:style w:type="paragraph" w:styleId="ListParagraph">
    <w:name w:val="List Paragraph"/>
    <w:aliases w:val="skripsi"/>
    <w:basedOn w:val="Normal"/>
    <w:link w:val="ListParagraphChar"/>
    <w:uiPriority w:val="34"/>
    <w:qFormat/>
    <w:rsid w:val="00FB5DD2"/>
    <w:pPr>
      <w:ind w:left="720"/>
      <w:contextualSpacing/>
    </w:pPr>
  </w:style>
  <w:style w:type="paragraph" w:styleId="NormalWeb">
    <w:name w:val="Normal (Web)"/>
    <w:basedOn w:val="Normal"/>
    <w:uiPriority w:val="99"/>
    <w:unhideWhenUsed/>
    <w:rsid w:val="00FB5DD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B5DD2"/>
    <w:rPr>
      <w:color w:val="0000FF"/>
      <w:u w:val="single"/>
    </w:rPr>
  </w:style>
  <w:style w:type="character" w:styleId="Strong">
    <w:name w:val="Strong"/>
    <w:basedOn w:val="DefaultParagraphFont"/>
    <w:uiPriority w:val="22"/>
    <w:qFormat/>
    <w:rsid w:val="00FB5DD2"/>
    <w:rPr>
      <w:b/>
      <w:bCs/>
    </w:rPr>
  </w:style>
  <w:style w:type="table" w:styleId="TableGrid">
    <w:name w:val="Table Grid"/>
    <w:basedOn w:val="TableNormal"/>
    <w:uiPriority w:val="39"/>
    <w:rsid w:val="00FB5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B5DD2"/>
    <w:rPr>
      <w:i/>
      <w:iCs/>
    </w:rPr>
  </w:style>
  <w:style w:type="paragraph" w:styleId="BodyText">
    <w:name w:val="Body Text"/>
    <w:basedOn w:val="Normal"/>
    <w:link w:val="BodyTextChar"/>
    <w:uiPriority w:val="1"/>
    <w:qFormat/>
    <w:rsid w:val="00FB5DD2"/>
    <w:pPr>
      <w:widowControl w:val="0"/>
      <w:autoSpaceDE w:val="0"/>
      <w:autoSpaceDN w:val="0"/>
      <w:spacing w:after="0" w:line="240" w:lineRule="auto"/>
    </w:pPr>
    <w:rPr>
      <w:rFonts w:ascii="Times New Roman" w:eastAsia="Times New Roman" w:hAnsi="Times New Roman" w:cs="Times New Roman"/>
      <w:sz w:val="24"/>
      <w:szCs w:val="24"/>
      <w:lang w:val="ms"/>
    </w:rPr>
  </w:style>
  <w:style w:type="character" w:customStyle="1" w:styleId="BodyTextChar">
    <w:name w:val="Body Text Char"/>
    <w:basedOn w:val="DefaultParagraphFont"/>
    <w:link w:val="BodyText"/>
    <w:uiPriority w:val="1"/>
    <w:rsid w:val="00FB5DD2"/>
    <w:rPr>
      <w:rFonts w:ascii="Times New Roman" w:eastAsia="Times New Roman" w:hAnsi="Times New Roman" w:cs="Times New Roman"/>
      <w:sz w:val="24"/>
      <w:szCs w:val="24"/>
      <w:lang w:val="ms"/>
    </w:rPr>
  </w:style>
  <w:style w:type="paragraph" w:styleId="TOCHeading">
    <w:name w:val="TOC Heading"/>
    <w:basedOn w:val="Heading1"/>
    <w:next w:val="Normal"/>
    <w:uiPriority w:val="39"/>
    <w:unhideWhenUsed/>
    <w:qFormat/>
    <w:rsid w:val="00FB5DD2"/>
    <w:pPr>
      <w:jc w:val="left"/>
      <w:outlineLvl w:val="9"/>
    </w:pPr>
    <w:rPr>
      <w:rFonts w:asciiTheme="majorHAnsi" w:hAnsiTheme="majorHAnsi"/>
      <w:b w:val="0"/>
      <w:color w:val="2E74B5" w:themeColor="accent1" w:themeShade="BF"/>
      <w:sz w:val="32"/>
    </w:rPr>
  </w:style>
  <w:style w:type="paragraph" w:styleId="TOC2">
    <w:name w:val="toc 2"/>
    <w:basedOn w:val="Normal"/>
    <w:next w:val="Normal"/>
    <w:autoRedefine/>
    <w:uiPriority w:val="39"/>
    <w:unhideWhenUsed/>
    <w:rsid w:val="00FB5DD2"/>
    <w:pPr>
      <w:spacing w:after="100" w:line="240" w:lineRule="auto"/>
      <w:ind w:left="220"/>
      <w:jc w:val="both"/>
    </w:pPr>
    <w:rPr>
      <w:rFonts w:ascii="Times New Roman" w:hAnsi="Times New Roman"/>
      <w:sz w:val="24"/>
    </w:rPr>
  </w:style>
  <w:style w:type="character" w:customStyle="1" w:styleId="ListParagraphChar">
    <w:name w:val="List Paragraph Char"/>
    <w:aliases w:val="skripsi Char"/>
    <w:link w:val="ListParagraph"/>
    <w:uiPriority w:val="34"/>
    <w:locked/>
    <w:rsid w:val="00FB5DD2"/>
  </w:style>
  <w:style w:type="paragraph" w:styleId="TOC1">
    <w:name w:val="toc 1"/>
    <w:basedOn w:val="Normal"/>
    <w:next w:val="Normal"/>
    <w:autoRedefine/>
    <w:uiPriority w:val="39"/>
    <w:unhideWhenUsed/>
    <w:rsid w:val="00FB5DD2"/>
    <w:pPr>
      <w:spacing w:after="100" w:line="240" w:lineRule="auto"/>
      <w:jc w:val="both"/>
    </w:pPr>
    <w:rPr>
      <w:rFonts w:ascii="Times New Roman" w:hAnsi="Times New Roman"/>
      <w:b/>
      <w:sz w:val="24"/>
    </w:rPr>
  </w:style>
  <w:style w:type="paragraph" w:styleId="TOC3">
    <w:name w:val="toc 3"/>
    <w:basedOn w:val="Normal"/>
    <w:next w:val="Normal"/>
    <w:autoRedefine/>
    <w:uiPriority w:val="39"/>
    <w:unhideWhenUsed/>
    <w:rsid w:val="00FB5DD2"/>
    <w:pPr>
      <w:spacing w:after="100" w:line="240" w:lineRule="auto"/>
      <w:ind w:left="440"/>
      <w:jc w:val="both"/>
    </w:pPr>
    <w:rPr>
      <w:rFonts w:ascii="Times New Roman" w:hAnsi="Times New Roman"/>
      <w:sz w:val="24"/>
    </w:rPr>
  </w:style>
  <w:style w:type="table" w:styleId="TableGridLight">
    <w:name w:val="Grid Table Light"/>
    <w:basedOn w:val="TableNormal"/>
    <w:uiPriority w:val="40"/>
    <w:rsid w:val="00FB5DD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ceholderText">
    <w:name w:val="Placeholder Text"/>
    <w:basedOn w:val="DefaultParagraphFont"/>
    <w:uiPriority w:val="99"/>
    <w:semiHidden/>
    <w:rsid w:val="00FB5DD2"/>
    <w:rPr>
      <w:color w:val="808080"/>
    </w:rPr>
  </w:style>
  <w:style w:type="character" w:customStyle="1" w:styleId="goohl13">
    <w:name w:val="goohl13"/>
    <w:basedOn w:val="DefaultParagraphFont"/>
    <w:rsid w:val="00FB5DD2"/>
  </w:style>
  <w:style w:type="character" w:customStyle="1" w:styleId="goohl14">
    <w:name w:val="goohl14"/>
    <w:basedOn w:val="DefaultParagraphFont"/>
    <w:rsid w:val="00FB5DD2"/>
  </w:style>
  <w:style w:type="character" w:customStyle="1" w:styleId="goohl18">
    <w:name w:val="goohl18"/>
    <w:basedOn w:val="DefaultParagraphFont"/>
    <w:rsid w:val="00FB5DD2"/>
  </w:style>
  <w:style w:type="character" w:customStyle="1" w:styleId="goohl19">
    <w:name w:val="goohl19"/>
    <w:basedOn w:val="DefaultParagraphFont"/>
    <w:rsid w:val="00FB5DD2"/>
  </w:style>
  <w:style w:type="character" w:customStyle="1" w:styleId="goohl20">
    <w:name w:val="goohl20"/>
    <w:basedOn w:val="DefaultParagraphFont"/>
    <w:rsid w:val="00FB5DD2"/>
  </w:style>
  <w:style w:type="character" w:customStyle="1" w:styleId="goohl21">
    <w:name w:val="goohl21"/>
    <w:basedOn w:val="DefaultParagraphFont"/>
    <w:rsid w:val="00FB5DD2"/>
  </w:style>
  <w:style w:type="character" w:customStyle="1" w:styleId="goohl10">
    <w:name w:val="goohl10"/>
    <w:basedOn w:val="DefaultParagraphFont"/>
    <w:rsid w:val="00FB5DD2"/>
  </w:style>
  <w:style w:type="character" w:customStyle="1" w:styleId="goohl16">
    <w:name w:val="goohl16"/>
    <w:basedOn w:val="DefaultParagraphFont"/>
    <w:rsid w:val="00FB5DD2"/>
  </w:style>
  <w:style w:type="paragraph" w:styleId="HTMLPreformatted">
    <w:name w:val="HTML Preformatted"/>
    <w:basedOn w:val="Normal"/>
    <w:link w:val="HTMLPreformattedChar"/>
    <w:uiPriority w:val="99"/>
    <w:unhideWhenUsed/>
    <w:rsid w:val="00FB5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B5DD2"/>
    <w:rPr>
      <w:rFonts w:ascii="Courier New" w:eastAsia="Times New Roman" w:hAnsi="Courier New" w:cs="Courier New"/>
      <w:sz w:val="20"/>
      <w:szCs w:val="20"/>
    </w:rPr>
  </w:style>
  <w:style w:type="character" w:customStyle="1" w:styleId="y2iqfc">
    <w:name w:val="y2iqfc"/>
    <w:basedOn w:val="DefaultParagraphFont"/>
    <w:rsid w:val="00FB5DD2"/>
  </w:style>
  <w:style w:type="character" w:customStyle="1" w:styleId="goohl0">
    <w:name w:val="goohl0"/>
    <w:basedOn w:val="DefaultParagraphFont"/>
    <w:rsid w:val="00FB5DD2"/>
  </w:style>
  <w:style w:type="character" w:customStyle="1" w:styleId="goohl1">
    <w:name w:val="goohl1"/>
    <w:basedOn w:val="DefaultParagraphFont"/>
    <w:rsid w:val="00FB5DD2"/>
  </w:style>
  <w:style w:type="character" w:customStyle="1" w:styleId="goohl3">
    <w:name w:val="goohl3"/>
    <w:basedOn w:val="DefaultParagraphFont"/>
    <w:rsid w:val="00FB5DD2"/>
  </w:style>
  <w:style w:type="table" w:customStyle="1" w:styleId="GridTable4-Accent51">
    <w:name w:val="Grid Table 4 - Accent 51"/>
    <w:basedOn w:val="TableNormal"/>
    <w:uiPriority w:val="49"/>
    <w:rsid w:val="00FB5DD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TableParagraph">
    <w:name w:val="Table Paragraph"/>
    <w:basedOn w:val="Normal"/>
    <w:uiPriority w:val="1"/>
    <w:qFormat/>
    <w:rsid w:val="00FB5DD2"/>
    <w:pPr>
      <w:widowControl w:val="0"/>
      <w:autoSpaceDE w:val="0"/>
      <w:autoSpaceDN w:val="0"/>
      <w:spacing w:after="0" w:line="264" w:lineRule="exact"/>
      <w:jc w:val="center"/>
    </w:pPr>
    <w:rPr>
      <w:rFonts w:ascii="Times New Roman" w:eastAsia="Times New Roman" w:hAnsi="Times New Roman" w:cs="Times New Roman"/>
      <w:lang w:val="id"/>
    </w:rPr>
  </w:style>
  <w:style w:type="paragraph" w:styleId="Caption">
    <w:name w:val="caption"/>
    <w:basedOn w:val="Normal"/>
    <w:next w:val="Normal"/>
    <w:uiPriority w:val="35"/>
    <w:unhideWhenUsed/>
    <w:qFormat/>
    <w:rsid w:val="00FB5DD2"/>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B5DD2"/>
    <w:pPr>
      <w:spacing w:after="0"/>
    </w:pPr>
    <w:rPr>
      <w:rFonts w:ascii="Times New Roman" w:hAnsi="Times New Roman"/>
      <w:color w:val="000000" w:themeColor="text1"/>
      <w:sz w:val="24"/>
    </w:rPr>
  </w:style>
  <w:style w:type="paragraph" w:styleId="Subtitle">
    <w:name w:val="Subtitle"/>
    <w:basedOn w:val="Normal"/>
    <w:next w:val="Normal"/>
    <w:link w:val="SubtitleChar"/>
    <w:uiPriority w:val="11"/>
    <w:qFormat/>
    <w:rsid w:val="00FB5DD2"/>
    <w:pPr>
      <w:spacing w:line="256" w:lineRule="auto"/>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B5DD2"/>
    <w:rPr>
      <w:rFonts w:eastAsiaTheme="minorEastAsia"/>
      <w:color w:val="5A5A5A" w:themeColor="text1" w:themeTint="A5"/>
      <w:spacing w:val="15"/>
    </w:rPr>
  </w:style>
  <w:style w:type="table" w:styleId="GridTable4-Accent1">
    <w:name w:val="Grid Table 4 Accent 1"/>
    <w:basedOn w:val="TableNormal"/>
    <w:uiPriority w:val="49"/>
    <w:rsid w:val="00FB5DD2"/>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6313AD-039E-4600-A745-B963DEEA7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8201</Words>
  <Characters>46752</Characters>
  <Application>Microsoft Office Word</Application>
  <DocSecurity>0</DocSecurity>
  <Lines>389</Lines>
  <Paragraphs>109</Paragraphs>
  <ScaleCrop>false</ScaleCrop>
  <Company/>
  <LinksUpToDate>false</LinksUpToDate>
  <CharactersWithSpaces>54844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2023-08-15T13:43:00Z</dcterms:created>
  <dcterms:modified xsi:type="dcterms:W3CDTF">2023-08-15T13:46:00Z</dcterms:modified>
</cp:coreProperties>
</file>