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7CBB19" w14:textId="77777777" w:rsidR="009C1542" w:rsidRDefault="009C1542" w:rsidP="009C1542">
      <w:pPr>
        <w:pStyle w:val="Heading1"/>
        <w:numPr>
          <w:ilvl w:val="0"/>
          <w:numId w:val="0"/>
        </w:numPr>
        <w:ind w:left="357" w:hanging="357"/>
        <w:rPr>
          <w:lang w:val="id-ID"/>
        </w:rPr>
      </w:pPr>
      <w:bookmarkStart w:id="0" w:name="_Toc142927026"/>
      <w:bookmarkStart w:id="1" w:name="_Hlk141859903"/>
      <w:r>
        <w:rPr>
          <w:lang w:val="id-ID"/>
        </w:rPr>
        <w:t>ABSTRAK</w:t>
      </w:r>
      <w:bookmarkEnd w:id="0"/>
    </w:p>
    <w:bookmarkEnd w:id="1"/>
    <w:p w14:paraId="182288F9" w14:textId="77777777" w:rsidR="009C1542" w:rsidRDefault="009C1542" w:rsidP="009C1542">
      <w:pPr>
        <w:spacing w:line="240" w:lineRule="auto"/>
        <w:ind w:left="720" w:hanging="720"/>
        <w:rPr>
          <w:rFonts w:cs="Times New Roman"/>
          <w:b/>
          <w:bCs/>
          <w:szCs w:val="24"/>
          <w:lang w:val="id-ID"/>
        </w:rPr>
      </w:pPr>
      <w:r>
        <w:rPr>
          <w:rFonts w:cs="Times New Roman"/>
          <w:b/>
          <w:bCs/>
          <w:szCs w:val="24"/>
          <w:lang w:val="id-ID"/>
        </w:rPr>
        <w:t>RHIZA AYUDINA RAHAYU. 19.04.195. Resiliensi Perempuan Rawan Sosial Ekonomi (PRSE) dalam Memenuhi Kebutuhan Keluarga Di Desa Kayuambon Kecamatan Lembang Kabupaten Bandung Barat. Dosen Pembimbing: Catur Hery Wibawa dan Theresia Martina Marwanti</w:t>
      </w:r>
    </w:p>
    <w:p w14:paraId="7FED7898" w14:textId="77777777" w:rsidR="009C1542" w:rsidRDefault="009C1542" w:rsidP="009C1542">
      <w:pPr>
        <w:spacing w:line="240" w:lineRule="auto"/>
        <w:ind w:left="720" w:hanging="720"/>
        <w:rPr>
          <w:rFonts w:cs="Times New Roman"/>
          <w:b/>
          <w:bCs/>
          <w:szCs w:val="24"/>
          <w:lang w:val="id-ID"/>
        </w:rPr>
      </w:pPr>
    </w:p>
    <w:p w14:paraId="54384BA4" w14:textId="77777777" w:rsidR="009C1542" w:rsidRDefault="009C1542" w:rsidP="009C1542">
      <w:pPr>
        <w:spacing w:line="240" w:lineRule="auto"/>
        <w:rPr>
          <w:rFonts w:cs="Times New Roman"/>
          <w:szCs w:val="24"/>
          <w:lang w:val="id-ID"/>
        </w:rPr>
      </w:pPr>
      <w:r>
        <w:rPr>
          <w:rFonts w:cs="Times New Roman"/>
          <w:szCs w:val="24"/>
          <w:lang w:val="id-ID"/>
        </w:rPr>
        <w:t xml:space="preserve">Resiliensi merupakan </w:t>
      </w:r>
      <w:r>
        <w:rPr>
          <w:rFonts w:cs="Times New Roman"/>
          <w:i/>
          <w:iCs/>
          <w:szCs w:val="24"/>
          <w:lang w:val="id-ID"/>
        </w:rPr>
        <w:t>mind-set</w:t>
      </w:r>
      <w:r>
        <w:rPr>
          <w:rFonts w:cs="Times New Roman"/>
          <w:szCs w:val="24"/>
          <w:lang w:val="id-ID"/>
        </w:rPr>
        <w:t xml:space="preserve"> yang mampu meningkatkan seseorang untuk mencari pengalaman baru dan memandang kehidupan sebagai proses yang meningkat dalam permasalahan yang dialaminya yaitu dalam proses memecahkan masalah kebutuhan keluarga, serta perihal </w:t>
      </w:r>
      <w:proofErr w:type="spellStart"/>
      <w:r>
        <w:rPr>
          <w:rStyle w:val="selectable-text1"/>
          <w:rFonts w:cs="Times New Roman"/>
        </w:rPr>
        <w:t>ekonomi</w:t>
      </w:r>
      <w:proofErr w:type="spellEnd"/>
      <w:r>
        <w:rPr>
          <w:rStyle w:val="selectable-text1"/>
          <w:rFonts w:cs="Times New Roman"/>
        </w:rPr>
        <w:t xml:space="preserve"> yang </w:t>
      </w:r>
      <w:proofErr w:type="spellStart"/>
      <w:r>
        <w:rPr>
          <w:rStyle w:val="selectable-text1"/>
          <w:rFonts w:cs="Times New Roman"/>
        </w:rPr>
        <w:t>disebabkan</w:t>
      </w:r>
      <w:proofErr w:type="spellEnd"/>
      <w:r>
        <w:rPr>
          <w:rStyle w:val="selectable-text1"/>
          <w:rFonts w:cs="Times New Roman"/>
        </w:rPr>
        <w:t xml:space="preserve"> oleh </w:t>
      </w:r>
      <w:proofErr w:type="spellStart"/>
      <w:r>
        <w:rPr>
          <w:rStyle w:val="selectable-text1"/>
          <w:rFonts w:cs="Times New Roman"/>
        </w:rPr>
        <w:t>berbagai</w:t>
      </w:r>
      <w:proofErr w:type="spellEnd"/>
      <w:r>
        <w:rPr>
          <w:rStyle w:val="selectable-text1"/>
          <w:rFonts w:cs="Times New Roman"/>
        </w:rPr>
        <w:t xml:space="preserve"> </w:t>
      </w:r>
      <w:proofErr w:type="spellStart"/>
      <w:r>
        <w:rPr>
          <w:rStyle w:val="selectable-text1"/>
          <w:rFonts w:cs="Times New Roman"/>
        </w:rPr>
        <w:t>faktor</w:t>
      </w:r>
      <w:proofErr w:type="spellEnd"/>
      <w:r>
        <w:rPr>
          <w:rStyle w:val="selectable-text1"/>
          <w:rFonts w:cs="Times New Roman"/>
          <w:lang w:val="id-ID"/>
        </w:rPr>
        <w:t xml:space="preserve"> yang</w:t>
      </w:r>
      <w:r>
        <w:rPr>
          <w:rStyle w:val="selectable-text1"/>
          <w:rFonts w:cs="Times New Roman"/>
        </w:rPr>
        <w:t xml:space="preserve"> </w:t>
      </w:r>
      <w:proofErr w:type="spellStart"/>
      <w:r>
        <w:rPr>
          <w:rStyle w:val="selectable-text1"/>
          <w:rFonts w:cs="Times New Roman"/>
        </w:rPr>
        <w:t>membuat</w:t>
      </w:r>
      <w:proofErr w:type="spellEnd"/>
      <w:r>
        <w:rPr>
          <w:rStyle w:val="selectable-text1"/>
          <w:rFonts w:cs="Times New Roman"/>
        </w:rPr>
        <w:t xml:space="preserve"> </w:t>
      </w:r>
      <w:r>
        <w:rPr>
          <w:rStyle w:val="selectable-text1"/>
          <w:rFonts w:cs="Times New Roman"/>
          <w:lang w:val="id-ID"/>
        </w:rPr>
        <w:t>(PRSE)</w:t>
      </w:r>
      <w:r>
        <w:rPr>
          <w:rStyle w:val="selectable-text1"/>
          <w:rFonts w:cs="Times New Roman"/>
        </w:rPr>
        <w:t xml:space="preserve"> </w:t>
      </w:r>
      <w:proofErr w:type="spellStart"/>
      <w:r>
        <w:rPr>
          <w:rStyle w:val="selectable-text1"/>
          <w:rFonts w:cs="Times New Roman"/>
        </w:rPr>
        <w:t>sulit</w:t>
      </w:r>
      <w:proofErr w:type="spellEnd"/>
      <w:r>
        <w:rPr>
          <w:rStyle w:val="selectable-text1"/>
          <w:rFonts w:cs="Times New Roman"/>
        </w:rPr>
        <w:t xml:space="preserve"> </w:t>
      </w:r>
      <w:proofErr w:type="spellStart"/>
      <w:r>
        <w:rPr>
          <w:rStyle w:val="selectable-text1"/>
          <w:rFonts w:cs="Times New Roman"/>
        </w:rPr>
        <w:t>untuk</w:t>
      </w:r>
      <w:proofErr w:type="spellEnd"/>
      <w:r>
        <w:rPr>
          <w:rStyle w:val="selectable-text1"/>
          <w:rFonts w:cs="Times New Roman"/>
        </w:rPr>
        <w:t xml:space="preserve"> </w:t>
      </w:r>
      <w:proofErr w:type="spellStart"/>
      <w:r>
        <w:rPr>
          <w:rStyle w:val="selectable-text1"/>
          <w:rFonts w:cs="Times New Roman"/>
        </w:rPr>
        <w:t>mendapatkan</w:t>
      </w:r>
      <w:proofErr w:type="spellEnd"/>
      <w:r>
        <w:rPr>
          <w:rStyle w:val="selectable-text1"/>
          <w:rFonts w:cs="Times New Roman"/>
        </w:rPr>
        <w:t xml:space="preserve"> </w:t>
      </w:r>
      <w:proofErr w:type="spellStart"/>
      <w:r>
        <w:rPr>
          <w:rStyle w:val="selectable-text1"/>
          <w:rFonts w:cs="Times New Roman"/>
        </w:rPr>
        <w:t>pekerjaan</w:t>
      </w:r>
      <w:proofErr w:type="spellEnd"/>
      <w:r>
        <w:rPr>
          <w:rStyle w:val="selectable-text1"/>
          <w:rFonts w:cs="Times New Roman"/>
        </w:rPr>
        <w:t xml:space="preserve"> yang </w:t>
      </w:r>
      <w:proofErr w:type="spellStart"/>
      <w:r>
        <w:rPr>
          <w:rStyle w:val="selectable-text1"/>
          <w:rFonts w:cs="Times New Roman"/>
        </w:rPr>
        <w:t>layak</w:t>
      </w:r>
      <w:proofErr w:type="spellEnd"/>
      <w:r>
        <w:rPr>
          <w:rStyle w:val="selectable-text1"/>
          <w:rFonts w:cs="Times New Roman"/>
        </w:rPr>
        <w:t xml:space="preserve">, </w:t>
      </w:r>
      <w:proofErr w:type="spellStart"/>
      <w:r>
        <w:rPr>
          <w:rStyle w:val="selectable-text1"/>
          <w:rFonts w:cs="Times New Roman"/>
        </w:rPr>
        <w:t>disisi</w:t>
      </w:r>
      <w:proofErr w:type="spellEnd"/>
      <w:r>
        <w:rPr>
          <w:rStyle w:val="selectable-text1"/>
          <w:rFonts w:cs="Times New Roman"/>
        </w:rPr>
        <w:t xml:space="preserve"> lain </w:t>
      </w:r>
      <w:r>
        <w:rPr>
          <w:rStyle w:val="selectable-text1"/>
          <w:rFonts w:cs="Times New Roman"/>
          <w:lang w:val="id-ID"/>
        </w:rPr>
        <w:t>(PRSE)</w:t>
      </w:r>
      <w:r>
        <w:rPr>
          <w:rStyle w:val="selectable-text1"/>
          <w:rFonts w:cs="Times New Roman"/>
        </w:rPr>
        <w:t xml:space="preserve"> </w:t>
      </w:r>
      <w:proofErr w:type="spellStart"/>
      <w:r>
        <w:rPr>
          <w:rStyle w:val="selectable-text1"/>
          <w:rFonts w:cs="Times New Roman"/>
        </w:rPr>
        <w:t>dituntut</w:t>
      </w:r>
      <w:proofErr w:type="spellEnd"/>
      <w:r>
        <w:rPr>
          <w:rStyle w:val="selectable-text1"/>
          <w:rFonts w:cs="Times New Roman"/>
        </w:rPr>
        <w:t xml:space="preserve"> </w:t>
      </w:r>
      <w:proofErr w:type="spellStart"/>
      <w:r>
        <w:rPr>
          <w:rStyle w:val="selectable-text1"/>
          <w:rFonts w:cs="Times New Roman"/>
        </w:rPr>
        <w:t>bekerja</w:t>
      </w:r>
      <w:proofErr w:type="spellEnd"/>
      <w:r>
        <w:rPr>
          <w:rStyle w:val="selectable-text1"/>
          <w:rFonts w:cs="Times New Roman"/>
        </w:rPr>
        <w:t xml:space="preserve"> </w:t>
      </w:r>
      <w:proofErr w:type="spellStart"/>
      <w:r>
        <w:rPr>
          <w:rStyle w:val="selectable-text1"/>
          <w:rFonts w:cs="Times New Roman"/>
        </w:rPr>
        <w:t>untuk</w:t>
      </w:r>
      <w:proofErr w:type="spellEnd"/>
      <w:r>
        <w:rPr>
          <w:rStyle w:val="selectable-text1"/>
          <w:rFonts w:cs="Times New Roman"/>
        </w:rPr>
        <w:t xml:space="preserve"> </w:t>
      </w:r>
      <w:proofErr w:type="spellStart"/>
      <w:r>
        <w:rPr>
          <w:rStyle w:val="selectable-text1"/>
          <w:rFonts w:cs="Times New Roman"/>
        </w:rPr>
        <w:t>memenuhi</w:t>
      </w:r>
      <w:proofErr w:type="spellEnd"/>
      <w:r>
        <w:rPr>
          <w:rStyle w:val="selectable-text1"/>
          <w:rFonts w:cs="Times New Roman"/>
        </w:rPr>
        <w:t xml:space="preserve"> </w:t>
      </w:r>
      <w:proofErr w:type="spellStart"/>
      <w:r>
        <w:rPr>
          <w:rStyle w:val="selectable-text1"/>
          <w:rFonts w:cs="Times New Roman"/>
        </w:rPr>
        <w:t>kebutuhan</w:t>
      </w:r>
      <w:proofErr w:type="spellEnd"/>
      <w:r>
        <w:rPr>
          <w:rStyle w:val="selectable-text1"/>
          <w:rFonts w:cs="Times New Roman"/>
        </w:rPr>
        <w:t xml:space="preserve"> </w:t>
      </w:r>
      <w:proofErr w:type="spellStart"/>
      <w:r>
        <w:rPr>
          <w:rStyle w:val="selectable-text1"/>
          <w:rFonts w:cs="Times New Roman"/>
        </w:rPr>
        <w:t>hidup</w:t>
      </w:r>
      <w:proofErr w:type="spellEnd"/>
      <w:r>
        <w:rPr>
          <w:rStyle w:val="selectable-text1"/>
          <w:rFonts w:cs="Times New Roman"/>
        </w:rPr>
        <w:t xml:space="preserve"> </w:t>
      </w:r>
      <w:proofErr w:type="spellStart"/>
      <w:r>
        <w:rPr>
          <w:rStyle w:val="selectable-text1"/>
          <w:rFonts w:cs="Times New Roman"/>
        </w:rPr>
        <w:t>keluarganya</w:t>
      </w:r>
      <w:proofErr w:type="spellEnd"/>
      <w:r>
        <w:rPr>
          <w:rStyle w:val="selectable-text1"/>
          <w:rFonts w:cs="Times New Roman"/>
        </w:rPr>
        <w:t xml:space="preserve"> </w:t>
      </w:r>
      <w:proofErr w:type="spellStart"/>
      <w:r>
        <w:rPr>
          <w:rStyle w:val="selectable-text1"/>
          <w:rFonts w:cs="Times New Roman"/>
        </w:rPr>
        <w:t>sehari-hari</w:t>
      </w:r>
      <w:proofErr w:type="spellEnd"/>
      <w:r>
        <w:rPr>
          <w:rStyle w:val="selectable-text1"/>
          <w:rFonts w:cs="Times New Roman"/>
        </w:rPr>
        <w:t xml:space="preserve"> dan </w:t>
      </w:r>
      <w:proofErr w:type="spellStart"/>
      <w:r>
        <w:rPr>
          <w:rStyle w:val="selectable-text1"/>
          <w:rFonts w:cs="Times New Roman"/>
        </w:rPr>
        <w:t>dengan</w:t>
      </w:r>
      <w:proofErr w:type="spellEnd"/>
      <w:r>
        <w:rPr>
          <w:rStyle w:val="selectable-text1"/>
          <w:rFonts w:cs="Times New Roman"/>
        </w:rPr>
        <w:t xml:space="preserve"> </w:t>
      </w:r>
      <w:proofErr w:type="spellStart"/>
      <w:r>
        <w:rPr>
          <w:rStyle w:val="selectable-text1"/>
          <w:rFonts w:cs="Times New Roman"/>
        </w:rPr>
        <w:t>berbagai</w:t>
      </w:r>
      <w:proofErr w:type="spellEnd"/>
      <w:r>
        <w:rPr>
          <w:rStyle w:val="selectable-text1"/>
          <w:rFonts w:cs="Times New Roman"/>
        </w:rPr>
        <w:t xml:space="preserve"> </w:t>
      </w:r>
      <w:proofErr w:type="spellStart"/>
      <w:r>
        <w:rPr>
          <w:rStyle w:val="selectable-text1"/>
          <w:rFonts w:cs="Times New Roman"/>
        </w:rPr>
        <w:t>masalah</w:t>
      </w:r>
      <w:proofErr w:type="spellEnd"/>
      <w:r>
        <w:rPr>
          <w:rStyle w:val="selectable-text1"/>
          <w:rFonts w:cs="Times New Roman"/>
        </w:rPr>
        <w:t xml:space="preserve"> yang </w:t>
      </w:r>
      <w:proofErr w:type="spellStart"/>
      <w:r>
        <w:rPr>
          <w:rStyle w:val="selectable-text1"/>
          <w:rFonts w:cs="Times New Roman"/>
        </w:rPr>
        <w:t>dihadapi</w:t>
      </w:r>
      <w:proofErr w:type="spellEnd"/>
      <w:r>
        <w:rPr>
          <w:rStyle w:val="selectable-text1"/>
          <w:rFonts w:cs="Times New Roman"/>
        </w:rPr>
        <w:t xml:space="preserve"> oleh </w:t>
      </w:r>
      <w:proofErr w:type="spellStart"/>
      <w:r>
        <w:rPr>
          <w:rStyle w:val="selectable-text1"/>
          <w:rFonts w:cs="Times New Roman"/>
        </w:rPr>
        <w:t>perempuan</w:t>
      </w:r>
      <w:proofErr w:type="spellEnd"/>
      <w:r>
        <w:rPr>
          <w:rStyle w:val="selectable-text1"/>
          <w:rFonts w:cs="Times New Roman"/>
        </w:rPr>
        <w:t xml:space="preserve"> </w:t>
      </w:r>
      <w:proofErr w:type="spellStart"/>
      <w:r>
        <w:rPr>
          <w:rStyle w:val="selectable-text1"/>
          <w:rFonts w:cs="Times New Roman"/>
        </w:rPr>
        <w:t>rawan</w:t>
      </w:r>
      <w:proofErr w:type="spellEnd"/>
      <w:r>
        <w:rPr>
          <w:rStyle w:val="selectable-text1"/>
          <w:rFonts w:cs="Times New Roman"/>
        </w:rPr>
        <w:t xml:space="preserve"> </w:t>
      </w:r>
      <w:proofErr w:type="spellStart"/>
      <w:r>
        <w:rPr>
          <w:rStyle w:val="selectable-text1"/>
          <w:rFonts w:cs="Times New Roman"/>
        </w:rPr>
        <w:t>sosial</w:t>
      </w:r>
      <w:proofErr w:type="spellEnd"/>
      <w:r>
        <w:rPr>
          <w:rStyle w:val="selectable-text1"/>
          <w:rFonts w:cs="Times New Roman"/>
        </w:rPr>
        <w:t xml:space="preserve"> </w:t>
      </w:r>
      <w:proofErr w:type="spellStart"/>
      <w:r>
        <w:rPr>
          <w:rStyle w:val="selectable-text1"/>
          <w:rFonts w:cs="Times New Roman"/>
        </w:rPr>
        <w:t>ekonomi</w:t>
      </w:r>
      <w:proofErr w:type="spellEnd"/>
      <w:r>
        <w:rPr>
          <w:rStyle w:val="selectable-text1"/>
          <w:rFonts w:cs="Times New Roman"/>
        </w:rPr>
        <w:t xml:space="preserve"> </w:t>
      </w:r>
      <w:proofErr w:type="spellStart"/>
      <w:r>
        <w:rPr>
          <w:rStyle w:val="selectable-text1"/>
          <w:rFonts w:cs="Times New Roman"/>
        </w:rPr>
        <w:t>dalam</w:t>
      </w:r>
      <w:proofErr w:type="spellEnd"/>
      <w:r>
        <w:rPr>
          <w:rStyle w:val="selectable-text1"/>
          <w:rFonts w:cs="Times New Roman"/>
        </w:rPr>
        <w:t xml:space="preserve"> </w:t>
      </w:r>
      <w:proofErr w:type="spellStart"/>
      <w:r>
        <w:rPr>
          <w:rStyle w:val="selectable-text1"/>
          <w:rFonts w:cs="Times New Roman"/>
        </w:rPr>
        <w:t>memenuhi</w:t>
      </w:r>
      <w:proofErr w:type="spellEnd"/>
      <w:r>
        <w:rPr>
          <w:rStyle w:val="selectable-text1"/>
          <w:rFonts w:cs="Times New Roman"/>
        </w:rPr>
        <w:t xml:space="preserve"> </w:t>
      </w:r>
      <w:proofErr w:type="spellStart"/>
      <w:r>
        <w:rPr>
          <w:rStyle w:val="selectable-text1"/>
          <w:rFonts w:cs="Times New Roman"/>
        </w:rPr>
        <w:t>kebutuhan</w:t>
      </w:r>
      <w:proofErr w:type="spellEnd"/>
      <w:r>
        <w:rPr>
          <w:rStyle w:val="selectable-text1"/>
          <w:rFonts w:cs="Times New Roman"/>
          <w:lang w:val="id-ID"/>
        </w:rPr>
        <w:t xml:space="preserve"> keluarga</w:t>
      </w:r>
      <w:r>
        <w:rPr>
          <w:rFonts w:cs="Times New Roman"/>
          <w:szCs w:val="24"/>
          <w:lang w:val="id-ID"/>
        </w:rPr>
        <w:t xml:space="preserve">. Penelitian ini bertujuan untuk memperoleh gambaran terkait kemampuan dalam resiliensi perempuan rawan sosial ekonomi (PRSE) dalam memenuhi kebutuhan keluarga di Desa Kayuambon Kecamatan Lembang Kabupaten Bandung Barat yang mencakup aspek resiliensi terkait kemampuan sosial, kemampuan memecahkan masalah, dan kemandirian kesehatan. Penelitian ini menggunakan metode deskriptif kualitatif. Jumlah informan dalam penelitian ini sebanyak 5 orang yang terdiri dari Kepala Seksi Kesejahteraan Sosial dan perempuan rawan sosial ekonomi ditentukan dengan cara </w:t>
      </w:r>
      <w:r>
        <w:rPr>
          <w:rFonts w:cs="Times New Roman"/>
          <w:i/>
          <w:iCs/>
          <w:szCs w:val="24"/>
          <w:lang w:val="id-ID"/>
        </w:rPr>
        <w:t>purposive</w:t>
      </w:r>
      <w:r>
        <w:rPr>
          <w:rFonts w:cs="Times New Roman"/>
          <w:szCs w:val="24"/>
          <w:lang w:val="id-ID"/>
        </w:rPr>
        <w:t>. Teknik pengumpulan data yaitu wawancara mendalam, observasi partisipatif, dan studi dokumentasi. Hasil penelitian menunjukkan bahwa resiliensi perempuan rawan sosial ekonomi dalam memenuhi kebutuhan keluarga terdapat permasalahan dalam kemampuan memecahkan masalah. Maka dari permasalahan tersebut peneliti mengusulkan program dengan nama Program Peningkatan Kapasitas PRSE Melalui “Program Perempuan Mandiri, Terampil dan Inspratif (PEMANIS)”.</w:t>
      </w:r>
    </w:p>
    <w:p w14:paraId="0EBAA620" w14:textId="77777777" w:rsidR="009C1542" w:rsidRDefault="009C1542" w:rsidP="009C1542">
      <w:pPr>
        <w:spacing w:line="240" w:lineRule="auto"/>
        <w:rPr>
          <w:rFonts w:cs="Times New Roman"/>
          <w:szCs w:val="24"/>
          <w:lang w:val="id-ID"/>
        </w:rPr>
      </w:pPr>
    </w:p>
    <w:p w14:paraId="2983E168" w14:textId="77777777" w:rsidR="009C1542" w:rsidRDefault="009C1542" w:rsidP="009C1542">
      <w:pPr>
        <w:spacing w:line="240" w:lineRule="auto"/>
        <w:rPr>
          <w:rFonts w:cs="Times New Roman"/>
          <w:b/>
          <w:bCs/>
          <w:i/>
          <w:iCs/>
          <w:szCs w:val="24"/>
          <w:lang w:val="id-ID"/>
        </w:rPr>
      </w:pPr>
      <w:r>
        <w:rPr>
          <w:rFonts w:cs="Times New Roman"/>
          <w:b/>
          <w:bCs/>
          <w:i/>
          <w:iCs/>
          <w:szCs w:val="24"/>
          <w:lang w:val="id-ID"/>
        </w:rPr>
        <w:t>Kata Kunci: Resiliensi, Perempuan Rawan Sosial Ekonomi, Kebutuhan Keluarga</w:t>
      </w:r>
    </w:p>
    <w:p w14:paraId="436B2D12" w14:textId="77777777" w:rsidR="009C1542" w:rsidRDefault="009C1542" w:rsidP="009C1542">
      <w:pPr>
        <w:rPr>
          <w:rFonts w:eastAsia="Times New Roman" w:cs="Times New Roman"/>
          <w:b/>
          <w:i/>
          <w:szCs w:val="24"/>
        </w:rPr>
        <w:sectPr w:rsidR="009C1542" w:rsidSect="008F6874">
          <w:headerReference w:type="default" r:id="rId5"/>
          <w:footerReference w:type="default" r:id="rId6"/>
          <w:pgSz w:w="11906" w:h="16838"/>
          <w:pgMar w:top="2268" w:right="1701" w:bottom="1701" w:left="2268" w:header="708" w:footer="708" w:gutter="0"/>
          <w:pgNumType w:fmt="lowerRoman"/>
          <w:cols w:space="720"/>
        </w:sectPr>
      </w:pPr>
    </w:p>
    <w:p w14:paraId="01ACE0A9" w14:textId="77777777" w:rsidR="009C1542" w:rsidRDefault="009C1542" w:rsidP="009C1542">
      <w:pPr>
        <w:pStyle w:val="Heading1"/>
        <w:numPr>
          <w:ilvl w:val="0"/>
          <w:numId w:val="0"/>
        </w:numPr>
        <w:ind w:left="357" w:hanging="357"/>
        <w:rPr>
          <w:lang w:val="id-ID"/>
        </w:rPr>
      </w:pPr>
      <w:bookmarkStart w:id="2" w:name="_Toc142927027"/>
      <w:r>
        <w:rPr>
          <w:lang w:val="id-ID"/>
        </w:rPr>
        <w:lastRenderedPageBreak/>
        <w:t>ABSTRACT</w:t>
      </w:r>
      <w:bookmarkEnd w:id="2"/>
    </w:p>
    <w:p w14:paraId="6033740E" w14:textId="77777777" w:rsidR="009C1542" w:rsidRDefault="009C1542" w:rsidP="009C1542">
      <w:pPr>
        <w:spacing w:line="240" w:lineRule="auto"/>
        <w:ind w:left="709" w:hanging="709"/>
        <w:rPr>
          <w:rFonts w:cs="Times New Roman"/>
          <w:b/>
          <w:bCs/>
          <w:szCs w:val="24"/>
          <w:lang w:val="id-ID"/>
        </w:rPr>
      </w:pPr>
      <w:r>
        <w:rPr>
          <w:rFonts w:cs="Times New Roman"/>
          <w:b/>
          <w:bCs/>
          <w:szCs w:val="24"/>
          <w:lang w:val="id-ID"/>
        </w:rPr>
        <w:t xml:space="preserve">RHIZA AYUDINA RAHAYU. 19.04.195. Resilience of Socio-Economically Underprivileged Women </w:t>
      </w:r>
      <w:r>
        <w:rPr>
          <w:rFonts w:cs="Times New Roman"/>
          <w:b/>
          <w:bCs/>
          <w:i/>
          <w:iCs/>
          <w:szCs w:val="24"/>
          <w:lang w:val="id-ID"/>
        </w:rPr>
        <w:t>(PRSE)</w:t>
      </w:r>
      <w:r>
        <w:rPr>
          <w:rFonts w:cs="Times New Roman"/>
          <w:b/>
          <w:bCs/>
          <w:szCs w:val="24"/>
          <w:lang w:val="id-ID"/>
        </w:rPr>
        <w:t xml:space="preserve"> in Meeting Family Needs in Kayuambon Village, Lembang District, West Bandung Regency. Supervisors: Catur Hery Wibawa and Theresia Martina Marwanti</w:t>
      </w:r>
    </w:p>
    <w:p w14:paraId="30F833ED" w14:textId="77777777" w:rsidR="009C1542" w:rsidRDefault="009C1542" w:rsidP="009C1542">
      <w:pPr>
        <w:spacing w:line="240" w:lineRule="auto"/>
        <w:ind w:left="709" w:hanging="709"/>
        <w:rPr>
          <w:rFonts w:cs="Times New Roman"/>
          <w:b/>
          <w:bCs/>
          <w:szCs w:val="24"/>
          <w:lang w:val="id-ID"/>
        </w:rPr>
      </w:pPr>
    </w:p>
    <w:p w14:paraId="3CECD8B9" w14:textId="77777777" w:rsidR="009C1542" w:rsidRDefault="009C1542" w:rsidP="009C1542">
      <w:pPr>
        <w:spacing w:line="240" w:lineRule="auto"/>
        <w:rPr>
          <w:rFonts w:cs="Times New Roman"/>
          <w:szCs w:val="24"/>
          <w:lang w:val="id-ID"/>
        </w:rPr>
      </w:pPr>
      <w:r>
        <w:rPr>
          <w:rFonts w:cs="Times New Roman"/>
          <w:szCs w:val="24"/>
          <w:lang w:val="id-ID"/>
        </w:rPr>
        <w:t>Resilience is a mind-set that is able to increase a person to seek new experiences and view life as an increasing process in the problems he experiences, namely in the process of solving problems of family needs, as well as economic matters caused by various factors that make it difficult for (PRSE) to get a decent job, on the other hand (PRSE) is required to work to meet the daily needs of his family and with various problems faced by socio-economically vulnerable women in meeting family needs. This study aims to obtain an overview of the ability in the resilience of socio-economically vulnerable women (PRSE) in meeting family needs in Kayuambon Village, Lembang Subdistrict, West Bandung Regency which includes aspects of resilience related to social skills, problem-solving skills, and independence which includes health. This research used descriptive qualitative method. The number of informants in this study was 5 people consisting of the Head of the Social Welfare Section and socio-economically vulnerable women determined by purposive method. Data collection techniques are in-depth interviews, participatory observation, and documentation studies. The results showed that the resilience of socio-economically vulnerable women in meeting family needs has problems in problem solving ability. So from these problems, researchers proposed a program with the name "PRSE Capacity Building Program through the Independent, Skilled and Inspiring Women Program (PEMANIS)".</w:t>
      </w:r>
    </w:p>
    <w:p w14:paraId="654311F0" w14:textId="77777777" w:rsidR="009C1542" w:rsidRDefault="009C1542" w:rsidP="009C1542">
      <w:pPr>
        <w:spacing w:line="240" w:lineRule="auto"/>
        <w:rPr>
          <w:rFonts w:cs="Times New Roman"/>
          <w:szCs w:val="24"/>
          <w:lang w:val="id-ID"/>
        </w:rPr>
      </w:pPr>
    </w:p>
    <w:p w14:paraId="59141122" w14:textId="77777777" w:rsidR="009C1542" w:rsidRDefault="009C1542" w:rsidP="009C1542">
      <w:pPr>
        <w:spacing w:line="240" w:lineRule="auto"/>
        <w:rPr>
          <w:rFonts w:cs="Times New Roman"/>
          <w:b/>
          <w:bCs/>
          <w:i/>
          <w:iCs/>
          <w:szCs w:val="24"/>
          <w:lang w:val="id-ID"/>
        </w:rPr>
      </w:pPr>
      <w:r>
        <w:rPr>
          <w:rFonts w:cs="Times New Roman"/>
          <w:b/>
          <w:bCs/>
          <w:i/>
          <w:iCs/>
          <w:szCs w:val="24"/>
          <w:lang w:val="id-ID"/>
        </w:rPr>
        <w:t>Keywords: Resilience, Socioeconomically Vulnerable Women, Family Needs</w:t>
      </w:r>
    </w:p>
    <w:p w14:paraId="71E2233C" w14:textId="77777777" w:rsidR="009C1542" w:rsidRDefault="009C1542" w:rsidP="009C1542">
      <w:pPr>
        <w:spacing w:line="240" w:lineRule="auto"/>
        <w:rPr>
          <w:rFonts w:cs="Times New Roman"/>
          <w:b/>
          <w:bCs/>
          <w:i/>
          <w:iCs/>
          <w:szCs w:val="24"/>
          <w:lang w:val="id-ID"/>
        </w:rPr>
      </w:pPr>
    </w:p>
    <w:p w14:paraId="0B6EA57E" w14:textId="77777777" w:rsidR="009C1542" w:rsidRDefault="009C1542" w:rsidP="009C1542">
      <w:pPr>
        <w:spacing w:line="240" w:lineRule="auto"/>
        <w:rPr>
          <w:rFonts w:cs="Times New Roman"/>
          <w:b/>
          <w:bCs/>
          <w:i/>
          <w:iCs/>
          <w:szCs w:val="24"/>
          <w:lang w:val="id-ID"/>
        </w:rPr>
      </w:pPr>
    </w:p>
    <w:p w14:paraId="2ECF8D72" w14:textId="77777777" w:rsidR="009C1542" w:rsidRDefault="009C1542" w:rsidP="009C1542">
      <w:pPr>
        <w:spacing w:line="240" w:lineRule="auto"/>
        <w:rPr>
          <w:rFonts w:cs="Times New Roman"/>
          <w:b/>
          <w:bCs/>
          <w:i/>
          <w:iCs/>
          <w:szCs w:val="24"/>
          <w:lang w:val="id-ID"/>
        </w:rPr>
      </w:pPr>
    </w:p>
    <w:p w14:paraId="6B720A81" w14:textId="77777777" w:rsidR="009C1542" w:rsidRDefault="009C1542" w:rsidP="009C1542">
      <w:pPr>
        <w:spacing w:line="360" w:lineRule="auto"/>
        <w:ind w:left="1440" w:firstLine="720"/>
        <w:jc w:val="right"/>
        <w:rPr>
          <w:rFonts w:cs="Times New Roman"/>
          <w:szCs w:val="24"/>
          <w:lang w:val="id-ID"/>
        </w:rPr>
      </w:pPr>
    </w:p>
    <w:p w14:paraId="185780B9" w14:textId="77777777" w:rsidR="00503EEC" w:rsidRDefault="00503EEC"/>
    <w:sectPr w:rsidR="00503EEC" w:rsidSect="009C1542">
      <w:pgSz w:w="11906" w:h="16838"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68068"/>
      <w:docPartObj>
        <w:docPartGallery w:val="Page Numbers (Bottom of Page)"/>
        <w:docPartUnique/>
      </w:docPartObj>
    </w:sdtPr>
    <w:sdtEndPr>
      <w:rPr>
        <w:noProof/>
      </w:rPr>
    </w:sdtEndPr>
    <w:sdtContent>
      <w:p w14:paraId="3B184C3E" w14:textId="77777777" w:rsidR="00000000" w:rsidRDefault="00000000">
        <w:pPr>
          <w:pStyle w:val="Footer"/>
          <w:jc w:val="center"/>
        </w:pPr>
        <w:r>
          <w:fldChar w:fldCharType="begin"/>
        </w:r>
        <w:r>
          <w:instrText xml:space="preserve"> PAGE   \* MERGEFORMAT </w:instrText>
        </w:r>
        <w:r>
          <w:fldChar w:fldCharType="separate"/>
        </w:r>
        <w:r>
          <w:rPr>
            <w:noProof/>
          </w:rPr>
          <w:t>viii</w:t>
        </w:r>
        <w:r>
          <w:rPr>
            <w:noProof/>
          </w:rPr>
          <w:fldChar w:fldCharType="end"/>
        </w:r>
      </w:p>
    </w:sdtContent>
  </w:sdt>
  <w:p w14:paraId="2E31BF2A" w14:textId="77777777" w:rsidR="00000000" w:rsidRDefault="00000000">
    <w:pPr>
      <w:widowControl w:val="0"/>
      <w:pBdr>
        <w:top w:val="nil"/>
        <w:left w:val="nil"/>
        <w:bottom w:val="nil"/>
        <w:right w:val="nil"/>
        <w:between w:val="nil"/>
      </w:pBdr>
      <w:spacing w:line="14" w:lineRule="auto"/>
      <w:rPr>
        <w:rFonts w:eastAsia="Times New Roman" w:cs="Times New Roman"/>
        <w:color w:val="000000"/>
        <w:sz w:val="20"/>
        <w:szCs w:val="20"/>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9EAA1" w14:textId="77777777" w:rsidR="00000000" w:rsidRDefault="00000000">
    <w:pPr>
      <w:pBdr>
        <w:top w:val="nil"/>
        <w:left w:val="nil"/>
        <w:bottom w:val="nil"/>
        <w:right w:val="nil"/>
        <w:between w:val="nil"/>
      </w:pBdr>
      <w:tabs>
        <w:tab w:val="center" w:pos="4680"/>
        <w:tab w:val="right" w:pos="9360"/>
        <w:tab w:val="left" w:pos="3011"/>
        <w:tab w:val="center" w:pos="4135"/>
      </w:tabs>
      <w:spacing w:line="240" w:lineRule="auto"/>
      <w:rPr>
        <w:rFonts w:eastAsia="Times New Roman" w:cs="Times New Roman"/>
        <w:color w:val="000000"/>
        <w:szCs w:val="24"/>
      </w:rPr>
    </w:pPr>
    <w:r>
      <w:rPr>
        <w:rFonts w:eastAsia="Times New Roman" w:cs="Times New Roman"/>
        <w:color w:val="000000"/>
        <w:szCs w:val="24"/>
      </w:rPr>
      <w:tab/>
    </w:r>
    <w:r>
      <w:rPr>
        <w:rFonts w:eastAsia="Times New Roman" w:cs="Times New Roman"/>
        <w:color w:val="000000"/>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9529CB"/>
    <w:multiLevelType w:val="multilevel"/>
    <w:tmpl w:val="4B8CBF96"/>
    <w:lvl w:ilvl="0">
      <w:start w:val="1"/>
      <w:numFmt w:val="upperRoman"/>
      <w:pStyle w:val="Heading1"/>
      <w:lvlText w:val="BAB %1"/>
      <w:lvlJc w:val="left"/>
      <w:pPr>
        <w:ind w:left="360" w:hanging="360"/>
      </w:pPr>
      <w:rPr>
        <w:rFonts w:hint="default"/>
      </w:rPr>
    </w:lvl>
    <w:lvl w:ilvl="1">
      <w:start w:val="1"/>
      <w:numFmt w:val="decimal"/>
      <w:pStyle w:val="Heading2"/>
      <w:isLgl/>
      <w:lvlText w:val="%1.%2"/>
      <w:lvlJc w:val="left"/>
      <w:pPr>
        <w:ind w:left="720" w:hanging="360"/>
      </w:pPr>
      <w:rPr>
        <w:rFonts w:hint="default"/>
        <w:sz w:val="24"/>
        <w:szCs w:val="24"/>
      </w:rPr>
    </w:lvl>
    <w:lvl w:ilvl="2">
      <w:start w:val="1"/>
      <w:numFmt w:val="decimal"/>
      <w:pStyle w:val="Heading3"/>
      <w:isLgl/>
      <w:lvlText w:val="%1.%2.%3"/>
      <w:lvlJc w:val="left"/>
      <w:pPr>
        <w:ind w:left="1080" w:hanging="360"/>
      </w:pPr>
    </w:lvl>
    <w:lvl w:ilvl="3">
      <w:start w:val="1"/>
      <w:numFmt w:val="decimal"/>
      <w:pStyle w:val="Heading4"/>
      <w:isLg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i w:val="0"/>
        <w:iCs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2062103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542"/>
    <w:rsid w:val="002E6C74"/>
    <w:rsid w:val="00503EEC"/>
    <w:rsid w:val="007E40E6"/>
    <w:rsid w:val="009C15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FCF95"/>
  <w15:chartTrackingRefBased/>
  <w15:docId w15:val="{FF6CB369-E0D1-4727-B890-D88A2CB61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1542"/>
    <w:pPr>
      <w:spacing w:after="0" w:line="480" w:lineRule="auto"/>
      <w:jc w:val="both"/>
    </w:pPr>
    <w:rPr>
      <w:rFonts w:ascii="Times New Roman" w:hAnsi="Times New Roman"/>
      <w:kern w:val="0"/>
      <w:sz w:val="24"/>
      <w14:ligatures w14:val="none"/>
    </w:rPr>
  </w:style>
  <w:style w:type="paragraph" w:styleId="Heading1">
    <w:name w:val="heading 1"/>
    <w:basedOn w:val="Normal"/>
    <w:next w:val="Normal"/>
    <w:link w:val="Heading1Char"/>
    <w:uiPriority w:val="9"/>
    <w:qFormat/>
    <w:rsid w:val="009C1542"/>
    <w:pPr>
      <w:keepNext/>
      <w:keepLines/>
      <w:numPr>
        <w:numId w:val="1"/>
      </w:numPr>
      <w:ind w:left="357" w:hanging="357"/>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9C1542"/>
    <w:pPr>
      <w:keepNext/>
      <w:keepLines/>
      <w:numPr>
        <w:ilvl w:val="1"/>
        <w:numId w:val="1"/>
      </w:numPr>
      <w:ind w:left="357" w:hanging="357"/>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9C1542"/>
    <w:pPr>
      <w:keepNext/>
      <w:keepLines/>
      <w:numPr>
        <w:ilvl w:val="2"/>
        <w:numId w:val="1"/>
      </w:numPr>
      <w:ind w:left="0" w:firstLine="0"/>
      <w:outlineLvl w:val="2"/>
    </w:pPr>
    <w:rPr>
      <w:rFonts w:eastAsiaTheme="majorEastAsia" w:cstheme="majorBidi"/>
      <w:szCs w:val="24"/>
    </w:rPr>
  </w:style>
  <w:style w:type="paragraph" w:styleId="Heading4">
    <w:name w:val="heading 4"/>
    <w:basedOn w:val="Normal"/>
    <w:next w:val="Normal"/>
    <w:link w:val="Heading4Char"/>
    <w:uiPriority w:val="9"/>
    <w:unhideWhenUsed/>
    <w:qFormat/>
    <w:rsid w:val="009C1542"/>
    <w:pPr>
      <w:keepNext/>
      <w:keepLines/>
      <w:numPr>
        <w:ilvl w:val="3"/>
        <w:numId w:val="1"/>
      </w:numPr>
      <w:ind w:left="357" w:hanging="357"/>
      <w:outlineLvl w:val="3"/>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1542"/>
    <w:rPr>
      <w:rFonts w:ascii="Times New Roman" w:eastAsiaTheme="majorEastAsia" w:hAnsi="Times New Roman" w:cstheme="majorBidi"/>
      <w:b/>
      <w:kern w:val="0"/>
      <w:sz w:val="24"/>
      <w:szCs w:val="32"/>
      <w14:ligatures w14:val="none"/>
    </w:rPr>
  </w:style>
  <w:style w:type="character" w:customStyle="1" w:styleId="Heading2Char">
    <w:name w:val="Heading 2 Char"/>
    <w:basedOn w:val="DefaultParagraphFont"/>
    <w:link w:val="Heading2"/>
    <w:uiPriority w:val="9"/>
    <w:rsid w:val="009C1542"/>
    <w:rPr>
      <w:rFonts w:ascii="Times New Roman" w:eastAsiaTheme="majorEastAsia" w:hAnsi="Times New Roman" w:cstheme="majorBidi"/>
      <w:b/>
      <w:kern w:val="0"/>
      <w:sz w:val="24"/>
      <w:szCs w:val="26"/>
      <w14:ligatures w14:val="none"/>
    </w:rPr>
  </w:style>
  <w:style w:type="character" w:customStyle="1" w:styleId="Heading3Char">
    <w:name w:val="Heading 3 Char"/>
    <w:basedOn w:val="DefaultParagraphFont"/>
    <w:link w:val="Heading3"/>
    <w:uiPriority w:val="9"/>
    <w:rsid w:val="009C1542"/>
    <w:rPr>
      <w:rFonts w:ascii="Times New Roman" w:eastAsiaTheme="majorEastAsia" w:hAnsi="Times New Roman" w:cstheme="majorBidi"/>
      <w:kern w:val="0"/>
      <w:sz w:val="24"/>
      <w:szCs w:val="24"/>
      <w14:ligatures w14:val="none"/>
    </w:rPr>
  </w:style>
  <w:style w:type="character" w:customStyle="1" w:styleId="Heading4Char">
    <w:name w:val="Heading 4 Char"/>
    <w:basedOn w:val="DefaultParagraphFont"/>
    <w:link w:val="Heading4"/>
    <w:uiPriority w:val="9"/>
    <w:rsid w:val="009C1542"/>
    <w:rPr>
      <w:rFonts w:ascii="Times New Roman" w:eastAsiaTheme="majorEastAsia" w:hAnsi="Times New Roman" w:cstheme="majorBidi"/>
      <w:iCs/>
      <w:kern w:val="0"/>
      <w:sz w:val="24"/>
      <w14:ligatures w14:val="none"/>
    </w:rPr>
  </w:style>
  <w:style w:type="character" w:customStyle="1" w:styleId="selectable-text1">
    <w:name w:val="selectable-text1"/>
    <w:basedOn w:val="DefaultParagraphFont"/>
    <w:rsid w:val="009C1542"/>
  </w:style>
  <w:style w:type="paragraph" w:styleId="Footer">
    <w:name w:val="footer"/>
    <w:basedOn w:val="Normal"/>
    <w:link w:val="FooterChar"/>
    <w:uiPriority w:val="99"/>
    <w:unhideWhenUsed/>
    <w:rsid w:val="009C1542"/>
    <w:pPr>
      <w:tabs>
        <w:tab w:val="center" w:pos="4680"/>
        <w:tab w:val="right" w:pos="9360"/>
      </w:tabs>
      <w:spacing w:line="240" w:lineRule="auto"/>
    </w:pPr>
  </w:style>
  <w:style w:type="character" w:customStyle="1" w:styleId="FooterChar">
    <w:name w:val="Footer Char"/>
    <w:basedOn w:val="DefaultParagraphFont"/>
    <w:link w:val="Footer"/>
    <w:uiPriority w:val="99"/>
    <w:rsid w:val="009C1542"/>
    <w:rPr>
      <w:rFonts w:ascii="Times New Roman" w:hAnsi="Times New Roman"/>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555</Words>
  <Characters>3166</Characters>
  <Application>Microsoft Office Word</Application>
  <DocSecurity>0</DocSecurity>
  <Lines>26</Lines>
  <Paragraphs>7</Paragraphs>
  <ScaleCrop>false</ScaleCrop>
  <Company/>
  <LinksUpToDate>false</LinksUpToDate>
  <CharactersWithSpaces>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Rhiza Ayudina</dc:creator>
  <cp:keywords/>
  <dc:description/>
  <cp:lastModifiedBy>Rhiza Ayudina</cp:lastModifiedBy>
  <cp:revision>1</cp:revision>
  <cp:lastPrinted>2023-08-19T14:08:00Z</cp:lastPrinted>
  <dcterms:created xsi:type="dcterms:W3CDTF">2023-08-19T14:07:00Z</dcterms:created>
  <dcterms:modified xsi:type="dcterms:W3CDTF">2023-08-19T14:10:00Z</dcterms:modified>
</cp:coreProperties>
</file>