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025ED5" w14:textId="77777777" w:rsidR="000A5155" w:rsidRDefault="00F932F9" w:rsidP="00F932F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ABSTRACT</w:t>
      </w:r>
    </w:p>
    <w:p w14:paraId="13FCDBC9" w14:textId="77777777" w:rsidR="00F932F9" w:rsidRDefault="00F932F9" w:rsidP="00F932F9">
      <w:pPr>
        <w:spacing w:after="0" w:line="240" w:lineRule="auto"/>
        <w:jc w:val="both"/>
        <w:rPr>
          <w:rFonts w:ascii="Times New Roman" w:hAnsi="Times New Roman" w:cs="Times New Roman"/>
          <w:b/>
          <w:bCs/>
          <w:sz w:val="24"/>
          <w:szCs w:val="24"/>
        </w:rPr>
      </w:pPr>
      <w:r w:rsidRPr="00DA4A4E">
        <w:rPr>
          <w:rFonts w:ascii="Times New Roman" w:hAnsi="Times New Roman" w:cs="Times New Roman"/>
          <w:b/>
          <w:bCs/>
          <w:sz w:val="24"/>
          <w:szCs w:val="24"/>
        </w:rPr>
        <w:t xml:space="preserve">YOGI BAHTIYAR, 1903024. Social Assistance Strategy in Financial Management and Business Planning in Cikole Village, Lembang District, West Bandung Regency. </w:t>
      </w:r>
      <w:r>
        <w:rPr>
          <w:rFonts w:ascii="Times New Roman" w:hAnsi="Times New Roman" w:cs="Times New Roman"/>
          <w:b/>
          <w:bCs/>
          <w:sz w:val="24"/>
          <w:szCs w:val="24"/>
        </w:rPr>
        <w:t xml:space="preserve"> </w:t>
      </w:r>
      <w:r w:rsidRPr="00DA4A4E">
        <w:rPr>
          <w:rFonts w:ascii="Times New Roman" w:hAnsi="Times New Roman" w:cs="Times New Roman"/>
          <w:b/>
          <w:bCs/>
          <w:sz w:val="24"/>
          <w:szCs w:val="24"/>
        </w:rPr>
        <w:t>Advisor: Suharma</w:t>
      </w:r>
      <w:r>
        <w:rPr>
          <w:rFonts w:ascii="Times New Roman" w:hAnsi="Times New Roman" w:cs="Times New Roman"/>
          <w:b/>
          <w:bCs/>
          <w:sz w:val="24"/>
          <w:szCs w:val="24"/>
        </w:rPr>
        <w:t xml:space="preserve">, </w:t>
      </w:r>
      <w:r w:rsidRPr="00DA4A4E">
        <w:rPr>
          <w:rFonts w:ascii="Times New Roman" w:hAnsi="Times New Roman" w:cs="Times New Roman"/>
          <w:b/>
          <w:bCs/>
          <w:sz w:val="24"/>
          <w:szCs w:val="24"/>
        </w:rPr>
        <w:t>Ph.D and Rosilawati, S.Sos, MPS. Sp</w:t>
      </w:r>
    </w:p>
    <w:p w14:paraId="66886FA8" w14:textId="77777777" w:rsidR="00F932F9" w:rsidRDefault="00F932F9" w:rsidP="00F932F9">
      <w:pPr>
        <w:spacing w:after="0" w:line="240" w:lineRule="auto"/>
        <w:jc w:val="both"/>
        <w:rPr>
          <w:rFonts w:ascii="Times New Roman" w:hAnsi="Times New Roman" w:cs="Times New Roman"/>
          <w:b/>
          <w:bCs/>
          <w:sz w:val="24"/>
          <w:szCs w:val="24"/>
        </w:rPr>
      </w:pPr>
    </w:p>
    <w:p w14:paraId="1B305E5E" w14:textId="77777777" w:rsidR="00F932F9" w:rsidRDefault="00F932F9" w:rsidP="00F932F9">
      <w:pPr>
        <w:spacing w:after="0" w:line="240" w:lineRule="auto"/>
        <w:jc w:val="both"/>
        <w:rPr>
          <w:rFonts w:ascii="Times New Roman" w:hAnsi="Times New Roman" w:cs="Times New Roman"/>
          <w:sz w:val="24"/>
          <w:szCs w:val="24"/>
        </w:rPr>
      </w:pPr>
      <w:r w:rsidRPr="00D15788">
        <w:rPr>
          <w:rFonts w:ascii="Times New Roman" w:hAnsi="Times New Roman" w:cs="Times New Roman"/>
          <w:sz w:val="24"/>
          <w:szCs w:val="24"/>
          <w:lang w:val="en" w:eastAsia="en-ID"/>
        </w:rPr>
        <w:t>The Social Assistance Strategy in financial management and business planning is a process of social assistance activities carried out by PKH assistants in determining success in the Family Capacity Building Meeting (P2K2) program.</w:t>
      </w:r>
      <w:r>
        <w:rPr>
          <w:rFonts w:ascii="Times New Roman" w:hAnsi="Times New Roman" w:cs="Times New Roman"/>
          <w:sz w:val="24"/>
          <w:szCs w:val="24"/>
          <w:lang w:val="en" w:eastAsia="en-ID"/>
        </w:rPr>
        <w:t xml:space="preserve"> </w:t>
      </w:r>
      <w:r w:rsidRPr="00D15788">
        <w:rPr>
          <w:rFonts w:ascii="Times New Roman" w:hAnsi="Times New Roman" w:cs="Times New Roman"/>
          <w:sz w:val="24"/>
          <w:szCs w:val="24"/>
        </w:rPr>
        <w:t>The purpose of this study was to find out an overview of social assistance strategies in financial management and business planning in the Family Capacity Building Meeting (P2K2) program. The research method uses descriptive with a qualitative approach. Data collection techniques using in-depth interviews (Indepth Interview), observation and documentation studies. Test the validity of the data using data credibility tests, source triangulation</w:t>
      </w:r>
      <w:r>
        <w:rPr>
          <w:rFonts w:ascii="Times New Roman" w:hAnsi="Times New Roman" w:cs="Times New Roman"/>
          <w:sz w:val="24"/>
          <w:szCs w:val="24"/>
        </w:rPr>
        <w:t xml:space="preserve"> and</w:t>
      </w:r>
      <w:r w:rsidRPr="00D15788">
        <w:rPr>
          <w:rFonts w:ascii="Times New Roman" w:hAnsi="Times New Roman" w:cs="Times New Roman"/>
          <w:sz w:val="24"/>
          <w:szCs w:val="24"/>
        </w:rPr>
        <w:t xml:space="preserve"> technical triangulation. Data analysis techniques, data reduction, data presentation and conclusion.</w:t>
      </w:r>
      <w:r>
        <w:rPr>
          <w:rFonts w:ascii="Times New Roman" w:hAnsi="Times New Roman" w:cs="Times New Roman"/>
          <w:sz w:val="24"/>
          <w:szCs w:val="24"/>
        </w:rPr>
        <w:t xml:space="preserve"> </w:t>
      </w:r>
      <w:r w:rsidRPr="00D15788">
        <w:rPr>
          <w:rFonts w:ascii="Times New Roman" w:hAnsi="Times New Roman" w:cs="Times New Roman"/>
          <w:sz w:val="24"/>
          <w:szCs w:val="24"/>
        </w:rPr>
        <w:t>The results of the research show that social assistance strategies in financial management and business planning in the P2K2 program have not been implemented optimally. This is because there are several activities in providing awareness-raising, providing resource mobilization capabilities, and providing network development capabilities that have not been carried out, however, providing motivation and providing awareness-raising have been carried out optimally, PKH assistants lack creativity in implementing P2K2, and there are no facilities. and media that support the implementation of P2K2 activities</w:t>
      </w:r>
      <w:r>
        <w:rPr>
          <w:rFonts w:ascii="Times New Roman" w:hAnsi="Times New Roman" w:cs="Times New Roman"/>
          <w:sz w:val="24"/>
          <w:szCs w:val="24"/>
        </w:rPr>
        <w:t xml:space="preserve">. </w:t>
      </w:r>
      <w:r w:rsidRPr="00D15788">
        <w:rPr>
          <w:rFonts w:ascii="Times New Roman" w:hAnsi="Times New Roman" w:cs="Times New Roman"/>
          <w:sz w:val="24"/>
          <w:szCs w:val="24"/>
        </w:rPr>
        <w:t>Based on this, the researchers proposed the PKH Facilitator Capacity Building program in conducting Social Assistance in the Family Capability Improvement Meeting (P2K2) program through the PKH Facilitator Education Group in Lembang District, West Bandung Regency.</w:t>
      </w:r>
    </w:p>
    <w:p w14:paraId="29A109ED" w14:textId="77777777" w:rsidR="00F932F9" w:rsidRPr="00C64B4D" w:rsidRDefault="00F932F9" w:rsidP="00F932F9">
      <w:pPr>
        <w:spacing w:after="0" w:line="240" w:lineRule="auto"/>
        <w:jc w:val="both"/>
        <w:rPr>
          <w:rFonts w:ascii="Times New Roman" w:hAnsi="Times New Roman" w:cs="Times New Roman"/>
          <w:sz w:val="24"/>
          <w:szCs w:val="24"/>
        </w:rPr>
      </w:pPr>
    </w:p>
    <w:p w14:paraId="22069168" w14:textId="77777777" w:rsidR="00F932F9" w:rsidRPr="00C64B4D" w:rsidRDefault="00F932F9" w:rsidP="00F932F9">
      <w:pPr>
        <w:spacing w:after="120" w:line="240" w:lineRule="auto"/>
        <w:jc w:val="both"/>
        <w:rPr>
          <w:rFonts w:ascii="Times New Roman" w:hAnsi="Times New Roman" w:cs="Times New Roman"/>
          <w:b/>
          <w:bCs/>
          <w:i/>
          <w:iCs/>
          <w:sz w:val="24"/>
          <w:szCs w:val="24"/>
        </w:rPr>
      </w:pPr>
      <w:r w:rsidRPr="00C64B4D">
        <w:rPr>
          <w:rFonts w:ascii="Times New Roman" w:hAnsi="Times New Roman" w:cs="Times New Roman"/>
          <w:b/>
          <w:bCs/>
          <w:i/>
          <w:iCs/>
          <w:sz w:val="24"/>
          <w:szCs w:val="24"/>
        </w:rPr>
        <w:t>Keywords: Strategy, Social Assistance, Improvement Meeting Family Capability (P2K2)</w:t>
      </w:r>
    </w:p>
    <w:p w14:paraId="7105011E" w14:textId="77777777" w:rsidR="00F932F9" w:rsidRDefault="00F932F9" w:rsidP="00F932F9">
      <w:pPr>
        <w:rPr>
          <w:rFonts w:ascii="Times New Roman" w:hAnsi="Times New Roman" w:cs="Times New Roman"/>
          <w:b/>
          <w:sz w:val="24"/>
          <w:szCs w:val="24"/>
        </w:rPr>
      </w:pPr>
    </w:p>
    <w:p w14:paraId="6808E0E5" w14:textId="77777777" w:rsidR="00F932F9" w:rsidRDefault="00F932F9" w:rsidP="00F932F9">
      <w:pPr>
        <w:rPr>
          <w:rFonts w:ascii="Times New Roman" w:hAnsi="Times New Roman" w:cs="Times New Roman"/>
          <w:b/>
          <w:sz w:val="24"/>
          <w:szCs w:val="24"/>
        </w:rPr>
      </w:pPr>
    </w:p>
    <w:p w14:paraId="37A89AEB" w14:textId="77777777" w:rsidR="00F932F9" w:rsidRDefault="00F932F9" w:rsidP="00F932F9">
      <w:pPr>
        <w:rPr>
          <w:rFonts w:ascii="Times New Roman" w:hAnsi="Times New Roman" w:cs="Times New Roman"/>
          <w:b/>
          <w:sz w:val="24"/>
          <w:szCs w:val="24"/>
        </w:rPr>
      </w:pPr>
    </w:p>
    <w:p w14:paraId="5A4BE829" w14:textId="77777777" w:rsidR="00F932F9" w:rsidRDefault="00F932F9" w:rsidP="00F932F9">
      <w:pPr>
        <w:rPr>
          <w:rFonts w:ascii="Times New Roman" w:hAnsi="Times New Roman" w:cs="Times New Roman"/>
          <w:b/>
          <w:sz w:val="24"/>
          <w:szCs w:val="24"/>
        </w:rPr>
      </w:pPr>
    </w:p>
    <w:p w14:paraId="2D164EFA" w14:textId="77777777" w:rsidR="00F932F9" w:rsidRDefault="00F932F9" w:rsidP="00F932F9">
      <w:pPr>
        <w:rPr>
          <w:rFonts w:ascii="Times New Roman" w:hAnsi="Times New Roman" w:cs="Times New Roman"/>
          <w:b/>
          <w:sz w:val="24"/>
          <w:szCs w:val="24"/>
        </w:rPr>
      </w:pPr>
    </w:p>
    <w:p w14:paraId="4BE09DBE" w14:textId="77777777" w:rsidR="00F932F9" w:rsidRDefault="00F932F9" w:rsidP="00F932F9">
      <w:pPr>
        <w:rPr>
          <w:rFonts w:ascii="Times New Roman" w:hAnsi="Times New Roman" w:cs="Times New Roman"/>
          <w:b/>
          <w:sz w:val="24"/>
          <w:szCs w:val="24"/>
        </w:rPr>
      </w:pPr>
    </w:p>
    <w:p w14:paraId="03106276" w14:textId="77777777" w:rsidR="00F932F9" w:rsidRDefault="00F932F9" w:rsidP="00F932F9">
      <w:pPr>
        <w:rPr>
          <w:rFonts w:ascii="Times New Roman" w:hAnsi="Times New Roman" w:cs="Times New Roman"/>
          <w:b/>
          <w:sz w:val="24"/>
          <w:szCs w:val="24"/>
        </w:rPr>
      </w:pPr>
    </w:p>
    <w:p w14:paraId="269DF394" w14:textId="77777777" w:rsidR="00F932F9" w:rsidRDefault="00F932F9" w:rsidP="00F932F9">
      <w:pPr>
        <w:rPr>
          <w:rFonts w:ascii="Times New Roman" w:hAnsi="Times New Roman" w:cs="Times New Roman"/>
          <w:b/>
          <w:sz w:val="24"/>
          <w:szCs w:val="24"/>
        </w:rPr>
      </w:pPr>
    </w:p>
    <w:p w14:paraId="14963CC7" w14:textId="77777777" w:rsidR="00F932F9" w:rsidRDefault="00F932F9" w:rsidP="00F932F9">
      <w:pPr>
        <w:rPr>
          <w:rFonts w:ascii="Times New Roman" w:hAnsi="Times New Roman" w:cs="Times New Roman"/>
          <w:b/>
          <w:sz w:val="24"/>
          <w:szCs w:val="24"/>
        </w:rPr>
      </w:pPr>
    </w:p>
    <w:p w14:paraId="62A657C3" w14:textId="77777777" w:rsidR="00F932F9" w:rsidRDefault="00F932F9" w:rsidP="00F932F9">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ABSTRAK</w:t>
      </w:r>
    </w:p>
    <w:p w14:paraId="2281B9E5" w14:textId="77777777" w:rsidR="00F932F9" w:rsidRDefault="00F932F9" w:rsidP="00F932F9">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YOGI BAHTIYAR, 1903024, Strategi Pendampingan Sosial Dalam Pengelolaan Keuangan dan Perencanaan Usaha di Desa Cikole Kecamatan Lembang Kabupaten Bandung Barat. Dosen Pembimbing : Suharma,Ph.D dan Rosilawati, S.Sos, MPS. Sp</w:t>
      </w:r>
    </w:p>
    <w:p w14:paraId="65C548CD" w14:textId="77777777" w:rsidR="00F932F9" w:rsidRDefault="00F932F9" w:rsidP="00F932F9">
      <w:pPr>
        <w:spacing w:after="0" w:line="240" w:lineRule="auto"/>
        <w:jc w:val="both"/>
        <w:rPr>
          <w:rFonts w:ascii="Times New Roman" w:hAnsi="Times New Roman" w:cs="Times New Roman"/>
          <w:b/>
          <w:bCs/>
          <w:sz w:val="24"/>
          <w:szCs w:val="24"/>
        </w:rPr>
      </w:pPr>
    </w:p>
    <w:p w14:paraId="5C86CCAB" w14:textId="77777777" w:rsidR="00F932F9" w:rsidRDefault="00F932F9" w:rsidP="00F932F9">
      <w:pPr>
        <w:spacing w:after="0" w:line="240" w:lineRule="auto"/>
        <w:jc w:val="both"/>
        <w:rPr>
          <w:rFonts w:ascii="Times New Roman" w:hAnsi="Times New Roman" w:cs="Times New Roman"/>
          <w:sz w:val="24"/>
          <w:szCs w:val="24"/>
        </w:rPr>
      </w:pPr>
      <w:r w:rsidRPr="00425895">
        <w:rPr>
          <w:rFonts w:ascii="Times New Roman" w:hAnsi="Times New Roman" w:cs="Times New Roman"/>
          <w:sz w:val="24"/>
          <w:szCs w:val="24"/>
        </w:rPr>
        <w:t>Strategi Pendampingan Sosial dalam pengelolaan keuangan dan perencanaan usaha merupakan proses kegiatan pendampingan sosial yang dilakukan oleh pendamping PKH dalam menentukan keberhasilan pada program Pertemuan Peningkatan Kemampuan Keluarga (P2K2)</w:t>
      </w:r>
      <w:r>
        <w:rPr>
          <w:rFonts w:ascii="Times New Roman" w:hAnsi="Times New Roman" w:cs="Times New Roman"/>
          <w:sz w:val="24"/>
          <w:szCs w:val="24"/>
        </w:rPr>
        <w:t xml:space="preserve">. Tujuan penelitian ini untuk mengetahui gambaran tentang strategi pendampingan sosial dalam pengelolaan keuangan dan perencanaan usaha pada program Pertemuan Peningkatan Kemampuan Keluarga (P2K2). Metode penelitian menggunakan deskriptif dengan pendekatan kualitatif. Teknik pengumpulan data menggunakan wawancara mendalam </w:t>
      </w:r>
      <w:r>
        <w:rPr>
          <w:rFonts w:ascii="Times New Roman" w:hAnsi="Times New Roman" w:cs="Times New Roman"/>
          <w:i/>
          <w:iCs/>
          <w:sz w:val="24"/>
          <w:szCs w:val="24"/>
        </w:rPr>
        <w:t xml:space="preserve">(Indepth Interview), </w:t>
      </w:r>
      <w:r>
        <w:rPr>
          <w:rFonts w:ascii="Times New Roman" w:hAnsi="Times New Roman" w:cs="Times New Roman"/>
          <w:sz w:val="24"/>
          <w:szCs w:val="24"/>
        </w:rPr>
        <w:t xml:space="preserve">observasi dan studi dokumentasi. Uji keabsahan data menggunakan uji kredibilitas data, triangulasi sumber dan triangulasi teknik. Tenik analisis data reduksi data, penyajian data dan penarikan kesimpulan. Hasil penelitian </w:t>
      </w:r>
      <w:bookmarkStart w:id="0" w:name="_GoBack"/>
      <w:bookmarkEnd w:id="0"/>
      <w:r>
        <w:rPr>
          <w:rFonts w:ascii="Times New Roman" w:hAnsi="Times New Roman" w:cs="Times New Roman"/>
          <w:sz w:val="24"/>
          <w:szCs w:val="24"/>
        </w:rPr>
        <w:t xml:space="preserve">menunjukan strategi pendampingan sosial dalam pengelolaan keuangan dan perencanaan usaha pada program P2K2 belum dilaksanakan dengan optimal. Hal ini karena terdapat beberapa kegiatan dalam pemberian peningkatan kesadaran, pemberian kemampuan mobilisasi sumberdaya, dan pemberian kemampuan pengembangan jaringan yang belum dilakukan, namun demikian pemberian motivasi dan pemberian peningkatan kesadaran sudah dilaksanakan dengan optimal, kurangnya kreatifitas pendamping PKH dalam melaksanakan P2K2, dan belum adanya sarana dan media yang mendukung dalam melaksanakan kegiatan P2K2. Berdasarkan pada hal tersebut, peneliti mengusulkan program Peningkatan Kapasitas Pendamping PKH dalam melakukan Pendampingan Sosial pada program Pertemuan Peningkatan Kemampuan Keluarga (P2K2) melalui Kelompok Edukasi Pendamping PKH di Kecamatan Lembang Kabupaten Bandung Barat. </w:t>
      </w:r>
    </w:p>
    <w:p w14:paraId="3A66A10D" w14:textId="77777777" w:rsidR="00F932F9" w:rsidRPr="000C118E" w:rsidRDefault="00F932F9" w:rsidP="00F932F9">
      <w:pPr>
        <w:spacing w:after="0" w:line="240" w:lineRule="auto"/>
        <w:jc w:val="both"/>
        <w:rPr>
          <w:rFonts w:ascii="Times New Roman" w:hAnsi="Times New Roman" w:cs="Times New Roman"/>
          <w:sz w:val="24"/>
          <w:szCs w:val="24"/>
        </w:rPr>
      </w:pPr>
    </w:p>
    <w:p w14:paraId="0E3D3CE7" w14:textId="77777777" w:rsidR="00F932F9" w:rsidRDefault="00F932F9" w:rsidP="00F932F9">
      <w:pPr>
        <w:spacing w:after="0" w:line="240" w:lineRule="auto"/>
        <w:jc w:val="both"/>
        <w:rPr>
          <w:rFonts w:ascii="Times New Roman" w:hAnsi="Times New Roman" w:cs="Times New Roman"/>
          <w:b/>
          <w:bCs/>
          <w:sz w:val="24"/>
          <w:szCs w:val="24"/>
        </w:rPr>
      </w:pPr>
      <w:r w:rsidRPr="00D15788">
        <w:rPr>
          <w:rFonts w:ascii="Times New Roman" w:hAnsi="Times New Roman" w:cs="Times New Roman"/>
          <w:b/>
          <w:bCs/>
          <w:sz w:val="24"/>
          <w:szCs w:val="24"/>
        </w:rPr>
        <w:t>Kata Kunci : Strategi, Pendampingan Sosial, Pertemuan Peningkatan</w:t>
      </w:r>
      <w:r>
        <w:rPr>
          <w:rFonts w:ascii="Times New Roman" w:hAnsi="Times New Roman" w:cs="Times New Roman"/>
          <w:b/>
          <w:bCs/>
          <w:sz w:val="24"/>
          <w:szCs w:val="24"/>
        </w:rPr>
        <w:t xml:space="preserve"> </w:t>
      </w:r>
      <w:r w:rsidRPr="00D15788">
        <w:rPr>
          <w:rFonts w:ascii="Times New Roman" w:hAnsi="Times New Roman" w:cs="Times New Roman"/>
          <w:b/>
          <w:bCs/>
          <w:sz w:val="24"/>
          <w:szCs w:val="24"/>
        </w:rPr>
        <w:t>Kemampuan Keluarga (P2K2)</w:t>
      </w:r>
    </w:p>
    <w:p w14:paraId="5E5620D7" w14:textId="77777777" w:rsidR="00F932F9" w:rsidRDefault="00F932F9" w:rsidP="00F932F9">
      <w:pPr>
        <w:spacing w:after="0" w:line="240" w:lineRule="auto"/>
        <w:jc w:val="both"/>
        <w:rPr>
          <w:rFonts w:ascii="Times New Roman" w:hAnsi="Times New Roman" w:cs="Times New Roman"/>
          <w:b/>
          <w:bCs/>
          <w:sz w:val="24"/>
          <w:szCs w:val="24"/>
        </w:rPr>
      </w:pPr>
    </w:p>
    <w:p w14:paraId="2936B76A" w14:textId="77777777" w:rsidR="00F932F9" w:rsidRPr="00F932F9" w:rsidRDefault="00F932F9" w:rsidP="00F932F9">
      <w:pPr>
        <w:rPr>
          <w:rFonts w:ascii="Times New Roman" w:hAnsi="Times New Roman" w:cs="Times New Roman"/>
          <w:b/>
          <w:sz w:val="24"/>
          <w:szCs w:val="24"/>
        </w:rPr>
      </w:pPr>
    </w:p>
    <w:sectPr w:rsidR="00F932F9" w:rsidRPr="00F932F9" w:rsidSect="00F932F9">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2F9"/>
    <w:rsid w:val="000A5155"/>
    <w:rsid w:val="00957341"/>
    <w:rsid w:val="00E91A6D"/>
    <w:rsid w:val="00EC60FC"/>
    <w:rsid w:val="00F932F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7A4B7"/>
  <w15:chartTrackingRefBased/>
  <w15:docId w15:val="{0990D5D9-5679-4A08-856B-A34428587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noProof/>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67AE1B-F824-4A48-A717-8F92207849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594</Words>
  <Characters>3389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geisslergeorgeanes@gmail.com</dc:creator>
  <cp:keywords/>
  <dc:description/>
  <cp:lastModifiedBy>geisslergeorgeanes@gmail.com</cp:lastModifiedBy>
  <cp:revision>1</cp:revision>
  <dcterms:created xsi:type="dcterms:W3CDTF">2023-08-17T15:31:00Z</dcterms:created>
  <dcterms:modified xsi:type="dcterms:W3CDTF">2023-08-17T15:34:00Z</dcterms:modified>
</cp:coreProperties>
</file>