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40" w:lineRule="auto" w:before="1"/>
        <w:rPr>
          <w:sz w:val="15"/>
        </w:rPr>
      </w:pPr>
    </w:p>
    <w:p>
      <w:pPr>
        <w:pStyle w:val="Heading1"/>
        <w:spacing w:line="242" w:lineRule="auto" w:before="90"/>
        <w:ind w:left="1293" w:right="126" w:hanging="706"/>
        <w:jc w:val="both"/>
      </w:pPr>
      <w:r>
        <w:rPr/>
        <w:t>ROMY</w:t>
      </w:r>
      <w:r>
        <w:rPr>
          <w:spacing w:val="1"/>
        </w:rPr>
        <w:t> </w:t>
      </w:r>
      <w:r>
        <w:rPr/>
        <w:t>ARLIANSYAH,</w:t>
      </w:r>
      <w:r>
        <w:rPr>
          <w:spacing w:val="1"/>
        </w:rPr>
        <w:t> </w:t>
      </w:r>
      <w:r>
        <w:rPr/>
        <w:t>19.04.059.</w:t>
      </w:r>
      <w:r>
        <w:rPr>
          <w:spacing w:val="1"/>
        </w:rPr>
        <w:t> </w:t>
      </w:r>
      <w:r>
        <w:rPr/>
        <w:t>Pelayanan</w:t>
      </w:r>
      <w:r>
        <w:rPr>
          <w:spacing w:val="1"/>
        </w:rPr>
        <w:t> </w:t>
      </w:r>
      <w:r>
        <w:rPr/>
        <w:t>Sosial</w:t>
      </w:r>
      <w:r>
        <w:rPr>
          <w:spacing w:val="1"/>
        </w:rPr>
        <w:t> </w:t>
      </w:r>
      <w:r>
        <w:rPr/>
        <w:t>di</w:t>
      </w:r>
      <w:r>
        <w:rPr>
          <w:spacing w:val="1"/>
        </w:rPr>
        <w:t> </w:t>
      </w:r>
      <w:r>
        <w:rPr/>
        <w:t>Lembaga</w:t>
      </w:r>
      <w:r>
        <w:rPr>
          <w:spacing w:val="1"/>
        </w:rPr>
        <w:t> </w:t>
      </w:r>
      <w:r>
        <w:rPr/>
        <w:t>Pemasyarakatan Kelas IIA Kota Tanjungpinang Provinsi Kepulauan</w:t>
      </w:r>
      <w:r>
        <w:rPr>
          <w:spacing w:val="1"/>
        </w:rPr>
        <w:t> </w:t>
      </w:r>
      <w:r>
        <w:rPr>
          <w:spacing w:val="-1"/>
        </w:rPr>
        <w:t>Riau.</w:t>
      </w:r>
      <w:r>
        <w:rPr>
          <w:spacing w:val="-15"/>
        </w:rPr>
        <w:t> </w:t>
      </w:r>
      <w:r>
        <w:rPr>
          <w:spacing w:val="-1"/>
        </w:rPr>
        <w:t>Dibimbing</w:t>
      </w:r>
      <w:r>
        <w:rPr>
          <w:spacing w:val="1"/>
        </w:rPr>
        <w:t> </w:t>
      </w:r>
      <w:r>
        <w:rPr>
          <w:spacing w:val="-1"/>
        </w:rPr>
        <w:t>oleh</w:t>
      </w:r>
      <w:r>
        <w:rPr>
          <w:spacing w:val="5"/>
        </w:rPr>
        <w:t> </w:t>
      </w:r>
      <w:r>
        <w:rPr>
          <w:spacing w:val="-1"/>
        </w:rPr>
        <w:t>Krisna</w:t>
      </w:r>
      <w:r>
        <w:rPr>
          <w:spacing w:val="-16"/>
        </w:rPr>
        <w:t> </w:t>
      </w:r>
      <w:r>
        <w:rPr>
          <w:spacing w:val="-1"/>
        </w:rPr>
        <w:t>Dewi</w:t>
      </w:r>
      <w:r>
        <w:rPr>
          <w:spacing w:val="-21"/>
        </w:rPr>
        <w:t> </w:t>
      </w:r>
      <w:r>
        <w:rPr>
          <w:spacing w:val="-1"/>
        </w:rPr>
        <w:t>Setianingsih</w:t>
      </w:r>
      <w:r>
        <w:rPr>
          <w:spacing w:val="17"/>
        </w:rPr>
        <w:t> </w:t>
      </w:r>
      <w:r>
        <w:rPr>
          <w:spacing w:val="-1"/>
        </w:rPr>
        <w:t>dan</w:t>
      </w:r>
      <w:r>
        <w:rPr>
          <w:spacing w:val="-14"/>
        </w:rPr>
        <w:t> </w:t>
      </w:r>
      <w:r>
        <w:rPr>
          <w:spacing w:val="-1"/>
        </w:rPr>
        <w:t>Aries</w:t>
      </w:r>
      <w:r>
        <w:rPr>
          <w:spacing w:val="-18"/>
        </w:rPr>
        <w:t> </w:t>
      </w:r>
      <w:r>
        <w:rPr>
          <w:spacing w:val="-1"/>
        </w:rPr>
        <w:t>Effendi</w:t>
      </w:r>
      <w:r>
        <w:rPr>
          <w:spacing w:val="-37"/>
        </w:rPr>
        <w:t> </w:t>
      </w:r>
      <w:r>
        <w:rPr/>
        <w:t>Ilyas.</w:t>
      </w:r>
    </w:p>
    <w:p>
      <w:pPr>
        <w:spacing w:line="240" w:lineRule="auto" w:before="3"/>
        <w:rPr>
          <w:b/>
          <w:sz w:val="25"/>
        </w:rPr>
      </w:pPr>
    </w:p>
    <w:p>
      <w:pPr>
        <w:pStyle w:val="BodyText"/>
        <w:spacing w:line="259" w:lineRule="auto"/>
        <w:ind w:left="588" w:right="111"/>
        <w:jc w:val="both"/>
      </w:pPr>
      <w:r>
        <w:rPr/>
        <w:t>Pelayanan sosial di Lembaga Pemasyarakatan Kelas IIA Tanjungpinang bertujuan</w:t>
      </w:r>
      <w:r>
        <w:rPr>
          <w:spacing w:val="1"/>
        </w:rPr>
        <w:t> </w:t>
      </w:r>
      <w:r>
        <w:rPr/>
        <w:t>untuk memenuhi</w:t>
      </w:r>
      <w:r>
        <w:rPr>
          <w:spacing w:val="1"/>
        </w:rPr>
        <w:t> </w:t>
      </w:r>
      <w:r>
        <w:rPr/>
        <w:t>dan menjaga</w:t>
      </w:r>
      <w:r>
        <w:rPr>
          <w:spacing w:val="1"/>
        </w:rPr>
        <w:t> </w:t>
      </w:r>
      <w:r>
        <w:rPr/>
        <w:t>hak-hak</w:t>
      </w:r>
      <w:r>
        <w:rPr>
          <w:spacing w:val="1"/>
        </w:rPr>
        <w:t> </w:t>
      </w:r>
      <w:r>
        <w:rPr/>
        <w:t>warga binaan pemasyarakatan</w:t>
      </w:r>
      <w:r>
        <w:rPr>
          <w:spacing w:val="1"/>
        </w:rPr>
        <w:t> </w:t>
      </w:r>
      <w:r>
        <w:rPr/>
        <w:t>melalui</w:t>
      </w:r>
      <w:r>
        <w:rPr>
          <w:spacing w:val="1"/>
        </w:rPr>
        <w:t> </w:t>
      </w:r>
      <w:r>
        <w:rPr/>
        <w:t>berbagai kegiatan serta kebijakan. Penelitian ini bertujuan mengkaji tentang : (1)</w:t>
      </w:r>
      <w:r>
        <w:rPr>
          <w:spacing w:val="1"/>
        </w:rPr>
        <w:t> </w:t>
      </w:r>
      <w:r>
        <w:rPr/>
        <w:t>Pelayanan sosial bidang kesehatan, (2) Pelayanan sosial bidang keagamaan, (3)</w:t>
      </w:r>
      <w:r>
        <w:rPr>
          <w:spacing w:val="1"/>
        </w:rPr>
        <w:t> </w:t>
      </w:r>
      <w:r>
        <w:rPr/>
        <w:t>Pelayanan sosial bidang keterampilan, (4) Pelayanan sosial bidang permakanan,</w:t>
      </w:r>
      <w:r>
        <w:rPr>
          <w:spacing w:val="1"/>
        </w:rPr>
        <w:t> </w:t>
      </w:r>
      <w:r>
        <w:rPr/>
        <w:t>dan (5) Pelayanan sosial bidang layanan masyarakat. Penelitian ini menggunakan</w:t>
      </w:r>
      <w:r>
        <w:rPr>
          <w:spacing w:val="1"/>
        </w:rPr>
        <w:t> </w:t>
      </w:r>
      <w:r>
        <w:rPr/>
        <w:t>pendekatan kualitatif dengan metode deskriptif. Jumlah Informan penelitian ini</w:t>
      </w:r>
      <w:r>
        <w:rPr>
          <w:spacing w:val="1"/>
        </w:rPr>
        <w:t> </w:t>
      </w:r>
      <w:r>
        <w:rPr/>
        <w:t>sebanyak</w:t>
      </w:r>
      <w:r>
        <w:rPr>
          <w:spacing w:val="1"/>
        </w:rPr>
        <w:t> </w:t>
      </w:r>
      <w:r>
        <w:rPr/>
        <w:t>tujuh</w:t>
      </w:r>
      <w:r>
        <w:rPr>
          <w:spacing w:val="1"/>
        </w:rPr>
        <w:t> </w:t>
      </w:r>
      <w:r>
        <w:rPr/>
        <w:t>orang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ditentukan</w:t>
      </w:r>
      <w:r>
        <w:rPr>
          <w:spacing w:val="1"/>
        </w:rPr>
        <w:t> </w:t>
      </w:r>
      <w:r>
        <w:rPr/>
        <w:t>dengan</w:t>
      </w:r>
      <w:r>
        <w:rPr>
          <w:spacing w:val="1"/>
        </w:rPr>
        <w:t> </w:t>
      </w:r>
      <w:r>
        <w:rPr/>
        <w:t>teknik</w:t>
      </w:r>
      <w:r>
        <w:rPr>
          <w:spacing w:val="1"/>
        </w:rPr>
        <w:t> </w:t>
      </w:r>
      <w:r>
        <w:rPr>
          <w:i/>
        </w:rPr>
        <w:t>purposive</w:t>
      </w:r>
      <w:r>
        <w:rPr/>
        <w:t>.</w:t>
      </w:r>
      <w:r>
        <w:rPr>
          <w:spacing w:val="1"/>
        </w:rPr>
        <w:t> </w:t>
      </w:r>
      <w:r>
        <w:rPr/>
        <w:t>Teknik</w:t>
      </w:r>
      <w:r>
        <w:rPr>
          <w:spacing w:val="1"/>
        </w:rPr>
        <w:t> </w:t>
      </w:r>
      <w:r>
        <w:rPr>
          <w:spacing w:val="-1"/>
        </w:rPr>
        <w:t>pengumpulan data yang digunakan adalah: 1) </w:t>
      </w:r>
      <w:r>
        <w:rPr/>
        <w:t>wawancara mendalam, 2) observasi,</w:t>
      </w:r>
      <w:r>
        <w:rPr>
          <w:spacing w:val="1"/>
        </w:rPr>
        <w:t> </w:t>
      </w:r>
      <w:r>
        <w:rPr/>
        <w:t>dan 3) studi dokumentasi. Pemeriksaan</w:t>
      </w:r>
      <w:r>
        <w:rPr>
          <w:spacing w:val="1"/>
        </w:rPr>
        <w:t> </w:t>
      </w:r>
      <w:r>
        <w:rPr/>
        <w:t>keabsahan data menggunakan</w:t>
      </w:r>
      <w:r>
        <w:rPr>
          <w:spacing w:val="1"/>
        </w:rPr>
        <w:t> </w:t>
      </w:r>
      <w:r>
        <w:rPr/>
        <w:t>teknik 1)</w:t>
      </w:r>
      <w:r>
        <w:rPr>
          <w:spacing w:val="1"/>
        </w:rPr>
        <w:t> </w:t>
      </w:r>
      <w:r>
        <w:rPr>
          <w:i/>
        </w:rPr>
        <w:t>credibility</w:t>
      </w:r>
      <w:r>
        <w:rPr>
          <w:i/>
          <w:spacing w:val="1"/>
        </w:rPr>
        <w:t> </w:t>
      </w:r>
      <w:r>
        <w:rPr/>
        <w:t>(kredibilitas),</w:t>
      </w:r>
      <w:r>
        <w:rPr>
          <w:spacing w:val="1"/>
        </w:rPr>
        <w:t> </w:t>
      </w:r>
      <w:r>
        <w:rPr/>
        <w:t>2)</w:t>
      </w:r>
      <w:r>
        <w:rPr>
          <w:spacing w:val="1"/>
        </w:rPr>
        <w:t> </w:t>
      </w:r>
      <w:r>
        <w:rPr>
          <w:i/>
        </w:rPr>
        <w:t>transferability</w:t>
      </w:r>
      <w:r>
        <w:rPr>
          <w:i/>
          <w:spacing w:val="1"/>
        </w:rPr>
        <w:t> </w:t>
      </w:r>
      <w:r>
        <w:rPr/>
        <w:t>(keteralihan),</w:t>
      </w:r>
      <w:r>
        <w:rPr>
          <w:spacing w:val="1"/>
        </w:rPr>
        <w:t> </w:t>
      </w:r>
      <w:r>
        <w:rPr/>
        <w:t>3)</w:t>
      </w:r>
      <w:r>
        <w:rPr>
          <w:spacing w:val="1"/>
        </w:rPr>
        <w:t> </w:t>
      </w:r>
      <w:r>
        <w:rPr>
          <w:i/>
        </w:rPr>
        <w:t>dependability</w:t>
      </w:r>
      <w:r>
        <w:rPr>
          <w:i/>
          <w:spacing w:val="1"/>
        </w:rPr>
        <w:t> </w:t>
      </w:r>
      <w:r>
        <w:rPr/>
        <w:t>(kebergantungan) dan 4)</w:t>
      </w:r>
      <w:r>
        <w:rPr>
          <w:spacing w:val="1"/>
        </w:rPr>
        <w:t> </w:t>
      </w:r>
      <w:r>
        <w:rPr>
          <w:i/>
        </w:rPr>
        <w:t>confirmability</w:t>
      </w:r>
      <w:r>
        <w:rPr>
          <w:i/>
          <w:spacing w:val="1"/>
        </w:rPr>
        <w:t> </w:t>
      </w:r>
      <w:r>
        <w:rPr/>
        <w:t>(kepastian).</w:t>
      </w:r>
      <w:r>
        <w:rPr>
          <w:spacing w:val="1"/>
        </w:rPr>
        <w:t> </w:t>
      </w:r>
      <w:r>
        <w:rPr/>
        <w:t>Hasil penelitian</w:t>
      </w:r>
      <w:r>
        <w:rPr>
          <w:spacing w:val="1"/>
        </w:rPr>
        <w:t> </w:t>
      </w:r>
      <w:r>
        <w:rPr/>
        <w:t>dianalisis</w:t>
      </w:r>
      <w:r>
        <w:rPr>
          <w:spacing w:val="1"/>
        </w:rPr>
        <w:t> </w:t>
      </w:r>
      <w:r>
        <w:rPr/>
        <w:t>menggunakan teknik analisis data kualitatif meliputi reduksi data, penyajian data,</w:t>
      </w:r>
      <w:r>
        <w:rPr>
          <w:spacing w:val="1"/>
        </w:rPr>
        <w:t> </w:t>
      </w:r>
      <w:r>
        <w:rPr/>
        <w:t>dan penarikan kesimpulan. Hasil penelitian menunjukkan bahwa pelayanan sosial</w:t>
      </w:r>
      <w:r>
        <w:rPr>
          <w:spacing w:val="1"/>
        </w:rPr>
        <w:t> </w:t>
      </w:r>
      <w:r>
        <w:rPr/>
        <w:t>di Lembaga Pemasyarakatan Kelas IIA Tanjungpinang berjalan cukup baik, dari 5</w:t>
      </w:r>
      <w:r>
        <w:rPr>
          <w:spacing w:val="-57"/>
        </w:rPr>
        <w:t> </w:t>
      </w:r>
      <w:r>
        <w:rPr/>
        <w:t>bidang</w:t>
      </w:r>
      <w:r>
        <w:rPr>
          <w:spacing w:val="1"/>
        </w:rPr>
        <w:t> </w:t>
      </w:r>
      <w:r>
        <w:rPr/>
        <w:t>pelayanan</w:t>
      </w:r>
      <w:r>
        <w:rPr>
          <w:spacing w:val="1"/>
        </w:rPr>
        <w:t> </w:t>
      </w:r>
      <w:r>
        <w:rPr/>
        <w:t>sosial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tersedia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warga</w:t>
      </w:r>
      <w:r>
        <w:rPr>
          <w:spacing w:val="1"/>
        </w:rPr>
        <w:t> </w:t>
      </w:r>
      <w:r>
        <w:rPr/>
        <w:t>binaan</w:t>
      </w:r>
      <w:r>
        <w:rPr>
          <w:spacing w:val="1"/>
        </w:rPr>
        <w:t> </w:t>
      </w:r>
      <w:r>
        <w:rPr/>
        <w:t>dapat</w:t>
      </w:r>
      <w:r>
        <w:rPr>
          <w:spacing w:val="1"/>
        </w:rPr>
        <w:t> </w:t>
      </w:r>
      <w:r>
        <w:rPr/>
        <w:t>mengakses</w:t>
      </w:r>
      <w:r>
        <w:rPr>
          <w:spacing w:val="1"/>
        </w:rPr>
        <w:t> </w:t>
      </w:r>
      <w:r>
        <w:rPr/>
        <w:t>pelayanan dengan mudah, perlakuan yang ramah dari para petugas Lapas, dan</w:t>
      </w:r>
      <w:r>
        <w:rPr>
          <w:spacing w:val="1"/>
        </w:rPr>
        <w:t> </w:t>
      </w:r>
      <w:r>
        <w:rPr>
          <w:spacing w:val="-2"/>
        </w:rPr>
        <w:t>pemberian kesempatan untuk berkembang serta </w:t>
      </w:r>
      <w:r>
        <w:rPr>
          <w:spacing w:val="-1"/>
        </w:rPr>
        <w:t>bersosialisasi kepada warga binaan</w:t>
      </w:r>
      <w:r>
        <w:rPr/>
        <w:t> pemasyarakatan.</w:t>
      </w:r>
      <w:r>
        <w:rPr>
          <w:spacing w:val="1"/>
        </w:rPr>
        <w:t> </w:t>
      </w:r>
      <w:r>
        <w:rPr/>
        <w:t>Namun terdapat kendala dalam pelaksanaan</w:t>
      </w:r>
      <w:r>
        <w:rPr>
          <w:spacing w:val="1"/>
        </w:rPr>
        <w:t> </w:t>
      </w:r>
      <w:r>
        <w:rPr/>
        <w:t>pelayanan</w:t>
      </w:r>
      <w:r>
        <w:rPr>
          <w:spacing w:val="1"/>
        </w:rPr>
        <w:t> </w:t>
      </w:r>
      <w:r>
        <w:rPr/>
        <w:t>sosial</w:t>
      </w:r>
      <w:r>
        <w:rPr>
          <w:spacing w:val="1"/>
        </w:rPr>
        <w:t> </w:t>
      </w:r>
      <w:r>
        <w:rPr/>
        <w:t>tersebut</w:t>
      </w:r>
      <w:r>
        <w:rPr>
          <w:spacing w:val="1"/>
        </w:rPr>
        <w:t> </w:t>
      </w:r>
      <w:r>
        <w:rPr/>
        <w:t>antara</w:t>
      </w:r>
      <w:r>
        <w:rPr>
          <w:spacing w:val="1"/>
        </w:rPr>
        <w:t> </w:t>
      </w:r>
      <w:r>
        <w:rPr/>
        <w:t>lain:</w:t>
      </w:r>
      <w:r>
        <w:rPr>
          <w:spacing w:val="1"/>
        </w:rPr>
        <w:t> </w:t>
      </w:r>
      <w:r>
        <w:rPr/>
        <w:t>1)</w:t>
      </w:r>
      <w:r>
        <w:rPr>
          <w:spacing w:val="1"/>
        </w:rPr>
        <w:t> </w:t>
      </w:r>
      <w:r>
        <w:rPr/>
        <w:t>fasilitas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terbatas, 2)</w:t>
      </w:r>
      <w:r>
        <w:rPr>
          <w:spacing w:val="1"/>
        </w:rPr>
        <w:t> </w:t>
      </w:r>
      <w:r>
        <w:rPr/>
        <w:t>warga binaan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kurang</w:t>
      </w:r>
      <w:r>
        <w:rPr>
          <w:spacing w:val="1"/>
        </w:rPr>
        <w:t> </w:t>
      </w:r>
      <w:r>
        <w:rPr/>
        <w:t>memanfaatkan pelayanan yang tersedia, 3) sumber daya manusia</w:t>
      </w:r>
      <w:r>
        <w:rPr>
          <w:spacing w:val="1"/>
        </w:rPr>
        <w:t> </w:t>
      </w:r>
      <w:r>
        <w:rPr/>
        <w:t>atau petugas</w:t>
      </w:r>
      <w:r>
        <w:rPr>
          <w:spacing w:val="1"/>
        </w:rPr>
        <w:t> </w:t>
      </w:r>
      <w:r>
        <w:rPr/>
        <w:t>Lapas yang jumlahnya</w:t>
      </w:r>
      <w:r>
        <w:rPr>
          <w:spacing w:val="1"/>
        </w:rPr>
        <w:t> </w:t>
      </w:r>
      <w:r>
        <w:rPr/>
        <w:t>sedikit, 4) petugas belum</w:t>
      </w:r>
      <w:r>
        <w:rPr>
          <w:spacing w:val="1"/>
        </w:rPr>
        <w:t> </w:t>
      </w:r>
      <w:r>
        <w:rPr/>
        <w:t>memiliki</w:t>
      </w:r>
      <w:r>
        <w:rPr>
          <w:spacing w:val="1"/>
        </w:rPr>
        <w:t> </w:t>
      </w:r>
      <w:r>
        <w:rPr/>
        <w:t>kemampuan</w:t>
      </w:r>
      <w:r>
        <w:rPr>
          <w:spacing w:val="1"/>
        </w:rPr>
        <w:t> </w:t>
      </w:r>
      <w:r>
        <w:rPr/>
        <w:t>untuk</w:t>
      </w:r>
      <w:r>
        <w:rPr>
          <w:spacing w:val="1"/>
        </w:rPr>
        <w:t> </w:t>
      </w:r>
      <w:r>
        <w:rPr>
          <w:spacing w:val="-1"/>
        </w:rPr>
        <w:t>memotivasi</w:t>
      </w:r>
      <w:r>
        <w:rPr>
          <w:spacing w:val="8"/>
        </w:rPr>
        <w:t> </w:t>
      </w:r>
      <w:r>
        <w:rPr>
          <w:spacing w:val="-1"/>
        </w:rPr>
        <w:t>para warga</w:t>
      </w:r>
      <w:r>
        <w:rPr>
          <w:spacing w:val="-16"/>
        </w:rPr>
        <w:t> </w:t>
      </w:r>
      <w:r>
        <w:rPr>
          <w:spacing w:val="-1"/>
        </w:rPr>
        <w:t>binaan</w:t>
      </w:r>
      <w:r>
        <w:rPr>
          <w:spacing w:val="1"/>
        </w:rPr>
        <w:t> </w:t>
      </w:r>
      <w:r>
        <w:rPr>
          <w:spacing w:val="-1"/>
        </w:rPr>
        <w:t>dalam</w:t>
      </w:r>
      <w:r>
        <w:rPr>
          <w:spacing w:val="-6"/>
        </w:rPr>
        <w:t> </w:t>
      </w:r>
      <w:r>
        <w:rPr>
          <w:spacing w:val="-1"/>
        </w:rPr>
        <w:t>mengikuti</w:t>
      </w:r>
      <w:r>
        <w:rPr>
          <w:spacing w:val="-7"/>
        </w:rPr>
        <w:t> </w:t>
      </w:r>
      <w:r>
        <w:rPr>
          <w:spacing w:val="-1"/>
        </w:rPr>
        <w:t>kegiatan</w:t>
      </w:r>
      <w:r>
        <w:rPr>
          <w:spacing w:val="-15"/>
        </w:rPr>
        <w:t> </w:t>
      </w:r>
      <w:r>
        <w:rPr/>
        <w:t>di</w:t>
      </w:r>
      <w:r>
        <w:rPr>
          <w:spacing w:val="-22"/>
        </w:rPr>
        <w:t> </w:t>
      </w:r>
      <w:r>
        <w:rPr/>
        <w:t>Lapas.</w:t>
      </w:r>
      <w:r>
        <w:rPr>
          <w:spacing w:val="1"/>
        </w:rPr>
        <w:t> </w:t>
      </w:r>
      <w:r>
        <w:rPr/>
        <w:t>Berdasarkan</w:t>
      </w:r>
      <w:r>
        <w:rPr>
          <w:spacing w:val="-15"/>
        </w:rPr>
        <w:t> </w:t>
      </w:r>
      <w:r>
        <w:rPr/>
        <w:t>hal</w:t>
      </w:r>
      <w:r>
        <w:rPr>
          <w:spacing w:val="-58"/>
        </w:rPr>
        <w:t> </w:t>
      </w:r>
      <w:r>
        <w:rPr/>
        <w:t>tersebut diusulkan program “Peningkatan Kapasitas Petugas untuk Meningkatkan</w:t>
      </w:r>
      <w:r>
        <w:rPr>
          <w:spacing w:val="1"/>
        </w:rPr>
        <w:t> </w:t>
      </w:r>
      <w:r>
        <w:rPr/>
        <w:t>Partisipasi</w:t>
      </w:r>
      <w:r>
        <w:rPr>
          <w:spacing w:val="1"/>
        </w:rPr>
        <w:t> </w:t>
      </w:r>
      <w:r>
        <w:rPr/>
        <w:t>WBP dalam Mengikuti Kegiatan di Lapas Tanjungpinang”.</w:t>
      </w:r>
      <w:r>
        <w:rPr>
          <w:spacing w:val="1"/>
        </w:rPr>
        <w:t> </w:t>
      </w:r>
      <w:r>
        <w:rPr/>
        <w:t>Metode</w:t>
      </w:r>
      <w:r>
        <w:rPr>
          <w:spacing w:val="1"/>
        </w:rPr>
        <w:t> </w:t>
      </w:r>
      <w:r>
        <w:rPr>
          <w:spacing w:val="-1"/>
        </w:rPr>
        <w:t>yang digunakan dalam program ini adalah </w:t>
      </w:r>
      <w:r>
        <w:rPr>
          <w:i/>
          <w:spacing w:val="-1"/>
        </w:rPr>
        <w:t>community </w:t>
      </w:r>
      <w:r>
        <w:rPr>
          <w:i/>
        </w:rPr>
        <w:t>organization </w:t>
      </w:r>
      <w:r>
        <w:rPr/>
        <w:t>dengan teknik</w:t>
      </w:r>
      <w:r>
        <w:rPr>
          <w:spacing w:val="1"/>
        </w:rPr>
        <w:t> </w:t>
      </w:r>
      <w:r>
        <w:rPr/>
        <w:t>kolaborasi</w:t>
      </w:r>
      <w:r>
        <w:rPr>
          <w:spacing w:val="22"/>
        </w:rPr>
        <w:t> </w:t>
      </w:r>
      <w:r>
        <w:rPr/>
        <w:t>(peningkatan</w:t>
      </w:r>
      <w:r>
        <w:rPr>
          <w:spacing w:val="-1"/>
        </w:rPr>
        <w:t> </w:t>
      </w:r>
      <w:r>
        <w:rPr/>
        <w:t>kapasitas).</w:t>
      </w:r>
    </w:p>
    <w:p>
      <w:pPr>
        <w:spacing w:line="240" w:lineRule="auto" w:before="10"/>
        <w:rPr>
          <w:sz w:val="36"/>
        </w:rPr>
      </w:pPr>
    </w:p>
    <w:p>
      <w:pPr>
        <w:pStyle w:val="Heading2"/>
        <w:spacing w:line="235" w:lineRule="auto" w:before="1"/>
        <w:ind w:right="740"/>
        <w:jc w:val="left"/>
      </w:pPr>
      <w:r>
        <w:rPr>
          <w:spacing w:val="-1"/>
        </w:rPr>
        <w:t>Kata</w:t>
      </w:r>
      <w:r>
        <w:rPr>
          <w:spacing w:val="1"/>
        </w:rPr>
        <w:t> </w:t>
      </w:r>
      <w:r>
        <w:rPr>
          <w:spacing w:val="-1"/>
        </w:rPr>
        <w:t>Kunci:</w:t>
      </w:r>
      <w:r>
        <w:rPr>
          <w:spacing w:val="14"/>
        </w:rPr>
        <w:t> </w:t>
      </w:r>
      <w:r>
        <w:rPr>
          <w:spacing w:val="-1"/>
        </w:rPr>
        <w:t>Pelayanan</w:t>
      </w:r>
      <w:r>
        <w:rPr>
          <w:spacing w:val="2"/>
        </w:rPr>
        <w:t> </w:t>
      </w:r>
      <w:r>
        <w:rPr>
          <w:spacing w:val="-1"/>
        </w:rPr>
        <w:t>Sosial,</w:t>
      </w:r>
      <w:r>
        <w:rPr>
          <w:spacing w:val="16"/>
        </w:rPr>
        <w:t> </w:t>
      </w:r>
      <w:r>
        <w:rPr>
          <w:spacing w:val="-1"/>
        </w:rPr>
        <w:t>Lembaga</w:t>
      </w:r>
      <w:r>
        <w:rPr>
          <w:spacing w:val="-15"/>
        </w:rPr>
        <w:t> </w:t>
      </w:r>
      <w:r>
        <w:rPr>
          <w:spacing w:val="-1"/>
        </w:rPr>
        <w:t>Pemasyarakatan,</w:t>
      </w:r>
      <w:r>
        <w:rPr>
          <w:spacing w:val="1"/>
        </w:rPr>
        <w:t> </w:t>
      </w:r>
      <w:r>
        <w:rPr/>
        <w:t>Warga</w:t>
      </w:r>
      <w:r>
        <w:rPr>
          <w:spacing w:val="16"/>
        </w:rPr>
        <w:t> </w:t>
      </w:r>
      <w:r>
        <w:rPr/>
        <w:t>Binaan</w:t>
      </w:r>
      <w:r>
        <w:rPr>
          <w:spacing w:val="-57"/>
        </w:rPr>
        <w:t> </w:t>
      </w:r>
      <w:r>
        <w:rPr/>
        <w:t>Pemasyarakatan</w:t>
      </w:r>
    </w:p>
    <w:p>
      <w:pPr>
        <w:spacing w:after="0" w:line="235" w:lineRule="auto"/>
        <w:jc w:val="left"/>
        <w:sectPr>
          <w:headerReference w:type="default" r:id="rId5"/>
          <w:footerReference w:type="default" r:id="rId6"/>
          <w:type w:val="continuous"/>
          <w:pgSz w:w="11910" w:h="16850"/>
          <w:pgMar w:header="2294" w:footer="749" w:top="2540" w:bottom="940" w:left="1680" w:right="1580"/>
          <w:pgNumType w:start="7"/>
        </w:sectPr>
      </w:pPr>
    </w:p>
    <w:p>
      <w:pPr>
        <w:spacing w:line="240" w:lineRule="auto" w:before="1"/>
        <w:rPr>
          <w:b/>
          <w:i/>
          <w:sz w:val="15"/>
        </w:rPr>
      </w:pPr>
    </w:p>
    <w:p>
      <w:pPr>
        <w:spacing w:line="242" w:lineRule="auto" w:before="90"/>
        <w:ind w:left="873" w:right="125" w:hanging="286"/>
        <w:jc w:val="both"/>
        <w:rPr>
          <w:b/>
          <w:i/>
          <w:sz w:val="24"/>
        </w:rPr>
      </w:pPr>
      <w:r>
        <w:rPr>
          <w:b/>
          <w:i/>
          <w:spacing w:val="-1"/>
          <w:sz w:val="24"/>
        </w:rPr>
        <w:t>ROMY ARLIANSYAH, 19.04.059. Social Services at the </w:t>
      </w:r>
      <w:r>
        <w:rPr>
          <w:b/>
          <w:i/>
          <w:sz w:val="24"/>
        </w:rPr>
        <w:t>Class IIA Correctional</w:t>
      </w:r>
      <w:r>
        <w:rPr>
          <w:b/>
          <w:i/>
          <w:spacing w:val="1"/>
          <w:sz w:val="24"/>
        </w:rPr>
        <w:t> </w:t>
      </w:r>
      <w:r>
        <w:rPr>
          <w:b/>
          <w:i/>
          <w:sz w:val="24"/>
        </w:rPr>
        <w:t>Institution, Tanjungpinang City, Riau Archipelago Province. Supervised by</w:t>
      </w:r>
      <w:r>
        <w:rPr>
          <w:b/>
          <w:i/>
          <w:spacing w:val="1"/>
          <w:sz w:val="24"/>
        </w:rPr>
        <w:t> </w:t>
      </w:r>
      <w:r>
        <w:rPr>
          <w:b/>
          <w:i/>
          <w:sz w:val="24"/>
        </w:rPr>
        <w:t>Krisna</w:t>
      </w:r>
      <w:r>
        <w:rPr>
          <w:b/>
          <w:i/>
          <w:spacing w:val="-2"/>
          <w:sz w:val="24"/>
        </w:rPr>
        <w:t> </w:t>
      </w:r>
      <w:r>
        <w:rPr>
          <w:b/>
          <w:i/>
          <w:sz w:val="24"/>
        </w:rPr>
        <w:t>Dewi</w:t>
      </w:r>
      <w:r>
        <w:rPr>
          <w:b/>
          <w:i/>
          <w:spacing w:val="-8"/>
          <w:sz w:val="24"/>
        </w:rPr>
        <w:t> </w:t>
      </w:r>
      <w:r>
        <w:rPr>
          <w:b/>
          <w:i/>
          <w:sz w:val="24"/>
        </w:rPr>
        <w:t>Setianingsih</w:t>
      </w:r>
      <w:r>
        <w:rPr>
          <w:b/>
          <w:i/>
          <w:spacing w:val="30"/>
          <w:sz w:val="24"/>
        </w:rPr>
        <w:t> </w:t>
      </w:r>
      <w:r>
        <w:rPr>
          <w:b/>
          <w:i/>
          <w:sz w:val="24"/>
        </w:rPr>
        <w:t>and</w:t>
      </w:r>
      <w:r>
        <w:rPr>
          <w:b/>
          <w:i/>
          <w:spacing w:val="-1"/>
          <w:sz w:val="24"/>
        </w:rPr>
        <w:t> </w:t>
      </w:r>
      <w:r>
        <w:rPr>
          <w:b/>
          <w:i/>
          <w:sz w:val="24"/>
        </w:rPr>
        <w:t>Aries</w:t>
      </w:r>
      <w:r>
        <w:rPr>
          <w:b/>
          <w:i/>
          <w:spacing w:val="9"/>
          <w:sz w:val="24"/>
        </w:rPr>
        <w:t> </w:t>
      </w:r>
      <w:r>
        <w:rPr>
          <w:b/>
          <w:i/>
          <w:sz w:val="24"/>
        </w:rPr>
        <w:t>Effendi</w:t>
      </w:r>
      <w:r>
        <w:rPr>
          <w:b/>
          <w:i/>
          <w:spacing w:val="-8"/>
          <w:sz w:val="24"/>
        </w:rPr>
        <w:t> </w:t>
      </w:r>
      <w:r>
        <w:rPr>
          <w:b/>
          <w:i/>
          <w:sz w:val="24"/>
        </w:rPr>
        <w:t>Ilyas.</w:t>
      </w:r>
    </w:p>
    <w:p>
      <w:pPr>
        <w:spacing w:line="240" w:lineRule="auto" w:before="10"/>
        <w:rPr>
          <w:b/>
          <w:i/>
          <w:sz w:val="23"/>
        </w:rPr>
      </w:pPr>
    </w:p>
    <w:p>
      <w:pPr>
        <w:spacing w:line="240" w:lineRule="auto" w:before="1"/>
        <w:ind w:left="588" w:right="112" w:firstLine="0"/>
        <w:jc w:val="both"/>
        <w:rPr>
          <w:i/>
          <w:sz w:val="24"/>
        </w:rPr>
      </w:pPr>
      <w:r>
        <w:rPr>
          <w:i/>
          <w:sz w:val="24"/>
        </w:rPr>
        <w:t>Social services at the Tanjungpinang Class IIA Correctional Institution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aim to</w:t>
      </w:r>
      <w:r>
        <w:rPr>
          <w:i/>
          <w:spacing w:val="1"/>
          <w:sz w:val="24"/>
        </w:rPr>
        <w:t> </w:t>
      </w:r>
      <w:r>
        <w:rPr>
          <w:i/>
          <w:spacing w:val="-3"/>
          <w:sz w:val="24"/>
        </w:rPr>
        <w:t>fulfill and maintain the rights of </w:t>
      </w:r>
      <w:r>
        <w:rPr>
          <w:i/>
          <w:spacing w:val="-2"/>
          <w:sz w:val="24"/>
        </w:rPr>
        <w:t>correctional inmates through various activities and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policies. This study aims to examine: (1) Social services in the health sector, (2)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Social services in the religious sector, (3) Social services in the skills sector, (4)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Social services in the food sector, and (5) Social services in the community service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sector. This research uses a qualitative approach with descriptive methods. The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number of informants in this study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were seven people who were determined</w:t>
      </w:r>
      <w:r>
        <w:rPr>
          <w:i/>
          <w:spacing w:val="60"/>
          <w:sz w:val="24"/>
        </w:rPr>
        <w:t> </w:t>
      </w:r>
      <w:r>
        <w:rPr>
          <w:i/>
          <w:sz w:val="24"/>
        </w:rPr>
        <w:t>using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a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purposive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technique.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Data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collection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techniques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used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were: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1)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in-depth</w:t>
      </w:r>
      <w:r>
        <w:rPr>
          <w:i/>
          <w:spacing w:val="1"/>
          <w:sz w:val="24"/>
        </w:rPr>
        <w:t> </w:t>
      </w:r>
      <w:r>
        <w:rPr>
          <w:i/>
          <w:spacing w:val="-2"/>
          <w:sz w:val="24"/>
        </w:rPr>
        <w:t>interviews, 2) observation, and 3) documentation study. Checking the validity of </w:t>
      </w:r>
      <w:r>
        <w:rPr>
          <w:i/>
          <w:spacing w:val="-1"/>
          <w:sz w:val="24"/>
        </w:rPr>
        <w:t>the</w:t>
      </w:r>
      <w:r>
        <w:rPr>
          <w:i/>
          <w:sz w:val="24"/>
        </w:rPr>
        <w:t> data uses techniques 1) credibility,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2) transferability,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3) dependability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and 4)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confirmability. The research results were analyzed using qualitative data analysis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techniques including data reduction, data presentation, and drawing conclusions.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The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results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showed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that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social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services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at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the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Tanjungpinang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Class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IIA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Correctional Institution were going quite well, from the 5 available social service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areas, the inmates could access services easily, friendly treatment from prison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officers, and provided opportunities to develop and socialize with the inmates.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penitentiary. However, there are obstacles in the implementation of these social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services, including: 1) limited facilities, 2) inmates who do not take advantage of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the services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available,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3) human resources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or prison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officers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who are few in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number, 4) officers do not yet have the ability to motivate residents fostered in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participating in prison activities. Based on this problem, the program is proposed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"Increasing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the Capacity of Officers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to Increase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the Participation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of WBP in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Participating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in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Activities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at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the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Tanjungpinang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Class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IIA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Correctional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Institution".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The method used in this program is community organization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with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collaboration</w:t>
      </w:r>
      <w:r>
        <w:rPr>
          <w:i/>
          <w:spacing w:val="26"/>
          <w:sz w:val="24"/>
        </w:rPr>
        <w:t> </w:t>
      </w:r>
      <w:r>
        <w:rPr>
          <w:i/>
          <w:sz w:val="24"/>
        </w:rPr>
        <w:t>techniques</w:t>
      </w:r>
      <w:r>
        <w:rPr>
          <w:i/>
          <w:spacing w:val="24"/>
          <w:sz w:val="24"/>
        </w:rPr>
        <w:t> </w:t>
      </w:r>
      <w:r>
        <w:rPr>
          <w:i/>
          <w:sz w:val="24"/>
        </w:rPr>
        <w:t>(capacity</w:t>
      </w:r>
      <w:r>
        <w:rPr>
          <w:i/>
          <w:spacing w:val="11"/>
          <w:sz w:val="24"/>
        </w:rPr>
        <w:t> </w:t>
      </w:r>
      <w:r>
        <w:rPr>
          <w:i/>
          <w:sz w:val="24"/>
        </w:rPr>
        <w:t>building).</w:t>
      </w:r>
    </w:p>
    <w:p>
      <w:pPr>
        <w:spacing w:line="240" w:lineRule="auto" w:before="1"/>
        <w:rPr>
          <w:i/>
          <w:sz w:val="24"/>
        </w:rPr>
      </w:pPr>
    </w:p>
    <w:p>
      <w:pPr>
        <w:pStyle w:val="Heading2"/>
      </w:pPr>
      <w:r>
        <w:rPr>
          <w:spacing w:val="-1"/>
        </w:rPr>
        <w:t>Keywords:</w:t>
      </w:r>
      <w:r>
        <w:rPr>
          <w:spacing w:val="-14"/>
        </w:rPr>
        <w:t> </w:t>
      </w:r>
      <w:r>
        <w:rPr>
          <w:spacing w:val="-1"/>
        </w:rPr>
        <w:t>Social</w:t>
      </w:r>
      <w:r>
        <w:rPr>
          <w:spacing w:val="-2"/>
        </w:rPr>
        <w:t> </w:t>
      </w:r>
      <w:r>
        <w:rPr>
          <w:spacing w:val="-1"/>
        </w:rPr>
        <w:t>Services,</w:t>
      </w:r>
      <w:r>
        <w:rPr>
          <w:spacing w:val="17"/>
        </w:rPr>
        <w:t> </w:t>
      </w:r>
      <w:r>
        <w:rPr>
          <w:spacing w:val="-1"/>
        </w:rPr>
        <w:t>Correctional Institutions,</w:t>
      </w:r>
      <w:r>
        <w:rPr>
          <w:spacing w:val="29"/>
        </w:rPr>
        <w:t> </w:t>
      </w:r>
      <w:r>
        <w:rPr/>
        <w:t>Correctional</w:t>
      </w:r>
      <w:r>
        <w:rPr>
          <w:spacing w:val="9"/>
        </w:rPr>
        <w:t> </w:t>
      </w:r>
      <w:r>
        <w:rPr/>
        <w:t>Inmates</w:t>
      </w:r>
    </w:p>
    <w:sectPr>
      <w:headerReference w:type="default" r:id="rId7"/>
      <w:footerReference w:type="default" r:id="rId8"/>
      <w:pgSz w:w="11910" w:h="16850"/>
      <w:pgMar w:header="2294" w:footer="749" w:top="2540" w:bottom="940" w:left="1680" w:right="15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04.149994pt;margin-top:793.787476pt;width:16.1pt;height:13.25pt;mso-position-horizontal-relative:page;mso-position-vertical-relative:page;z-index:-15762432" type="#_x0000_t202" filled="false" stroked="false">
          <v:textbox inset="0,0,0,0">
            <w:txbxContent>
              <w:p>
                <w:pPr>
                  <w:spacing w:line="248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 \* roman </w:instrText>
                </w:r>
                <w:r>
                  <w:rPr/>
                  <w:fldChar w:fldCharType="separate"/>
                </w:r>
                <w:r>
                  <w:rPr/>
                  <w:t>vii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02.649994pt;margin-top:793.787476pt;width:18.350pt;height:13.25pt;mso-position-horizontal-relative:page;mso-position-vertical-relative:page;z-index:-15761408" type="#_x0000_t202" filled="false" stroked="false">
          <v:textbox inset="0,0,0,0">
            <w:txbxContent>
              <w:p>
                <w:pPr>
                  <w:spacing w:line="248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 \* roman </w:instrText>
                </w:r>
                <w:r>
                  <w:rPr/>
                  <w:fldChar w:fldCharType="separate"/>
                </w:r>
                <w:r>
                  <w:rPr/>
                  <w:t>viii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80.600006pt;margin-top:113.676643pt;width:61.55pt;height:15.3pt;mso-position-horizontal-relative:page;mso-position-vertical-relative:page;z-index:-15762944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ABSTRAK</w:t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76.850006pt;margin-top:113.676643pt;width:69.2pt;height:15.3pt;mso-position-horizontal-relative:page;mso-position-vertical-relative:page;z-index:-15761920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ABSTRACT</w:t>
                </w:r>
              </w:p>
            </w:txbxContent>
          </v:textbox>
          <w10:wrap type="non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id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id" w:eastAsia="en-US" w:bidi="ar-SA"/>
    </w:rPr>
  </w:style>
  <w:style w:styleId="Heading1" w:type="paragraph">
    <w:name w:val="Heading 1"/>
    <w:basedOn w:val="Normal"/>
    <w:uiPriority w:val="1"/>
    <w:qFormat/>
    <w:pPr>
      <w:spacing w:before="10"/>
      <w:ind w:left="20"/>
      <w:outlineLvl w:val="1"/>
    </w:pPr>
    <w:rPr>
      <w:rFonts w:ascii="Times New Roman" w:hAnsi="Times New Roman" w:eastAsia="Times New Roman" w:cs="Times New Roman"/>
      <w:b/>
      <w:bCs/>
      <w:sz w:val="24"/>
      <w:szCs w:val="24"/>
      <w:lang w:val="id" w:eastAsia="en-US" w:bidi="ar-SA"/>
    </w:rPr>
  </w:style>
  <w:style w:styleId="Heading2" w:type="paragraph">
    <w:name w:val="Heading 2"/>
    <w:basedOn w:val="Normal"/>
    <w:uiPriority w:val="1"/>
    <w:qFormat/>
    <w:pPr>
      <w:ind w:left="588"/>
      <w:jc w:val="both"/>
      <w:outlineLvl w:val="2"/>
    </w:pPr>
    <w:rPr>
      <w:rFonts w:ascii="Times New Roman" w:hAnsi="Times New Roman" w:eastAsia="Times New Roman" w:cs="Times New Roman"/>
      <w:b/>
      <w:bCs/>
      <w:i/>
      <w:iCs/>
      <w:sz w:val="24"/>
      <w:szCs w:val="24"/>
      <w:lang w:val="id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id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id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header" Target="header2.xml"/><Relationship Id="rId8" Type="http://schemas.openxmlformats.org/officeDocument/2006/relationships/footer" Target="footer2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2023-07-25T05:33:56Z</dcterms:created>
  <dcterms:modified xsi:type="dcterms:W3CDTF">2023-07-25T05:33:56Z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2023-07-25T00:00:00Z</vt:filetime>
  </property>
</Properties>
</file>