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040F" w:rsidRPr="006E6EEA" w:rsidRDefault="00ED040F" w:rsidP="00ED040F">
      <w:pPr>
        <w:pStyle w:val="Heading1"/>
        <w:spacing w:after="0"/>
        <w:jc w:val="center"/>
      </w:pPr>
      <w:bookmarkStart w:id="0" w:name="_Toc139141159"/>
      <w:r w:rsidRPr="006E6EEA">
        <w:t>ABSTRAK</w:t>
      </w:r>
      <w:bookmarkEnd w:id="0"/>
    </w:p>
    <w:p w:rsidR="00ED040F" w:rsidRPr="006E6EEA" w:rsidRDefault="00ED040F" w:rsidP="00ED040F">
      <w:pPr>
        <w:spacing w:after="0"/>
      </w:pPr>
    </w:p>
    <w:p w:rsidR="00ED040F" w:rsidRPr="006E6EEA" w:rsidRDefault="00ED040F" w:rsidP="00ED040F">
      <w:pPr>
        <w:spacing w:after="0" w:line="240" w:lineRule="auto"/>
        <w:ind w:left="720" w:hanging="720"/>
        <w:jc w:val="both"/>
        <w:rPr>
          <w:rFonts w:ascii="Times New Roman" w:hAnsi="Times New Roman" w:cs="Times New Roman"/>
          <w:sz w:val="24"/>
          <w:szCs w:val="24"/>
        </w:rPr>
      </w:pPr>
      <w:r w:rsidRPr="006E6EEA">
        <w:rPr>
          <w:rFonts w:ascii="Times New Roman" w:hAnsi="Times New Roman" w:cs="Times New Roman"/>
          <w:b/>
          <w:bCs/>
          <w:sz w:val="24"/>
          <w:szCs w:val="24"/>
        </w:rPr>
        <w:t xml:space="preserve">RIMADHONA OVISARIDEWI, 19.03.039, Peran Relawan Taruna Siaga Bencana </w:t>
      </w:r>
      <w:proofErr w:type="spellStart"/>
      <w:r>
        <w:rPr>
          <w:rFonts w:ascii="Times New Roman" w:hAnsi="Times New Roman" w:cs="Times New Roman"/>
          <w:b/>
          <w:bCs/>
          <w:sz w:val="24"/>
          <w:szCs w:val="24"/>
          <w:lang w:val="en-US"/>
        </w:rPr>
        <w:t>Pada</w:t>
      </w:r>
      <w:proofErr w:type="spellEnd"/>
      <w:r w:rsidRPr="006E6EEA">
        <w:rPr>
          <w:rFonts w:ascii="Times New Roman" w:hAnsi="Times New Roman" w:cs="Times New Roman"/>
          <w:b/>
          <w:bCs/>
          <w:sz w:val="24"/>
          <w:szCs w:val="24"/>
        </w:rPr>
        <w:t xml:space="preserve"> Masa Tanggap Darurat Bencana Tanah Longsor di Kabupaten Banjarnegara. Dosen Pembimbing: SURADI dan DEDE KUSWANDA</w:t>
      </w:r>
      <w:r w:rsidRPr="006E6EEA">
        <w:rPr>
          <w:rFonts w:ascii="Times New Roman" w:hAnsi="Times New Roman" w:cs="Times New Roman"/>
          <w:sz w:val="24"/>
          <w:szCs w:val="24"/>
        </w:rPr>
        <w:t>.</w:t>
      </w:r>
    </w:p>
    <w:p w:rsidR="00ED040F" w:rsidRPr="006E6EEA" w:rsidRDefault="00ED040F" w:rsidP="00ED040F">
      <w:pPr>
        <w:spacing w:line="240" w:lineRule="auto"/>
        <w:ind w:left="720" w:hanging="720"/>
        <w:jc w:val="both"/>
        <w:rPr>
          <w:rFonts w:ascii="Times New Roman" w:hAnsi="Times New Roman" w:cs="Times New Roman"/>
          <w:sz w:val="24"/>
          <w:szCs w:val="24"/>
        </w:rPr>
      </w:pPr>
    </w:p>
    <w:p w:rsidR="00ED040F" w:rsidRPr="006E6EEA" w:rsidRDefault="00ED040F" w:rsidP="00ED040F">
      <w:pPr>
        <w:spacing w:line="240" w:lineRule="auto"/>
        <w:ind w:firstLine="720"/>
        <w:jc w:val="both"/>
        <w:rPr>
          <w:rFonts w:ascii="Times New Roman" w:hAnsi="Times New Roman" w:cs="Times New Roman"/>
          <w:sz w:val="24"/>
          <w:szCs w:val="24"/>
        </w:rPr>
      </w:pPr>
      <w:r w:rsidRPr="006E6EEA">
        <w:rPr>
          <w:rFonts w:ascii="Times New Roman" w:hAnsi="Times New Roman" w:cs="Times New Roman"/>
          <w:sz w:val="24"/>
          <w:szCs w:val="24"/>
        </w:rPr>
        <w:t xml:space="preserve">Penelitian ini dilatarbelakangi </w:t>
      </w:r>
      <w:r w:rsidRPr="00E14479">
        <w:rPr>
          <w:rFonts w:ascii="Times New Roman" w:hAnsi="Times New Roman" w:cs="Times New Roman"/>
          <w:sz w:val="24"/>
          <w:szCs w:val="24"/>
        </w:rPr>
        <w:t xml:space="preserve">oleh maraknya bencana tanah longsor di </w:t>
      </w:r>
      <w:r w:rsidRPr="006E6EEA">
        <w:rPr>
          <w:rFonts w:ascii="Times New Roman" w:hAnsi="Times New Roman" w:cs="Times New Roman"/>
          <w:sz w:val="24"/>
          <w:szCs w:val="24"/>
        </w:rPr>
        <w:t>Kabupaten Banjarnegara Provinsi Jawa Tengah.</w:t>
      </w:r>
      <w:r w:rsidRPr="00E14479">
        <w:rPr>
          <w:rFonts w:ascii="Times New Roman" w:hAnsi="Times New Roman" w:cs="Times New Roman"/>
          <w:sz w:val="24"/>
          <w:szCs w:val="24"/>
        </w:rPr>
        <w:t xml:space="preserve"> </w:t>
      </w:r>
      <w:r>
        <w:rPr>
          <w:rFonts w:ascii="Times New Roman" w:hAnsi="Times New Roman" w:cs="Times New Roman"/>
          <w:sz w:val="24"/>
          <w:szCs w:val="24"/>
          <w:lang w:val="en-US"/>
        </w:rPr>
        <w:t>D</w:t>
      </w:r>
      <w:r w:rsidRPr="006E6EEA">
        <w:rPr>
          <w:rFonts w:ascii="Times New Roman" w:hAnsi="Times New Roman" w:cs="Times New Roman"/>
          <w:sz w:val="24"/>
          <w:szCs w:val="24"/>
        </w:rPr>
        <w:t xml:space="preserve">alam penanganan </w:t>
      </w:r>
      <w:proofErr w:type="spellStart"/>
      <w:r>
        <w:rPr>
          <w:rFonts w:ascii="Times New Roman" w:hAnsi="Times New Roman" w:cs="Times New Roman"/>
          <w:sz w:val="24"/>
          <w:szCs w:val="24"/>
          <w:lang w:val="en-US"/>
        </w:rPr>
        <w:t>bencana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melibatkan</w:t>
      </w:r>
      <w:proofErr w:type="spellEnd"/>
      <w:r>
        <w:rPr>
          <w:rFonts w:ascii="Times New Roman" w:hAnsi="Times New Roman" w:cs="Times New Roman"/>
          <w:sz w:val="24"/>
          <w:szCs w:val="24"/>
          <w:lang w:val="en-US"/>
        </w:rPr>
        <w:t xml:space="preserve"> multi </w:t>
      </w:r>
      <w:proofErr w:type="spellStart"/>
      <w:r>
        <w:rPr>
          <w:rFonts w:ascii="Times New Roman" w:hAnsi="Times New Roman" w:cs="Times New Roman"/>
          <w:sz w:val="24"/>
          <w:szCs w:val="24"/>
          <w:lang w:val="en-US"/>
        </w:rPr>
        <w:t>Sumber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Manusia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multidisiplin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satunya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relawan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Taruna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Siaga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Bencana</w:t>
      </w:r>
      <w:proofErr w:type="spellEnd"/>
      <w:r w:rsidRPr="006E6EEA">
        <w:rPr>
          <w:rFonts w:ascii="Times New Roman" w:hAnsi="Times New Roman" w:cs="Times New Roman"/>
          <w:sz w:val="24"/>
          <w:szCs w:val="24"/>
        </w:rPr>
        <w:t xml:space="preserve"> di Kabupaten Banjarnegara melaksanakan peran dan fungsi untuk membantu mengembalikan keberfungsian sosial korban bencana. Penelitian ini bertujuan untuk memperoleh gambaran secara mendalam tentang “Peran Taruna Siaga Bencana </w:t>
      </w:r>
      <w:proofErr w:type="spellStart"/>
      <w:r>
        <w:rPr>
          <w:rFonts w:ascii="Times New Roman" w:hAnsi="Times New Roman" w:cs="Times New Roman"/>
          <w:sz w:val="24"/>
          <w:szCs w:val="24"/>
          <w:lang w:val="en-US"/>
        </w:rPr>
        <w:t>Pada</w:t>
      </w:r>
      <w:proofErr w:type="spellEnd"/>
      <w:r w:rsidRPr="006E6EEA">
        <w:rPr>
          <w:rFonts w:ascii="Times New Roman" w:hAnsi="Times New Roman" w:cs="Times New Roman"/>
          <w:sz w:val="24"/>
          <w:szCs w:val="24"/>
        </w:rPr>
        <w:t xml:space="preserve"> Masa Tanggap Darurat Bencana Tanah Longsor di Kabupaten Banjarnegara”. Pendekatan yang digunakan dalam penelitian ini adalah pendekatan kualitatif dengan metode deskriptif. Sumber data yang digunakan dalam penelitian ini adalah sumber data primer dan sumber data sekunder. Teknik pengumpulan data yang digunakan, yaitu: 1) wawancara, 2) studi dokumentasi. Aspek yang diteliti dalam penelitian ini adalah Peran Relawan Taruna Siaga Bencana dalam mengkaji cepat dan melaporkan hasil identifikasi serta rekomendasi kepada instansi sosial, mengidentifikasi dan mendata korban bencana, operasi tanggap darurat pada bidang penyelamatan korban dari situasi tidak aman ke tempat yang lebih aman, operasi tanggap darurat pada bidang penampungan sementara, operasi tanggap darurat pada bidang dapur umum, operasi tanggap darurat pada bidang logistik, operasi tanggap darurat pada bidang psikososial, operasi tanggap darurat pada bidang mobilisasi dan menggerakkan masyarakat dalam upaya pengurangan risiko bencana.Hasil penelitian menunjukkan bahwa Taruna Siaga Bencana dalam masa tanggap darurat bencana sudah dilaksanakan. Namun dalam pelaksanaan perannya pada Layanan Dukungan Psikososial belum dilakukan dengan optimal, sehingga diperlukan adanya peningkatan kapasitas bagi anggota Taruna Siaga Bencana dalam memberikan Layanan Dukungan Psikososial bagi korban bencana. Berdasarkan hal tersebut peneliti mengusu</w:t>
      </w:r>
      <w:r>
        <w:rPr>
          <w:rFonts w:ascii="Times New Roman" w:hAnsi="Times New Roman" w:cs="Times New Roman"/>
          <w:sz w:val="24"/>
          <w:szCs w:val="24"/>
          <w:lang w:val="en-US"/>
        </w:rPr>
        <w:t>l</w:t>
      </w:r>
      <w:r w:rsidRPr="006E6EEA">
        <w:rPr>
          <w:rFonts w:ascii="Times New Roman" w:hAnsi="Times New Roman" w:cs="Times New Roman"/>
          <w:sz w:val="24"/>
          <w:szCs w:val="24"/>
        </w:rPr>
        <w:t>kan program “Optimalisasi Peran Relawan Taruna Siaga Bencana dalam Layanan Dukungan Psikososial” yang bertujuan untuk meningkatkan pengetahuan dan kemampuan Taruna Siaga Bencana dalam memberikan Layanan Dukungan Psikososial pada saat penanganan masa tanggap darurat bencana.</w:t>
      </w:r>
    </w:p>
    <w:p w:rsidR="00ED040F" w:rsidRPr="006E6EEA" w:rsidRDefault="00ED040F" w:rsidP="00ED040F">
      <w:pPr>
        <w:spacing w:line="240" w:lineRule="auto"/>
        <w:ind w:firstLine="720"/>
        <w:jc w:val="both"/>
        <w:rPr>
          <w:rFonts w:ascii="Times New Roman" w:hAnsi="Times New Roman" w:cs="Times New Roman"/>
          <w:sz w:val="24"/>
          <w:szCs w:val="24"/>
        </w:rPr>
      </w:pPr>
    </w:p>
    <w:p w:rsidR="00ED040F" w:rsidRPr="006E6EEA" w:rsidRDefault="00ED040F" w:rsidP="00ED040F">
      <w:pPr>
        <w:spacing w:line="240" w:lineRule="auto"/>
        <w:ind w:firstLine="720"/>
        <w:jc w:val="both"/>
        <w:rPr>
          <w:rFonts w:ascii="Times New Roman" w:hAnsi="Times New Roman" w:cs="Times New Roman"/>
          <w:b/>
          <w:bCs/>
          <w:sz w:val="24"/>
          <w:szCs w:val="24"/>
        </w:rPr>
      </w:pPr>
    </w:p>
    <w:p w:rsidR="00ED040F" w:rsidRPr="006E6EEA" w:rsidRDefault="00ED040F" w:rsidP="00ED040F">
      <w:pPr>
        <w:spacing w:line="240" w:lineRule="auto"/>
        <w:ind w:left="1890" w:hanging="1170"/>
        <w:jc w:val="both"/>
        <w:rPr>
          <w:rFonts w:ascii="Times New Roman" w:hAnsi="Times New Roman" w:cs="Times New Roman"/>
          <w:b/>
          <w:bCs/>
          <w:sz w:val="24"/>
          <w:szCs w:val="24"/>
        </w:rPr>
      </w:pPr>
      <w:r w:rsidRPr="006E6EEA">
        <w:rPr>
          <w:rFonts w:ascii="Times New Roman" w:hAnsi="Times New Roman" w:cs="Times New Roman"/>
          <w:b/>
          <w:bCs/>
          <w:sz w:val="24"/>
          <w:szCs w:val="24"/>
        </w:rPr>
        <w:t>Kata Kunci: Peran, Relawan Taruna Siaga Bencana, Tanggap Darurat</w:t>
      </w:r>
    </w:p>
    <w:p w:rsidR="00ED040F" w:rsidRDefault="00ED040F">
      <w:bookmarkStart w:id="1" w:name="_GoBack"/>
      <w:bookmarkEnd w:id="1"/>
    </w:p>
    <w:p w:rsidR="00ED040F" w:rsidRDefault="00ED040F"/>
    <w:p w:rsidR="00ED040F" w:rsidRDefault="00ED040F"/>
    <w:p w:rsidR="00ED040F" w:rsidRPr="006E6EEA" w:rsidRDefault="00ED040F" w:rsidP="00ED040F">
      <w:pPr>
        <w:pStyle w:val="Heading1"/>
        <w:spacing w:line="480" w:lineRule="auto"/>
        <w:jc w:val="center"/>
        <w:rPr>
          <w:i/>
          <w:iCs/>
        </w:rPr>
      </w:pPr>
      <w:bookmarkStart w:id="2" w:name="_Toc139141160"/>
      <w:r w:rsidRPr="006E6EEA">
        <w:rPr>
          <w:i/>
          <w:iCs/>
        </w:rPr>
        <w:t>ABSTRACT</w:t>
      </w:r>
      <w:bookmarkEnd w:id="2"/>
    </w:p>
    <w:p w:rsidR="00ED040F" w:rsidRPr="006E6EEA" w:rsidRDefault="00ED040F" w:rsidP="00ED040F">
      <w:pPr>
        <w:spacing w:line="240" w:lineRule="auto"/>
        <w:ind w:left="720" w:hanging="720"/>
        <w:rPr>
          <w:rFonts w:ascii="Times New Roman" w:hAnsi="Times New Roman" w:cs="Times New Roman"/>
          <w:b/>
          <w:bCs/>
          <w:sz w:val="24"/>
          <w:szCs w:val="24"/>
        </w:rPr>
      </w:pPr>
      <w:r w:rsidRPr="006E6EEA">
        <w:rPr>
          <w:rFonts w:ascii="Times New Roman" w:hAnsi="Times New Roman" w:cs="Times New Roman"/>
          <w:b/>
          <w:bCs/>
          <w:sz w:val="24"/>
          <w:szCs w:val="24"/>
        </w:rPr>
        <w:t xml:space="preserve">RIMADHONA OVISARIDEWI, 19.03.039, </w:t>
      </w:r>
      <w:r w:rsidRPr="006E6EEA">
        <w:rPr>
          <w:rFonts w:ascii="Times New Roman" w:hAnsi="Times New Roman" w:cs="Times New Roman"/>
          <w:b/>
          <w:bCs/>
          <w:i/>
          <w:iCs/>
          <w:sz w:val="24"/>
          <w:szCs w:val="24"/>
        </w:rPr>
        <w:t xml:space="preserve">The Role of Disaster Preparedness </w:t>
      </w:r>
      <w:r>
        <w:rPr>
          <w:rFonts w:ascii="Times New Roman" w:hAnsi="Times New Roman" w:cs="Times New Roman"/>
          <w:b/>
          <w:bCs/>
          <w:i/>
          <w:iCs/>
          <w:sz w:val="24"/>
          <w:szCs w:val="24"/>
          <w:lang w:val="en-US"/>
        </w:rPr>
        <w:t>Youth</w:t>
      </w:r>
      <w:r w:rsidRPr="006E6EEA">
        <w:rPr>
          <w:rFonts w:ascii="Times New Roman" w:hAnsi="Times New Roman" w:cs="Times New Roman"/>
          <w:b/>
          <w:bCs/>
          <w:i/>
          <w:iCs/>
          <w:sz w:val="24"/>
          <w:szCs w:val="24"/>
        </w:rPr>
        <w:t xml:space="preserve"> </w:t>
      </w:r>
      <w:r>
        <w:rPr>
          <w:rFonts w:ascii="Times New Roman" w:hAnsi="Times New Roman" w:cs="Times New Roman"/>
          <w:b/>
          <w:bCs/>
          <w:i/>
          <w:iCs/>
          <w:sz w:val="24"/>
          <w:szCs w:val="24"/>
          <w:lang w:val="en-US"/>
        </w:rPr>
        <w:t xml:space="preserve">Volunteers </w:t>
      </w:r>
      <w:r w:rsidRPr="006E6EEA">
        <w:rPr>
          <w:rFonts w:ascii="Times New Roman" w:hAnsi="Times New Roman" w:cs="Times New Roman"/>
          <w:b/>
          <w:bCs/>
          <w:i/>
          <w:iCs/>
          <w:sz w:val="24"/>
          <w:szCs w:val="24"/>
        </w:rPr>
        <w:t>in the Emergency Response Period to Landslide Disaster in Banjarnegara Regency.</w:t>
      </w:r>
      <w:r w:rsidRPr="006E6EEA">
        <w:rPr>
          <w:rFonts w:ascii="Times New Roman" w:hAnsi="Times New Roman" w:cs="Times New Roman"/>
          <w:b/>
          <w:bCs/>
          <w:sz w:val="24"/>
          <w:szCs w:val="24"/>
        </w:rPr>
        <w:t xml:space="preserve"> </w:t>
      </w:r>
      <w:r w:rsidRPr="006E6EEA">
        <w:rPr>
          <w:rFonts w:ascii="Times New Roman" w:hAnsi="Times New Roman" w:cs="Times New Roman"/>
          <w:b/>
          <w:bCs/>
          <w:i/>
          <w:iCs/>
          <w:sz w:val="24"/>
          <w:szCs w:val="24"/>
        </w:rPr>
        <w:t>Advisors</w:t>
      </w:r>
      <w:r w:rsidRPr="006E6EEA">
        <w:rPr>
          <w:rFonts w:ascii="Times New Roman" w:hAnsi="Times New Roman" w:cs="Times New Roman"/>
          <w:b/>
          <w:bCs/>
          <w:sz w:val="24"/>
          <w:szCs w:val="24"/>
        </w:rPr>
        <w:t xml:space="preserve"> SURADI </w:t>
      </w:r>
      <w:r w:rsidRPr="006E6EEA">
        <w:rPr>
          <w:rFonts w:ascii="Times New Roman" w:hAnsi="Times New Roman" w:cs="Times New Roman"/>
          <w:b/>
          <w:bCs/>
          <w:i/>
          <w:iCs/>
          <w:sz w:val="24"/>
          <w:szCs w:val="24"/>
        </w:rPr>
        <w:t>and</w:t>
      </w:r>
      <w:r w:rsidRPr="006E6EEA">
        <w:rPr>
          <w:rFonts w:ascii="Times New Roman" w:hAnsi="Times New Roman" w:cs="Times New Roman"/>
          <w:b/>
          <w:bCs/>
          <w:sz w:val="24"/>
          <w:szCs w:val="24"/>
        </w:rPr>
        <w:t xml:space="preserve"> DEDE KUSWANDA.</w:t>
      </w:r>
    </w:p>
    <w:p w:rsidR="00ED040F" w:rsidRPr="006E6EEA" w:rsidRDefault="00ED040F" w:rsidP="00ED040F">
      <w:pPr>
        <w:spacing w:line="240" w:lineRule="auto"/>
        <w:ind w:left="720" w:hanging="720"/>
        <w:rPr>
          <w:rFonts w:ascii="Times New Roman" w:hAnsi="Times New Roman" w:cs="Times New Roman"/>
          <w:b/>
          <w:bCs/>
          <w:sz w:val="24"/>
          <w:szCs w:val="24"/>
        </w:rPr>
      </w:pPr>
    </w:p>
    <w:p w:rsidR="00ED040F" w:rsidRPr="002E79BF" w:rsidRDefault="00ED040F" w:rsidP="00ED040F">
      <w:pPr>
        <w:spacing w:line="240" w:lineRule="auto"/>
        <w:ind w:firstLine="720"/>
        <w:jc w:val="both"/>
        <w:rPr>
          <w:rFonts w:ascii="Times New Roman" w:hAnsi="Times New Roman" w:cs="Times New Roman"/>
          <w:i/>
          <w:iCs/>
          <w:sz w:val="24"/>
          <w:szCs w:val="24"/>
          <w:lang w:val="en-US"/>
        </w:rPr>
      </w:pPr>
      <w:r w:rsidRPr="006E6EEA">
        <w:rPr>
          <w:rFonts w:ascii="Times New Roman" w:hAnsi="Times New Roman" w:cs="Times New Roman"/>
          <w:i/>
          <w:iCs/>
          <w:sz w:val="24"/>
          <w:szCs w:val="24"/>
        </w:rPr>
        <w:t xml:space="preserve">The </w:t>
      </w:r>
      <w:r>
        <w:rPr>
          <w:rFonts w:ascii="Times New Roman" w:hAnsi="Times New Roman" w:cs="Times New Roman"/>
          <w:i/>
          <w:iCs/>
          <w:sz w:val="24"/>
          <w:szCs w:val="24"/>
          <w:lang w:val="en-US"/>
        </w:rPr>
        <w:t>research</w:t>
      </w:r>
      <w:r w:rsidRPr="006E6EEA">
        <w:rPr>
          <w:rFonts w:ascii="Times New Roman" w:hAnsi="Times New Roman" w:cs="Times New Roman"/>
          <w:i/>
          <w:iCs/>
          <w:sz w:val="24"/>
          <w:szCs w:val="24"/>
        </w:rPr>
        <w:t xml:space="preserve"> is </w:t>
      </w:r>
      <w:r>
        <w:rPr>
          <w:rFonts w:ascii="Times New Roman" w:hAnsi="Times New Roman" w:cs="Times New Roman"/>
          <w:i/>
          <w:iCs/>
          <w:sz w:val="24"/>
          <w:szCs w:val="24"/>
          <w:lang w:val="en-US"/>
        </w:rPr>
        <w:t xml:space="preserve">based on the rampant landslide disaster in </w:t>
      </w:r>
      <w:proofErr w:type="spellStart"/>
      <w:r>
        <w:rPr>
          <w:rFonts w:ascii="Times New Roman" w:hAnsi="Times New Roman" w:cs="Times New Roman"/>
          <w:i/>
          <w:iCs/>
          <w:sz w:val="24"/>
          <w:szCs w:val="24"/>
          <w:lang w:val="en-US"/>
        </w:rPr>
        <w:t>Banjarnegara</w:t>
      </w:r>
      <w:proofErr w:type="spellEnd"/>
      <w:r>
        <w:rPr>
          <w:rFonts w:ascii="Times New Roman" w:hAnsi="Times New Roman" w:cs="Times New Roman"/>
          <w:i/>
          <w:iCs/>
          <w:sz w:val="24"/>
          <w:szCs w:val="24"/>
          <w:lang w:val="en-US"/>
        </w:rPr>
        <w:t xml:space="preserve"> Regency, Central Java Province. Disaster management involves multi-human resources and multidiscipline, one of which includes volunteers. The Disaster Preparedness Youth in </w:t>
      </w:r>
      <w:proofErr w:type="spellStart"/>
      <w:r>
        <w:rPr>
          <w:rFonts w:ascii="Times New Roman" w:hAnsi="Times New Roman" w:cs="Times New Roman"/>
          <w:i/>
          <w:iCs/>
          <w:sz w:val="24"/>
          <w:szCs w:val="24"/>
          <w:lang w:val="en-US"/>
        </w:rPr>
        <w:t>Banjarnegara</w:t>
      </w:r>
      <w:proofErr w:type="spellEnd"/>
      <w:r>
        <w:rPr>
          <w:rFonts w:ascii="Times New Roman" w:hAnsi="Times New Roman" w:cs="Times New Roman"/>
          <w:i/>
          <w:iCs/>
          <w:sz w:val="24"/>
          <w:szCs w:val="24"/>
          <w:lang w:val="en-US"/>
        </w:rPr>
        <w:t xml:space="preserve"> Regency carry out roles </w:t>
      </w:r>
      <w:r w:rsidRPr="006E6EEA">
        <w:rPr>
          <w:rFonts w:ascii="Times New Roman" w:hAnsi="Times New Roman" w:cs="Times New Roman"/>
          <w:i/>
          <w:iCs/>
          <w:sz w:val="24"/>
          <w:szCs w:val="24"/>
        </w:rPr>
        <w:t xml:space="preserve">and functions </w:t>
      </w:r>
      <w:r>
        <w:rPr>
          <w:rFonts w:ascii="Times New Roman" w:hAnsi="Times New Roman" w:cs="Times New Roman"/>
          <w:i/>
          <w:iCs/>
          <w:sz w:val="24"/>
          <w:szCs w:val="24"/>
          <w:lang w:val="en-US"/>
        </w:rPr>
        <w:t>to</w:t>
      </w:r>
      <w:r w:rsidRPr="006E6EEA">
        <w:rPr>
          <w:rFonts w:ascii="Times New Roman" w:hAnsi="Times New Roman" w:cs="Times New Roman"/>
          <w:i/>
          <w:iCs/>
          <w:sz w:val="24"/>
          <w:szCs w:val="24"/>
        </w:rPr>
        <w:t xml:space="preserve"> help restore the social functioning of disaster vi</w:t>
      </w:r>
      <w:r>
        <w:rPr>
          <w:rFonts w:ascii="Times New Roman" w:hAnsi="Times New Roman" w:cs="Times New Roman"/>
          <w:i/>
          <w:iCs/>
          <w:sz w:val="24"/>
          <w:szCs w:val="24"/>
          <w:lang w:val="en-US"/>
        </w:rPr>
        <w:t>c</w:t>
      </w:r>
      <w:r w:rsidRPr="006E6EEA">
        <w:rPr>
          <w:rFonts w:ascii="Times New Roman" w:hAnsi="Times New Roman" w:cs="Times New Roman"/>
          <w:i/>
          <w:iCs/>
          <w:sz w:val="24"/>
          <w:szCs w:val="24"/>
        </w:rPr>
        <w:t xml:space="preserve">tims. This </w:t>
      </w:r>
      <w:r>
        <w:rPr>
          <w:rFonts w:ascii="Times New Roman" w:hAnsi="Times New Roman" w:cs="Times New Roman"/>
          <w:i/>
          <w:iCs/>
          <w:sz w:val="24"/>
          <w:szCs w:val="24"/>
          <w:lang w:val="en-US"/>
        </w:rPr>
        <w:t>research</w:t>
      </w:r>
      <w:r w:rsidRPr="006E6EEA">
        <w:rPr>
          <w:rFonts w:ascii="Times New Roman" w:hAnsi="Times New Roman" w:cs="Times New Roman"/>
          <w:i/>
          <w:iCs/>
          <w:sz w:val="24"/>
          <w:szCs w:val="24"/>
        </w:rPr>
        <w:t xml:space="preserve"> aims to obtain an in-depth description of “The Role of Disaster Prepar</w:t>
      </w:r>
      <w:proofErr w:type="spellStart"/>
      <w:r>
        <w:rPr>
          <w:rFonts w:ascii="Times New Roman" w:hAnsi="Times New Roman" w:cs="Times New Roman"/>
          <w:i/>
          <w:iCs/>
          <w:sz w:val="24"/>
          <w:szCs w:val="24"/>
          <w:lang w:val="en-US"/>
        </w:rPr>
        <w:t>edness</w:t>
      </w:r>
      <w:proofErr w:type="spellEnd"/>
      <w:r w:rsidRPr="006E6EEA">
        <w:rPr>
          <w:rFonts w:ascii="Times New Roman" w:hAnsi="Times New Roman" w:cs="Times New Roman"/>
          <w:i/>
          <w:iCs/>
          <w:sz w:val="24"/>
          <w:szCs w:val="24"/>
        </w:rPr>
        <w:t xml:space="preserve"> </w:t>
      </w:r>
      <w:r>
        <w:rPr>
          <w:rFonts w:ascii="Times New Roman" w:hAnsi="Times New Roman" w:cs="Times New Roman"/>
          <w:i/>
          <w:iCs/>
          <w:sz w:val="24"/>
          <w:szCs w:val="24"/>
          <w:lang w:val="en-US"/>
        </w:rPr>
        <w:t>Youth</w:t>
      </w:r>
      <w:r w:rsidRPr="006E6EEA">
        <w:rPr>
          <w:rFonts w:ascii="Times New Roman" w:hAnsi="Times New Roman" w:cs="Times New Roman"/>
          <w:i/>
          <w:iCs/>
          <w:sz w:val="24"/>
          <w:szCs w:val="24"/>
        </w:rPr>
        <w:t xml:space="preserve"> in the Landslide Emergency Response Period in Banjarnegara Regency.” The approach used in this </w:t>
      </w:r>
      <w:r>
        <w:rPr>
          <w:rFonts w:ascii="Times New Roman" w:hAnsi="Times New Roman" w:cs="Times New Roman"/>
          <w:i/>
          <w:iCs/>
          <w:sz w:val="24"/>
          <w:szCs w:val="24"/>
          <w:lang w:val="en-US"/>
        </w:rPr>
        <w:t>research is a qualitative approach with descriptive method. The data sources used in this research are primary data sources and secondary data sources. The d</w:t>
      </w:r>
      <w:r w:rsidRPr="006E6EEA">
        <w:rPr>
          <w:rFonts w:ascii="Times New Roman" w:hAnsi="Times New Roman" w:cs="Times New Roman"/>
          <w:i/>
          <w:iCs/>
          <w:sz w:val="24"/>
          <w:szCs w:val="24"/>
        </w:rPr>
        <w:t>ata collection techniques used, namely: 1) interviews, 2) documentation study. The aspects</w:t>
      </w:r>
      <w:r>
        <w:rPr>
          <w:rFonts w:ascii="Times New Roman" w:hAnsi="Times New Roman" w:cs="Times New Roman"/>
          <w:i/>
          <w:iCs/>
          <w:sz w:val="24"/>
          <w:szCs w:val="24"/>
          <w:lang w:val="en-US"/>
        </w:rPr>
        <w:t xml:space="preserve"> studied in this stud </w:t>
      </w:r>
      <w:r w:rsidRPr="006E6EEA">
        <w:rPr>
          <w:rFonts w:ascii="Times New Roman" w:hAnsi="Times New Roman" w:cs="Times New Roman"/>
          <w:i/>
          <w:iCs/>
          <w:sz w:val="24"/>
          <w:szCs w:val="24"/>
        </w:rPr>
        <w:t xml:space="preserve">are the </w:t>
      </w:r>
      <w:r>
        <w:rPr>
          <w:rFonts w:ascii="Times New Roman" w:hAnsi="Times New Roman" w:cs="Times New Roman"/>
          <w:i/>
          <w:iCs/>
          <w:sz w:val="24"/>
          <w:szCs w:val="24"/>
          <w:lang w:val="en-US"/>
        </w:rPr>
        <w:t>r</w:t>
      </w:r>
      <w:r w:rsidRPr="006E6EEA">
        <w:rPr>
          <w:rFonts w:ascii="Times New Roman" w:hAnsi="Times New Roman" w:cs="Times New Roman"/>
          <w:i/>
          <w:iCs/>
          <w:sz w:val="24"/>
          <w:szCs w:val="24"/>
        </w:rPr>
        <w:t>ole of</w:t>
      </w:r>
      <w:r>
        <w:rPr>
          <w:rFonts w:ascii="Times New Roman" w:hAnsi="Times New Roman" w:cs="Times New Roman"/>
          <w:i/>
          <w:iCs/>
          <w:sz w:val="24"/>
          <w:szCs w:val="24"/>
          <w:lang w:val="en-US"/>
        </w:rPr>
        <w:t xml:space="preserve"> Disaster Preparedness Youth</w:t>
      </w:r>
      <w:r w:rsidRPr="006E6EEA">
        <w:rPr>
          <w:rFonts w:ascii="Times New Roman" w:hAnsi="Times New Roman" w:cs="Times New Roman"/>
          <w:i/>
          <w:iCs/>
          <w:sz w:val="24"/>
          <w:szCs w:val="24"/>
        </w:rPr>
        <w:t xml:space="preserve"> Volunteers</w:t>
      </w:r>
      <w:r>
        <w:rPr>
          <w:rFonts w:ascii="Times New Roman" w:hAnsi="Times New Roman" w:cs="Times New Roman"/>
          <w:i/>
          <w:iCs/>
          <w:sz w:val="24"/>
          <w:szCs w:val="24"/>
          <w:lang w:val="en-US"/>
        </w:rPr>
        <w:t xml:space="preserve"> </w:t>
      </w:r>
      <w:r w:rsidRPr="006E6EEA">
        <w:rPr>
          <w:rFonts w:ascii="Times New Roman" w:hAnsi="Times New Roman" w:cs="Times New Roman"/>
          <w:i/>
          <w:iCs/>
          <w:sz w:val="24"/>
          <w:szCs w:val="24"/>
        </w:rPr>
        <w:t>in quickly assessing and reporting identification results and recommendations to social agencies, identifiying and r</w:t>
      </w:r>
      <w:proofErr w:type="spellStart"/>
      <w:r>
        <w:rPr>
          <w:rFonts w:ascii="Times New Roman" w:hAnsi="Times New Roman" w:cs="Times New Roman"/>
          <w:i/>
          <w:iCs/>
          <w:sz w:val="24"/>
          <w:szCs w:val="24"/>
          <w:lang w:val="en-US"/>
        </w:rPr>
        <w:t>ecording</w:t>
      </w:r>
      <w:proofErr w:type="spellEnd"/>
      <w:r w:rsidRPr="006E6EEA">
        <w:rPr>
          <w:rFonts w:ascii="Times New Roman" w:hAnsi="Times New Roman" w:cs="Times New Roman"/>
          <w:i/>
          <w:iCs/>
          <w:sz w:val="24"/>
          <w:szCs w:val="24"/>
        </w:rPr>
        <w:t xml:space="preserve"> disaster victims, </w:t>
      </w:r>
      <w:r>
        <w:rPr>
          <w:rFonts w:ascii="Times New Roman" w:hAnsi="Times New Roman" w:cs="Times New Roman"/>
          <w:i/>
          <w:iCs/>
          <w:sz w:val="24"/>
          <w:szCs w:val="24"/>
          <w:lang w:val="en-US"/>
        </w:rPr>
        <w:t xml:space="preserve">emergency response operations in the field of rescuing victims from unsafe situations to </w:t>
      </w:r>
      <w:r w:rsidRPr="006E6EEA">
        <w:rPr>
          <w:rFonts w:ascii="Times New Roman" w:hAnsi="Times New Roman" w:cs="Times New Roman"/>
          <w:i/>
          <w:iCs/>
          <w:sz w:val="24"/>
          <w:szCs w:val="24"/>
        </w:rPr>
        <w:t>safer places,</w:t>
      </w:r>
      <w:r>
        <w:rPr>
          <w:rFonts w:ascii="Times New Roman" w:hAnsi="Times New Roman" w:cs="Times New Roman"/>
          <w:i/>
          <w:iCs/>
          <w:sz w:val="24"/>
          <w:szCs w:val="24"/>
          <w:lang w:val="en-US"/>
        </w:rPr>
        <w:t xml:space="preserve"> emergency </w:t>
      </w:r>
      <w:r w:rsidRPr="006E6EEA">
        <w:rPr>
          <w:rFonts w:ascii="Times New Roman" w:hAnsi="Times New Roman" w:cs="Times New Roman"/>
          <w:i/>
          <w:iCs/>
          <w:sz w:val="24"/>
          <w:szCs w:val="24"/>
        </w:rPr>
        <w:t>response operations</w:t>
      </w:r>
      <w:r>
        <w:rPr>
          <w:rFonts w:ascii="Times New Roman" w:hAnsi="Times New Roman" w:cs="Times New Roman"/>
          <w:i/>
          <w:iCs/>
          <w:sz w:val="24"/>
          <w:szCs w:val="24"/>
          <w:lang w:val="en-US"/>
        </w:rPr>
        <w:t xml:space="preserve"> in the field</w:t>
      </w:r>
      <w:r w:rsidRPr="006E6EEA">
        <w:rPr>
          <w:rFonts w:ascii="Times New Roman" w:hAnsi="Times New Roman" w:cs="Times New Roman"/>
          <w:i/>
          <w:iCs/>
          <w:sz w:val="24"/>
          <w:szCs w:val="24"/>
        </w:rPr>
        <w:t xml:space="preserve"> </w:t>
      </w:r>
      <w:r>
        <w:rPr>
          <w:rFonts w:ascii="Times New Roman" w:hAnsi="Times New Roman" w:cs="Times New Roman"/>
          <w:i/>
          <w:iCs/>
          <w:sz w:val="24"/>
          <w:szCs w:val="24"/>
          <w:lang w:val="en-US"/>
        </w:rPr>
        <w:t xml:space="preserve">of </w:t>
      </w:r>
      <w:r w:rsidRPr="006E6EEA">
        <w:rPr>
          <w:rFonts w:ascii="Times New Roman" w:hAnsi="Times New Roman" w:cs="Times New Roman"/>
          <w:i/>
          <w:iCs/>
          <w:sz w:val="24"/>
          <w:szCs w:val="24"/>
        </w:rPr>
        <w:t xml:space="preserve">temporary shelter, </w:t>
      </w:r>
      <w:r>
        <w:rPr>
          <w:rFonts w:ascii="Times New Roman" w:hAnsi="Times New Roman" w:cs="Times New Roman"/>
          <w:i/>
          <w:iCs/>
          <w:sz w:val="24"/>
          <w:szCs w:val="24"/>
          <w:lang w:val="en-US"/>
        </w:rPr>
        <w:t xml:space="preserve">emergency response </w:t>
      </w:r>
      <w:r w:rsidRPr="006E6EEA">
        <w:rPr>
          <w:rFonts w:ascii="Times New Roman" w:hAnsi="Times New Roman" w:cs="Times New Roman"/>
          <w:i/>
          <w:iCs/>
          <w:sz w:val="24"/>
          <w:szCs w:val="24"/>
        </w:rPr>
        <w:t xml:space="preserve">operations in the </w:t>
      </w:r>
      <w:r>
        <w:rPr>
          <w:rFonts w:ascii="Times New Roman" w:hAnsi="Times New Roman" w:cs="Times New Roman"/>
          <w:i/>
          <w:iCs/>
          <w:sz w:val="24"/>
          <w:szCs w:val="24"/>
          <w:lang w:val="en-US"/>
        </w:rPr>
        <w:t>filed of public kitchen</w:t>
      </w:r>
      <w:r w:rsidRPr="006E6EEA">
        <w:rPr>
          <w:rFonts w:ascii="Times New Roman" w:hAnsi="Times New Roman" w:cs="Times New Roman"/>
          <w:i/>
          <w:iCs/>
          <w:sz w:val="24"/>
          <w:szCs w:val="24"/>
        </w:rPr>
        <w:t xml:space="preserve">, emergency response operations in the </w:t>
      </w:r>
      <w:r>
        <w:rPr>
          <w:rFonts w:ascii="Times New Roman" w:hAnsi="Times New Roman" w:cs="Times New Roman"/>
          <w:i/>
          <w:iCs/>
          <w:sz w:val="24"/>
          <w:szCs w:val="24"/>
          <w:lang w:val="en-US"/>
        </w:rPr>
        <w:t>field of logistic</w:t>
      </w:r>
      <w:r w:rsidRPr="006E6EEA">
        <w:rPr>
          <w:rFonts w:ascii="Times New Roman" w:hAnsi="Times New Roman" w:cs="Times New Roman"/>
          <w:i/>
          <w:iCs/>
          <w:sz w:val="24"/>
          <w:szCs w:val="24"/>
        </w:rPr>
        <w:t xml:space="preserve">, emergency response operations in the </w:t>
      </w:r>
      <w:r>
        <w:rPr>
          <w:rFonts w:ascii="Times New Roman" w:hAnsi="Times New Roman" w:cs="Times New Roman"/>
          <w:i/>
          <w:iCs/>
          <w:sz w:val="24"/>
          <w:szCs w:val="24"/>
          <w:lang w:val="en-US"/>
        </w:rPr>
        <w:t xml:space="preserve">psychosocial field, emergency response in the </w:t>
      </w:r>
      <w:r w:rsidRPr="006E6EEA">
        <w:rPr>
          <w:rFonts w:ascii="Times New Roman" w:hAnsi="Times New Roman" w:cs="Times New Roman"/>
          <w:i/>
          <w:iCs/>
          <w:sz w:val="24"/>
          <w:szCs w:val="24"/>
        </w:rPr>
        <w:t xml:space="preserve">field of mobilization and mobilizing the community in </w:t>
      </w:r>
      <w:r>
        <w:rPr>
          <w:rFonts w:ascii="Times New Roman" w:hAnsi="Times New Roman" w:cs="Times New Roman"/>
          <w:i/>
          <w:iCs/>
          <w:sz w:val="24"/>
          <w:szCs w:val="24"/>
          <w:lang w:val="en-US"/>
        </w:rPr>
        <w:t>disaster risk reduction effort</w:t>
      </w:r>
      <w:r w:rsidRPr="006E6EEA">
        <w:rPr>
          <w:rFonts w:ascii="Times New Roman" w:hAnsi="Times New Roman" w:cs="Times New Roman"/>
          <w:i/>
          <w:iCs/>
          <w:sz w:val="24"/>
          <w:szCs w:val="24"/>
        </w:rPr>
        <w:t xml:space="preserve">. </w:t>
      </w:r>
      <w:r>
        <w:rPr>
          <w:rFonts w:ascii="Times New Roman" w:hAnsi="Times New Roman" w:cs="Times New Roman"/>
          <w:i/>
          <w:iCs/>
          <w:sz w:val="24"/>
          <w:szCs w:val="24"/>
          <w:lang w:val="en-US"/>
        </w:rPr>
        <w:t xml:space="preserve">The results showed that the Disaster Preparedness Youth in the disaster emergency response period had been implemented. </w:t>
      </w:r>
      <w:r w:rsidRPr="006E6EEA">
        <w:rPr>
          <w:rFonts w:ascii="Times New Roman" w:hAnsi="Times New Roman" w:cs="Times New Roman"/>
          <w:i/>
          <w:iCs/>
          <w:sz w:val="24"/>
          <w:szCs w:val="24"/>
        </w:rPr>
        <w:t>However, the implementation of its role in Psychosocial Support Services has not been carried out</w:t>
      </w:r>
      <w:r>
        <w:rPr>
          <w:rFonts w:ascii="Times New Roman" w:hAnsi="Times New Roman" w:cs="Times New Roman"/>
          <w:i/>
          <w:iCs/>
          <w:sz w:val="24"/>
          <w:szCs w:val="24"/>
          <w:lang w:val="en-US"/>
        </w:rPr>
        <w:t xml:space="preserve"> optimally, so it is necessary to increase the capacity of members of the Disaster Preparedness Youth in providing </w:t>
      </w:r>
      <w:r w:rsidRPr="006E6EEA">
        <w:rPr>
          <w:rFonts w:ascii="Times New Roman" w:hAnsi="Times New Roman" w:cs="Times New Roman"/>
          <w:i/>
          <w:iCs/>
          <w:sz w:val="24"/>
          <w:szCs w:val="24"/>
        </w:rPr>
        <w:t xml:space="preserve"> </w:t>
      </w:r>
      <w:r>
        <w:rPr>
          <w:rFonts w:ascii="Times New Roman" w:hAnsi="Times New Roman" w:cs="Times New Roman"/>
          <w:i/>
          <w:iCs/>
          <w:sz w:val="24"/>
          <w:szCs w:val="24"/>
          <w:lang w:val="en-US"/>
        </w:rPr>
        <w:t xml:space="preserve">Psychosocial Support Services for disaster victims. </w:t>
      </w:r>
      <w:r w:rsidRPr="006E6EEA">
        <w:rPr>
          <w:rFonts w:ascii="Times New Roman" w:hAnsi="Times New Roman" w:cs="Times New Roman"/>
          <w:i/>
          <w:iCs/>
          <w:sz w:val="24"/>
          <w:szCs w:val="24"/>
        </w:rPr>
        <w:t xml:space="preserve">Based on this, the researches proposed a program “Optimizing the Role of </w:t>
      </w:r>
      <w:r>
        <w:rPr>
          <w:rFonts w:ascii="Times New Roman" w:hAnsi="Times New Roman" w:cs="Times New Roman"/>
          <w:i/>
          <w:iCs/>
          <w:sz w:val="24"/>
          <w:szCs w:val="24"/>
          <w:lang w:val="en-US"/>
        </w:rPr>
        <w:t xml:space="preserve">Disaster Preparedness Youth Volunteers </w:t>
      </w:r>
      <w:r w:rsidRPr="006E6EEA">
        <w:rPr>
          <w:rFonts w:ascii="Times New Roman" w:hAnsi="Times New Roman" w:cs="Times New Roman"/>
          <w:i/>
          <w:iCs/>
          <w:sz w:val="24"/>
          <w:szCs w:val="24"/>
        </w:rPr>
        <w:t xml:space="preserve">in Psychosocial Support Services” which aims to increase the knowledge an abilities of Disaster Prepared </w:t>
      </w:r>
      <w:r>
        <w:rPr>
          <w:rFonts w:ascii="Times New Roman" w:hAnsi="Times New Roman" w:cs="Times New Roman"/>
          <w:i/>
          <w:iCs/>
          <w:sz w:val="24"/>
          <w:szCs w:val="24"/>
          <w:lang w:val="en-US"/>
        </w:rPr>
        <w:t>Youth</w:t>
      </w:r>
      <w:r w:rsidRPr="006E6EEA">
        <w:rPr>
          <w:rFonts w:ascii="Times New Roman" w:hAnsi="Times New Roman" w:cs="Times New Roman"/>
          <w:i/>
          <w:iCs/>
          <w:sz w:val="24"/>
          <w:szCs w:val="24"/>
        </w:rPr>
        <w:t xml:space="preserve"> in providing Psychosocial Support Services during the handling of disaster emergency response</w:t>
      </w:r>
      <w:r>
        <w:rPr>
          <w:rFonts w:ascii="Times New Roman" w:hAnsi="Times New Roman" w:cs="Times New Roman"/>
          <w:i/>
          <w:iCs/>
          <w:sz w:val="24"/>
          <w:szCs w:val="24"/>
          <w:lang w:val="en-US"/>
        </w:rPr>
        <w:t xml:space="preserve"> periods.</w:t>
      </w:r>
    </w:p>
    <w:p w:rsidR="00ED040F" w:rsidRDefault="00ED040F" w:rsidP="00ED040F">
      <w:pPr>
        <w:spacing w:line="240" w:lineRule="auto"/>
        <w:ind w:firstLine="720"/>
        <w:jc w:val="both"/>
        <w:rPr>
          <w:rFonts w:ascii="Times New Roman" w:hAnsi="Times New Roman" w:cs="Times New Roman"/>
          <w:sz w:val="24"/>
          <w:szCs w:val="24"/>
        </w:rPr>
      </w:pPr>
    </w:p>
    <w:p w:rsidR="00ED040F" w:rsidRPr="006E6EEA" w:rsidRDefault="00ED040F" w:rsidP="00ED040F">
      <w:pPr>
        <w:spacing w:line="240" w:lineRule="auto"/>
        <w:ind w:firstLine="720"/>
        <w:jc w:val="both"/>
        <w:rPr>
          <w:rFonts w:ascii="Times New Roman" w:hAnsi="Times New Roman" w:cs="Times New Roman"/>
          <w:sz w:val="24"/>
          <w:szCs w:val="24"/>
        </w:rPr>
      </w:pPr>
    </w:p>
    <w:p w:rsidR="00ED040F" w:rsidRPr="006E6EEA" w:rsidRDefault="00ED040F" w:rsidP="00ED040F">
      <w:pPr>
        <w:spacing w:line="240" w:lineRule="auto"/>
        <w:ind w:left="1980" w:hanging="1260"/>
        <w:jc w:val="both"/>
        <w:rPr>
          <w:rFonts w:ascii="Times New Roman" w:hAnsi="Times New Roman" w:cs="Times New Roman"/>
          <w:b/>
          <w:bCs/>
          <w:i/>
          <w:iCs/>
          <w:sz w:val="24"/>
          <w:szCs w:val="24"/>
        </w:rPr>
      </w:pPr>
      <w:r w:rsidRPr="006E6EEA">
        <w:rPr>
          <w:rFonts w:ascii="Times New Roman" w:hAnsi="Times New Roman" w:cs="Times New Roman"/>
          <w:b/>
          <w:bCs/>
          <w:i/>
          <w:iCs/>
          <w:sz w:val="24"/>
          <w:szCs w:val="24"/>
        </w:rPr>
        <w:t xml:space="preserve">Keywords: Role, Disaster Preparedness </w:t>
      </w:r>
      <w:r>
        <w:rPr>
          <w:rFonts w:ascii="Times New Roman" w:hAnsi="Times New Roman" w:cs="Times New Roman"/>
          <w:b/>
          <w:bCs/>
          <w:i/>
          <w:iCs/>
          <w:sz w:val="24"/>
          <w:szCs w:val="24"/>
          <w:lang w:val="en-US"/>
        </w:rPr>
        <w:t>Youth</w:t>
      </w:r>
      <w:r w:rsidRPr="006E6EEA">
        <w:rPr>
          <w:rFonts w:ascii="Times New Roman" w:hAnsi="Times New Roman" w:cs="Times New Roman"/>
          <w:b/>
          <w:bCs/>
          <w:i/>
          <w:iCs/>
          <w:sz w:val="24"/>
          <w:szCs w:val="24"/>
        </w:rPr>
        <w:t xml:space="preserve"> Volunteers, Emergency Response</w:t>
      </w:r>
    </w:p>
    <w:p w:rsidR="00ED040F" w:rsidRDefault="00ED040F"/>
    <w:sectPr w:rsidR="00ED040F" w:rsidSect="00ED040F">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040F"/>
    <w:rsid w:val="00043747"/>
    <w:rsid w:val="00234805"/>
    <w:rsid w:val="00304D7E"/>
    <w:rsid w:val="00354817"/>
    <w:rsid w:val="00380D8B"/>
    <w:rsid w:val="00396575"/>
    <w:rsid w:val="00397FF4"/>
    <w:rsid w:val="005A3AF2"/>
    <w:rsid w:val="005B6FF6"/>
    <w:rsid w:val="006C027E"/>
    <w:rsid w:val="008249C2"/>
    <w:rsid w:val="0089476C"/>
    <w:rsid w:val="00B578DD"/>
    <w:rsid w:val="00CA2B89"/>
    <w:rsid w:val="00CD4F57"/>
    <w:rsid w:val="00CD5174"/>
    <w:rsid w:val="00D30662"/>
    <w:rsid w:val="00DC50ED"/>
    <w:rsid w:val="00E54805"/>
    <w:rsid w:val="00E922D8"/>
    <w:rsid w:val="00ED040F"/>
    <w:rsid w:val="00EF5C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753411-1CA8-43E4-9824-B4FFE2249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040F"/>
    <w:rPr>
      <w:lang w:val="id-ID"/>
    </w:rPr>
  </w:style>
  <w:style w:type="paragraph" w:styleId="Heading1">
    <w:name w:val="heading 1"/>
    <w:basedOn w:val="Normal"/>
    <w:next w:val="Normal"/>
    <w:link w:val="Heading1Char"/>
    <w:uiPriority w:val="9"/>
    <w:qFormat/>
    <w:rsid w:val="00ED040F"/>
    <w:pPr>
      <w:keepNext/>
      <w:spacing w:before="240" w:after="60" w:line="276" w:lineRule="auto"/>
      <w:outlineLvl w:val="0"/>
    </w:pPr>
    <w:rPr>
      <w:rFonts w:ascii="Times New Roman" w:eastAsia="Times New Roman" w:hAnsi="Times New Roman" w:cs="Times New Roman"/>
      <w:b/>
      <w:bCs/>
      <w:kern w:val="32"/>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040F"/>
    <w:rPr>
      <w:rFonts w:ascii="Times New Roman" w:eastAsia="Times New Roman" w:hAnsi="Times New Roman" w:cs="Times New Roman"/>
      <w:b/>
      <w:bCs/>
      <w:kern w:val="32"/>
      <w:sz w:val="24"/>
      <w:szCs w:val="32"/>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730</Words>
  <Characters>4166</Characters>
  <Application>Microsoft Office Word</Application>
  <DocSecurity>0</DocSecurity>
  <Lines>34</Lines>
  <Paragraphs>9</Paragraphs>
  <ScaleCrop>false</ScaleCrop>
  <Company>HP</Company>
  <LinksUpToDate>false</LinksUpToDate>
  <CharactersWithSpaces>4887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2023-07-31T12:31:00Z</dcterms:created>
  <dcterms:modified xsi:type="dcterms:W3CDTF">2023-07-31T12:33:00Z</dcterms:modified>
</cp:coreProperties>
</file>